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Мемлекеттік қызметшілердің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A3930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 xml:space="preserve">бос 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лауазымына </w:t>
      </w:r>
      <w:proofErr w:type="gramStart"/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орналасу</w:t>
      </w:r>
      <w:proofErr w:type="gramEnd"/>
      <w:r w:rsidR="0043341C"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конкурс туралы</w:t>
      </w:r>
    </w:p>
    <w:p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>ХАБАРЛАНДЫРУ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A3930" w:rsidRPr="005263DD" w:rsidRDefault="006A3930" w:rsidP="005263D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381" w:rsidRPr="005263DD" w:rsidRDefault="0048521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мекенжайы көрсетілген конкурс өткізетін ұйымның атауы, пошталық мекенжайы, телефон және факс нөмірі, электрондық пошта мекенжайы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:rsidR="00540381" w:rsidRPr="005263DD" w:rsidRDefault="00485214" w:rsidP="005263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 білім басқармасы Шах</w:t>
      </w:r>
      <w:r w:rsidR="000C53D5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тинск қаласы білім бөлімінің «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021809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білім беру мектебі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КММ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E311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Заңды мекенжайы –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Қарағанды облысы, 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Шахтинск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7065B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Шахан кенті, квартал 14, құрысы 6А,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анықтама үшін 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телефон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факс тел.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8(72156</w:t>
      </w:r>
      <w:r w:rsidR="00564F4A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30610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E-mail: </w:t>
      </w:r>
      <w:r w:rsidR="00542F9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6" w:history="1">
        <w:r w:rsidR="00051841"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="00051841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азаматтық қызметшілердің бос лауазымына орналасуға конкурс жариялайды.</w:t>
      </w:r>
    </w:p>
    <w:p w:rsidR="00540381" w:rsidRPr="005263DD" w:rsidRDefault="000E26E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негізгі функционалдық міндеттері, еңбек ақысының мөлшері мен шарттары көрсетілген бос лауазымдар атауы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A3930" w:rsidRPr="005263DD" w:rsidRDefault="00542F90" w:rsidP="005263D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41021">
        <w:rPr>
          <w:rFonts w:ascii="Times New Roman" w:hAnsi="Times New Roman" w:cs="Times New Roman"/>
          <w:sz w:val="24"/>
          <w:szCs w:val="24"/>
          <w:lang w:val="kk-KZ"/>
        </w:rPr>
        <w:t>Дефектолог-логопед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99F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36101D">
        <w:rPr>
          <w:rFonts w:ascii="Times New Roman" w:hAnsi="Times New Roman" w:cs="Times New Roman"/>
          <w:sz w:val="24"/>
          <w:szCs w:val="24"/>
          <w:lang w:val="kk-KZ"/>
        </w:rPr>
        <w:t>1 бірлік</w:t>
      </w:r>
    </w:p>
    <w:p w:rsidR="006A3930" w:rsidRPr="005263DD" w:rsidRDefault="00540381" w:rsidP="005263DD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1" w:name="z37"/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2.1. </w:t>
      </w:r>
      <w:r w:rsidR="0043341C" w:rsidRPr="005263DD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0E26E4" w:rsidRPr="005263DD">
        <w:rPr>
          <w:rFonts w:ascii="Times New Roman" w:hAnsi="Times New Roman" w:cs="Times New Roman"/>
          <w:b/>
          <w:sz w:val="24"/>
          <w:szCs w:val="24"/>
          <w:lang w:val="kk-KZ"/>
        </w:rPr>
        <w:t>ункционалдық міндеттері</w:t>
      </w:r>
      <w:r w:rsidR="000E26E4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:rsidR="00B64174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стандарттарына сәйкес оқытылатын пәннің ерекшелігін ескере отырып, білім алушыларды оқыту және тәрбиелеуді жүзеге асырады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     </w:t>
      </w:r>
    </w:p>
    <w:p w:rsidR="006A3930" w:rsidRPr="005263DD" w:rsidRDefault="00B6417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балалармен жұмыс істей білу.</w:t>
      </w:r>
    </w:p>
    <w:p w:rsidR="006A3930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алушылардың жеке қажеттілігін ескере отырып, оқытудың жаңа тәсілдерін, тиімді нысандарын, әдістері мен құралдарын қолданады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210AB1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 құзыреттілікті, оның ішінде ақпараттық - коммуникациялық құзыреттілікті арттырады. Еңбек қауіпсіздігі және еңбекті қорғау, өртке қарсы қорғау ережелерін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DD2D52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Білім беру үрдісі кезеңінде білім алушылардың өмірі мен денсаулығын қорғауды қамтамасыз етеді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711EE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Ата-аналармен немесе олардың орнындағы тұлғалармен ынтымақтастықты жүзеге асырады. </w:t>
      </w:r>
    </w:p>
    <w:p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Жабдықты пайдалану кезінде еңбек қауіпсіздігі және еңбекті қорғау бойынша талаптарды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 арасында сыбайлас жемқорлыққа қарсы мәдениетті, академиялық адалдық қағидаттарын бойына сіңіреді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2DDA" w:rsidRPr="005263DD" w:rsidRDefault="005263DD" w:rsidP="005263DD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2.3</w:t>
      </w:r>
      <w:r w:rsidR="00343B43" w:rsidRPr="005263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2F90" w:rsidRPr="005263DD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>ңбек ақысының мөлшері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215C6E" w:rsidRPr="005263DD" w:rsidTr="000C7EF1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215C6E" w:rsidRPr="005263DD" w:rsidTr="000C7EF1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144629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167546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161042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135028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159803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126976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146486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127905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147106тг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119234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139674тг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118304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139364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109014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129763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122330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139983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113659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132860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102819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</w:tr>
    </w:tbl>
    <w:p w:rsidR="00842DDA" w:rsidRPr="005263DD" w:rsidRDefault="00842DDA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8F0C36" w:rsidRPr="005263DD" w:rsidRDefault="008F0C36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 w:rsid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4</w:t>
      </w: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. </w:t>
      </w:r>
      <w:r w:rsidR="00542F90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Е</w:t>
      </w:r>
      <w:r w:rsidR="009D54FA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ңбекке ақы төлеу шарттары</w:t>
      </w:r>
    </w:p>
    <w:p w:rsidR="000C7EF1" w:rsidRDefault="00B40532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Айлық еңбекақы мөлшері жыл сайынғы тарифтеу тізімімен айқындалады.</w:t>
      </w:r>
    </w:p>
    <w:p w:rsidR="000C7EF1" w:rsidRDefault="000C7EF1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8F0C36" w:rsidRDefault="00B40532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0211D" w:rsidRPr="005263DD" w:rsidRDefault="00C0211D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C50C1D" w:rsidRDefault="00C50C1D" w:rsidP="005263DD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709" w:right="-1" w:hanging="283"/>
        <w:jc w:val="both"/>
        <w:rPr>
          <w:rStyle w:val="s0"/>
          <w:b/>
          <w:lang w:val="kk-KZ"/>
        </w:rPr>
      </w:pPr>
      <w:r w:rsidRPr="005263DD">
        <w:rPr>
          <w:rStyle w:val="s0"/>
          <w:b/>
          <w:lang w:val="kk-KZ"/>
        </w:rPr>
        <w:lastRenderedPageBreak/>
        <w:t xml:space="preserve">Лауазымдық міндеттері: 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(тәрбиеленушілердің) ауытқуларды барынша түзетуге бағытталған жұмысты жүзеге асырады;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(тәрбиеленушілердің) құрылымын айқындайды және белгілердің көрініс беру дәрежесі олардың қолда бар кемістіктерін тексереді;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(тәрбиеленушілердің) психофизикалық жай-күйін ескере отырып топ жинайцды, сабақ жүргізеді;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бұзылған функцияларын қалпына келтіруге, дамытуға топтық және жеке сабақтар өткізеді;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мұғалімдер мен тәрбиешілер тығыз байланыста жұмыс істейді;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дамуында ауытқуы бар  білім алушылардың (тәрбиеленушілердің) ата-анасына (олардың орнындағы адамдардың) және педагог қызметкерлерге арнайы әдістері мен тәсілдерін бойынша көмек көрсетеді;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қажетті құжаттаманы жүргізеді;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мәдениетін қалыптастыруға ықпал етеді;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стандарттардың әр түрлі нысандарын, тәсілдерін, әдістерін және құралдарын оқытуда пайдаланады;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бағдарламаларын жүзеге асырады;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өзінің кәсіби біліктілігін жүйелі арттырады;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әдістемелік бірлестіктердің қызметіне және басқа да әдістемелік жұмыс нысандарына қатысады;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ата-аналармен (оларды алмастырушы тұлғалармен) байланысты жүзеге асырады;</w:t>
      </w:r>
    </w:p>
    <w:p w:rsidR="002B6F65" w:rsidRPr="002B6F65" w:rsidRDefault="002B6F65" w:rsidP="002B6F65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B6F65">
        <w:rPr>
          <w:rFonts w:ascii="Times New Roman" w:eastAsia="Times New Roman" w:hAnsi="Times New Roman" w:cs="Times New Roman"/>
          <w:sz w:val="24"/>
          <w:szCs w:val="24"/>
          <w:lang w:val="kk-KZ"/>
        </w:rPr>
        <w:t>еңбекті қорғау ережелері мен нормалары, қауіпсіздік техникасы және өртке қарсы қорғау ережелерін орындайды;</w:t>
      </w:r>
    </w:p>
    <w:p w:rsidR="00C50C1D" w:rsidRPr="005263DD" w:rsidRDefault="005263DD" w:rsidP="005263DD">
      <w:pPr>
        <w:pStyle w:val="a5"/>
        <w:tabs>
          <w:tab w:val="left" w:pos="993"/>
        </w:tabs>
        <w:jc w:val="both"/>
        <w:rPr>
          <w:rStyle w:val="s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</w:t>
      </w:r>
      <w:r w:rsidR="00C50C1D"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 қатысушыларына қойылатын талаптар</w:t>
      </w:r>
    </w:p>
    <w:p w:rsidR="00C50C1D" w:rsidRPr="005263DD" w:rsidRDefault="00C50C1D" w:rsidP="005263DD">
      <w:pPr>
        <w:pStyle w:val="a5"/>
        <w:tabs>
          <w:tab w:val="left" w:pos="993"/>
        </w:tabs>
        <w:jc w:val="both"/>
        <w:rPr>
          <w:rStyle w:val="s0"/>
          <w:b/>
          <w:lang w:val="kk-KZ"/>
        </w:rPr>
      </w:pPr>
      <w:r w:rsidRPr="005263DD">
        <w:rPr>
          <w:rStyle w:val="s0"/>
          <w:lang w:val="kk-KZ"/>
        </w:rPr>
        <w:t xml:space="preserve">                </w:t>
      </w:r>
      <w:r w:rsidRPr="005263DD">
        <w:rPr>
          <w:rStyle w:val="s0"/>
          <w:b/>
          <w:lang w:val="kk-KZ"/>
        </w:rPr>
        <w:t xml:space="preserve">Білуге міндетті: </w:t>
      </w:r>
    </w:p>
    <w:p w:rsidR="00C50C1D" w:rsidRPr="005263DD" w:rsidRDefault="00C50C1D" w:rsidP="005263DD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C50C1D" w:rsidRPr="005263DD" w:rsidRDefault="00C50C1D" w:rsidP="000C7EF1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оқу пәнінің мазмұны, оқу-тәрбие процесі, оқыту және бағалау әдістемесін;</w:t>
      </w:r>
    </w:p>
    <w:p w:rsidR="00C50C1D" w:rsidRPr="005263DD" w:rsidRDefault="00C50C1D" w:rsidP="005263DD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педагогика мен психологияны, </w:t>
      </w:r>
    </w:p>
    <w:p w:rsidR="00C50C1D" w:rsidRPr="005263DD" w:rsidRDefault="00C50C1D" w:rsidP="005263DD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пәнді оқыту әдістемесін, тәрбие жұмысын, оқыту құралдарын және олардың дидактикалық мүмкіндіктерін, </w:t>
      </w:r>
    </w:p>
    <w:p w:rsidR="00C50C1D" w:rsidRPr="005263DD" w:rsidRDefault="00C50C1D" w:rsidP="000C7EF1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 кабинеттері мен қосалқы үй-жайларды жабдықтауға қойылатын талаптарды, </w:t>
      </w:r>
    </w:p>
    <w:p w:rsidR="00C50C1D" w:rsidRPr="002B6F65" w:rsidRDefault="00C50C1D" w:rsidP="000C7EF1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еңбекті қорғау, қауіпсіздік техникасы және өртке қарсы қорғау ережелері мен нормалары, санитарлық ережелер мен нормаларды.</w:t>
      </w:r>
    </w:p>
    <w:p w:rsidR="002B6F65" w:rsidRPr="005263DD" w:rsidRDefault="002B6F65" w:rsidP="002B6F65">
      <w:pPr>
        <w:pStyle w:val="a8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 қатысушыларына қойылатын талаптар: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2)</w:t>
      </w:r>
      <w:r w:rsidR="000C7EF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жеке басын куәландыратын құжат немесе цифрлық құжаттар сервисінен электрондық құжат (сәйкестендіру үшін);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</w:t>
      </w: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lastRenderedPageBreak/>
        <w:t>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8) Наркологиялық ұйымнан анықтама;</w:t>
      </w:r>
    </w:p>
    <w:p w:rsidR="00C50C1D" w:rsidRPr="005263D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:rsidR="00C50C1D" w:rsidRDefault="00C50C1D" w:rsidP="005263DD">
      <w:pPr>
        <w:pStyle w:val="a8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p w:rsidR="002B6F65" w:rsidRPr="002B6F65" w:rsidRDefault="002B6F65" w:rsidP="002B6F65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bookmarkEnd w:id="1"/>
    <w:p w:rsidR="00C50C1D" w:rsidRPr="005263D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</w:p>
    <w:p w:rsidR="00C50C1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5263D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ұжаттарды қабылдау сағат 13.00-дан 14.00-ге дейінгі түскі үзіліспен сағат 09.00-ден 16.00-ға дейін  жүзеге асырылады</w:t>
      </w: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36101D" w:rsidRPr="0036101D" w:rsidRDefault="003610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қабылдау бас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талған күні, уақыты:       2022ж 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11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09.00 сағ</w:t>
      </w:r>
    </w:p>
    <w:p w:rsidR="0036101D" w:rsidRPr="0036101D" w:rsidRDefault="0036101D" w:rsidP="0036101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Құжаттарды қабылдау аяқталатын  күні, уақыты: 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2022ж 1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11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16.00 сағ</w:t>
      </w:r>
    </w:p>
    <w:p w:rsidR="00346924" w:rsidRPr="005263DD" w:rsidRDefault="0043341C" w:rsidP="005263DD">
      <w:pPr>
        <w:pStyle w:val="a8"/>
        <w:numPr>
          <w:ilvl w:val="0"/>
          <w:numId w:val="9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тапсыру орны, байланыс телефоны және конкурсты өткізуді ұйымдастыруға жауапты тұлға</w:t>
      </w:r>
      <w:r w:rsidR="00346924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:</w:t>
      </w:r>
    </w:p>
    <w:p w:rsidR="00346924" w:rsidRPr="005263DD" w:rsidRDefault="00051841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Қарағанды облысы,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Шахтинск қаласы, Шахан кенті, квартал 14, құрысы 6А, 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анықтама үшін телефон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>, факс тел.8(72156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)30610,  E-mail: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7" w:history="1">
        <w:r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50C1D" w:rsidRPr="005263DD" w:rsidRDefault="00C50C1D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6924" w:rsidRPr="005263DD" w:rsidRDefault="0043341C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i/>
          <w:sz w:val="24"/>
          <w:szCs w:val="24"/>
          <w:lang w:val="kk-KZ"/>
        </w:rPr>
        <w:t>Құжаттарды қабылдауға жауапты тұлға</w:t>
      </w:r>
      <w:r w:rsidR="00346924" w:rsidRPr="005263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  <w:r w:rsidRPr="005263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конкурстық комиссиясының хатшысы </w:t>
      </w:r>
      <w:r w:rsidR="00C0211D">
        <w:rPr>
          <w:rFonts w:ascii="Times New Roman" w:hAnsi="Times New Roman" w:cs="Times New Roman"/>
          <w:i/>
          <w:sz w:val="24"/>
          <w:szCs w:val="24"/>
          <w:lang w:val="kk-KZ"/>
        </w:rPr>
        <w:t>Конырова Әсем Берікқызы</w:t>
      </w:r>
    </w:p>
    <w:sectPr w:rsidR="00346924" w:rsidRPr="005263DD" w:rsidSect="00842DD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78D4FC8"/>
    <w:multiLevelType w:val="hybridMultilevel"/>
    <w:tmpl w:val="75A4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4229"/>
    <w:multiLevelType w:val="hybridMultilevel"/>
    <w:tmpl w:val="DB1ECD00"/>
    <w:lvl w:ilvl="0" w:tplc="2528B63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>
    <w:nsid w:val="69885CE3"/>
    <w:multiLevelType w:val="hybridMultilevel"/>
    <w:tmpl w:val="561A8750"/>
    <w:lvl w:ilvl="0" w:tplc="906AA2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7D3316"/>
    <w:multiLevelType w:val="hybridMultilevel"/>
    <w:tmpl w:val="4E24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2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30"/>
    <w:rsid w:val="00021809"/>
    <w:rsid w:val="00051841"/>
    <w:rsid w:val="000A4E31"/>
    <w:rsid w:val="000C2F04"/>
    <w:rsid w:val="000C53D5"/>
    <w:rsid w:val="000C7EF1"/>
    <w:rsid w:val="000E26E4"/>
    <w:rsid w:val="001B0FE7"/>
    <w:rsid w:val="00210AB1"/>
    <w:rsid w:val="00215C6E"/>
    <w:rsid w:val="002B6F65"/>
    <w:rsid w:val="002E311B"/>
    <w:rsid w:val="00343B43"/>
    <w:rsid w:val="00346924"/>
    <w:rsid w:val="0036101D"/>
    <w:rsid w:val="003D69F7"/>
    <w:rsid w:val="0043341C"/>
    <w:rsid w:val="00457B42"/>
    <w:rsid w:val="00480303"/>
    <w:rsid w:val="00485214"/>
    <w:rsid w:val="005263DD"/>
    <w:rsid w:val="00536EAA"/>
    <w:rsid w:val="00540381"/>
    <w:rsid w:val="00542F90"/>
    <w:rsid w:val="00564F4A"/>
    <w:rsid w:val="005B0F21"/>
    <w:rsid w:val="005C3FCF"/>
    <w:rsid w:val="005F199F"/>
    <w:rsid w:val="006336E7"/>
    <w:rsid w:val="0064573E"/>
    <w:rsid w:val="006A3930"/>
    <w:rsid w:val="006A3C2D"/>
    <w:rsid w:val="00711EE4"/>
    <w:rsid w:val="007C0501"/>
    <w:rsid w:val="007D3963"/>
    <w:rsid w:val="007F0454"/>
    <w:rsid w:val="007F5B3C"/>
    <w:rsid w:val="008267DB"/>
    <w:rsid w:val="00842DDA"/>
    <w:rsid w:val="008A51FF"/>
    <w:rsid w:val="008F0C36"/>
    <w:rsid w:val="00967793"/>
    <w:rsid w:val="009D54FA"/>
    <w:rsid w:val="00A76755"/>
    <w:rsid w:val="00B11E33"/>
    <w:rsid w:val="00B40532"/>
    <w:rsid w:val="00B42970"/>
    <w:rsid w:val="00B43C4D"/>
    <w:rsid w:val="00B64174"/>
    <w:rsid w:val="00B7065B"/>
    <w:rsid w:val="00C0211D"/>
    <w:rsid w:val="00C12D7D"/>
    <w:rsid w:val="00C50C1D"/>
    <w:rsid w:val="00C77DC8"/>
    <w:rsid w:val="00CB1DA0"/>
    <w:rsid w:val="00D37BD7"/>
    <w:rsid w:val="00D41021"/>
    <w:rsid w:val="00D4164D"/>
    <w:rsid w:val="00DD2D52"/>
    <w:rsid w:val="00E05DB5"/>
    <w:rsid w:val="00E17C5F"/>
    <w:rsid w:val="00E27439"/>
    <w:rsid w:val="00ED053A"/>
    <w:rsid w:val="00EE3A19"/>
    <w:rsid w:val="00F21ED2"/>
    <w:rsid w:val="00F57691"/>
    <w:rsid w:val="00F65753"/>
    <w:rsid w:val="00FC19BB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osh12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tinsk_osh12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школа12</cp:lastModifiedBy>
  <cp:revision>2</cp:revision>
  <cp:lastPrinted>2021-08-09T18:41:00Z</cp:lastPrinted>
  <dcterms:created xsi:type="dcterms:W3CDTF">2022-11-07T05:01:00Z</dcterms:created>
  <dcterms:modified xsi:type="dcterms:W3CDTF">2022-11-07T05:01:00Z</dcterms:modified>
</cp:coreProperties>
</file>