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page" w:tblpX="1048" w:tblpY="124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</w:tblGrid>
      <w:tr w:rsidR="00381219" w:rsidRPr="00E74306" w:rsidTr="00381219">
        <w:trPr>
          <w:trHeight w:val="1901"/>
        </w:trPr>
        <w:tc>
          <w:tcPr>
            <w:tcW w:w="3888" w:type="dxa"/>
          </w:tcPr>
          <w:p w:rsidR="00381219" w:rsidRPr="005E5847" w:rsidRDefault="00381219" w:rsidP="003812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381219" w:rsidRPr="005E5847" w:rsidRDefault="00381219" w:rsidP="00381219">
            <w:pPr>
              <w:pStyle w:val="a3"/>
              <w:ind w:left="1343" w:hanging="13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Ю.А. Гагарин атындағы </w:t>
            </w:r>
          </w:p>
          <w:p w:rsidR="00381219" w:rsidRPr="005E5847" w:rsidRDefault="00381219" w:rsidP="003812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</w:t>
            </w:r>
          </w:p>
          <w:p w:rsidR="00381219" w:rsidRPr="005E5847" w:rsidRDefault="00381219" w:rsidP="003812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 Г.А. Тусупова</w:t>
            </w:r>
          </w:p>
          <w:p w:rsidR="00381219" w:rsidRPr="005E5847" w:rsidRDefault="00381219" w:rsidP="00381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E584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________ 2022 ж</w:t>
            </w:r>
          </w:p>
          <w:p w:rsidR="00381219" w:rsidRDefault="00381219" w:rsidP="00381219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81219" w:rsidRDefault="00381219" w:rsidP="00381219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381219" w:rsidRPr="00E74306" w:rsidRDefault="00381219" w:rsidP="00381219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:rsidR="006C34ED" w:rsidRDefault="006C34ED">
      <w:pPr>
        <w:rPr>
          <w:lang w:val="kk-KZ"/>
        </w:rPr>
      </w:pPr>
    </w:p>
    <w:p w:rsidR="006C34ED" w:rsidRDefault="006C34ED">
      <w:pPr>
        <w:rPr>
          <w:lang w:val="kk-KZ"/>
        </w:rPr>
      </w:pPr>
      <w:r>
        <w:rPr>
          <w:lang w:val="kk-KZ"/>
        </w:rPr>
        <w:br/>
      </w:r>
    </w:p>
    <w:p w:rsidR="006C34ED" w:rsidRDefault="006C34ED">
      <w:pPr>
        <w:rPr>
          <w:lang w:val="kk-KZ"/>
        </w:rPr>
      </w:pPr>
    </w:p>
    <w:p w:rsidR="006C34ED" w:rsidRDefault="006C34ED">
      <w:pPr>
        <w:rPr>
          <w:lang w:val="kk-KZ"/>
        </w:rPr>
      </w:pPr>
    </w:p>
    <w:p w:rsidR="006C34ED" w:rsidRDefault="006C34ED">
      <w:pPr>
        <w:rPr>
          <w:lang w:val="kk-KZ"/>
        </w:rPr>
      </w:pPr>
    </w:p>
    <w:p w:rsidR="006C34ED" w:rsidRDefault="006C34ED">
      <w:pPr>
        <w:rPr>
          <w:lang w:val="kk-KZ"/>
        </w:rPr>
      </w:pPr>
    </w:p>
    <w:p w:rsidR="003B39C2" w:rsidRPr="00E74306" w:rsidRDefault="003B39C2" w:rsidP="00307D3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C43795" w:rsidRPr="00E74306" w:rsidRDefault="0010382F" w:rsidP="00C43795">
      <w:pPr>
        <w:pStyle w:val="a3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«</w:t>
      </w:r>
      <w:r w:rsidR="00C43795" w:rsidRPr="00E74306">
        <w:rPr>
          <w:rFonts w:ascii="Times New Roman" w:hAnsi="Times New Roman" w:cs="Times New Roman"/>
          <w:b/>
          <w:sz w:val="24"/>
          <w:szCs w:val="20"/>
          <w:lang w:val="kk-KZ"/>
        </w:rPr>
        <w:t>Ю.А.Гагарин атындағы мектеп-лицейі</w:t>
      </w: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» КММ-нің</w:t>
      </w:r>
      <w:r w:rsidRPr="00E74306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6C34ED">
        <w:rPr>
          <w:rFonts w:ascii="Times New Roman" w:hAnsi="Times New Roman" w:cs="Times New Roman"/>
          <w:sz w:val="24"/>
          <w:szCs w:val="20"/>
          <w:lang w:val="kk-KZ"/>
        </w:rPr>
        <w:br/>
        <w:t>2022</w:t>
      </w:r>
      <w:r w:rsidR="00C43795" w:rsidRPr="00E74306">
        <w:rPr>
          <w:rFonts w:ascii="Times New Roman" w:hAnsi="Times New Roman" w:cs="Times New Roman"/>
          <w:sz w:val="24"/>
          <w:szCs w:val="20"/>
          <w:lang w:val="kk-KZ"/>
        </w:rPr>
        <w:t>-</w:t>
      </w:r>
      <w:r w:rsidR="006C34ED">
        <w:rPr>
          <w:rFonts w:ascii="Times New Roman" w:hAnsi="Times New Roman" w:cs="Times New Roman"/>
          <w:sz w:val="24"/>
          <w:szCs w:val="20"/>
          <w:lang w:val="kk-KZ"/>
        </w:rPr>
        <w:t>2023</w:t>
      </w:r>
      <w:r w:rsidR="003B39C2" w:rsidRPr="00E74306">
        <w:rPr>
          <w:rFonts w:ascii="Times New Roman" w:hAnsi="Times New Roman" w:cs="Times New Roman"/>
          <w:sz w:val="24"/>
          <w:szCs w:val="20"/>
          <w:lang w:val="kk-KZ"/>
        </w:rPr>
        <w:t xml:space="preserve"> оқу жылына </w:t>
      </w:r>
      <w:r w:rsidR="00807377" w:rsidRPr="003341A7">
        <w:rPr>
          <w:rFonts w:ascii="Times New Roman" w:hAnsi="Times New Roman" w:cs="Times New Roman"/>
          <w:b/>
          <w:sz w:val="24"/>
          <w:szCs w:val="20"/>
          <w:u w:val="single"/>
          <w:lang w:val="kk-KZ"/>
        </w:rPr>
        <w:t xml:space="preserve"> желтоқсан</w:t>
      </w:r>
      <w:r w:rsidR="00807377">
        <w:rPr>
          <w:rFonts w:ascii="Times New Roman" w:hAnsi="Times New Roman" w:cs="Times New Roman"/>
          <w:sz w:val="24"/>
          <w:szCs w:val="20"/>
          <w:lang w:val="kk-KZ"/>
        </w:rPr>
        <w:t xml:space="preserve"> айына </w:t>
      </w:r>
      <w:r w:rsidR="003B39C2" w:rsidRPr="00E74306">
        <w:rPr>
          <w:rFonts w:ascii="Times New Roman" w:hAnsi="Times New Roman" w:cs="Times New Roman"/>
          <w:sz w:val="24"/>
          <w:szCs w:val="20"/>
          <w:lang w:val="kk-KZ"/>
        </w:rPr>
        <w:t xml:space="preserve">арналған </w:t>
      </w:r>
      <w:r w:rsidRPr="00E74306">
        <w:rPr>
          <w:rFonts w:ascii="Times New Roman" w:hAnsi="Times New Roman" w:cs="Times New Roman"/>
          <w:sz w:val="24"/>
          <w:szCs w:val="20"/>
          <w:lang w:val="kk-KZ"/>
        </w:rPr>
        <w:t>мектепішілік бақылау</w:t>
      </w:r>
    </w:p>
    <w:p w:rsidR="0010382F" w:rsidRPr="00E74306" w:rsidRDefault="007E5FDE" w:rsidP="00C43795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ж</w:t>
      </w:r>
      <w:proofErr w:type="spellStart"/>
      <w:r w:rsidR="0010382F" w:rsidRPr="00E74306">
        <w:rPr>
          <w:rFonts w:ascii="Times New Roman" w:hAnsi="Times New Roman" w:cs="Times New Roman"/>
          <w:b/>
          <w:sz w:val="24"/>
          <w:szCs w:val="20"/>
        </w:rPr>
        <w:t>оспары</w:t>
      </w:r>
      <w:proofErr w:type="spellEnd"/>
    </w:p>
    <w:p w:rsidR="007E5FDE" w:rsidRPr="00E74306" w:rsidRDefault="007E5FDE" w:rsidP="00C4379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4034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8"/>
        <w:gridCol w:w="1134"/>
        <w:gridCol w:w="1417"/>
        <w:gridCol w:w="1276"/>
        <w:gridCol w:w="2410"/>
        <w:gridCol w:w="992"/>
        <w:gridCol w:w="992"/>
        <w:gridCol w:w="851"/>
      </w:tblGrid>
      <w:tr w:rsidR="00E74306" w:rsidRPr="00E74306" w:rsidTr="00E74306">
        <w:tc>
          <w:tcPr>
            <w:tcW w:w="425" w:type="dxa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E7430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тақырыбы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E74306">
              <w:rPr>
                <w:rFonts w:ascii="Times New Roman" w:hAnsi="Times New Roman" w:cs="Times New Roman"/>
                <w:szCs w:val="20"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E7430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объектісі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5E1F0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E7430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түрі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5E1F0E">
            <w:pPr>
              <w:pStyle w:val="828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 xml:space="preserve"> әдістері</w:t>
            </w:r>
            <w:r w:rsidRPr="00E7430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E74306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E7430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мерзімдері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Жауаптылар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Қарау орны</w:t>
            </w:r>
          </w:p>
        </w:tc>
        <w:tc>
          <w:tcPr>
            <w:tcW w:w="992" w:type="dxa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шешімі</w:t>
            </w:r>
          </w:p>
        </w:tc>
        <w:tc>
          <w:tcPr>
            <w:tcW w:w="851" w:type="dxa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E74306" w:rsidRPr="00E74306" w:rsidTr="005B0C93">
        <w:tc>
          <w:tcPr>
            <w:tcW w:w="14034" w:type="dxa"/>
            <w:gridSpan w:val="11"/>
          </w:tcPr>
          <w:p w:rsidR="00E74306" w:rsidRPr="006C34ED" w:rsidRDefault="006C34ED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Ж</w:t>
            </w:r>
            <w:r w:rsidR="00807377" w:rsidRPr="006C34ED">
              <w:rPr>
                <w:rFonts w:ascii="Times New Roman" w:hAnsi="Times New Roman" w:cs="Times New Roman"/>
                <w:szCs w:val="20"/>
                <w:lang w:val="kk-KZ"/>
              </w:rPr>
              <w:t>елтоқсан</w:t>
            </w:r>
          </w:p>
        </w:tc>
      </w:tr>
      <w:tr w:rsidR="00E74306" w:rsidRPr="00E74306" w:rsidTr="00A305C3">
        <w:tc>
          <w:tcPr>
            <w:tcW w:w="12191" w:type="dxa"/>
            <w:gridSpan w:val="9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E74306">
              <w:rPr>
                <w:rFonts w:ascii="Times New Roman" w:hAnsi="Times New Roman" w:cs="Times New Roman"/>
                <w:szCs w:val="20"/>
                <w:lang w:val="kk-KZ"/>
              </w:rPr>
              <w:t>І. Нормативтік құжаттардың орындалуын  бақылау</w:t>
            </w:r>
          </w:p>
        </w:tc>
        <w:tc>
          <w:tcPr>
            <w:tcW w:w="992" w:type="dxa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E74306" w:rsidRPr="00E74306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E74306" w:rsidRPr="006C34ED" w:rsidTr="00E74306">
        <w:tc>
          <w:tcPr>
            <w:tcW w:w="425" w:type="dxa"/>
          </w:tcPr>
          <w:p w:rsidR="00E74306" w:rsidRPr="00B44C7A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B44C7A" w:rsidRDefault="00E74306" w:rsidP="00E7430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құжаттамасын жүргізу (журналдар, «Bilimal» жүйесіндегі жұмыс)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«Bilimal» жүйесіндегі жұмыстың жүргізілуі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  <w:r w:rsidR="00F701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пән мұғалімдері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33530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20.12-25.12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ОІ, БО жөніндегі орынбасарлары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менеджер</w:t>
            </w:r>
          </w:p>
          <w:p w:rsidR="006C34ED" w:rsidRPr="002950DF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Д.С.Адамбекова:,</w:t>
            </w:r>
          </w:p>
          <w:p w:rsidR="00E74306" w:rsidRPr="002950DF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Д.В.Мельник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E74306" w:rsidRPr="006C34ED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2950DF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E74306" w:rsidRPr="006C34ED" w:rsidRDefault="00E7430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E74306" w:rsidRPr="006C34ED" w:rsidRDefault="00E7430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7377" w:rsidRPr="002950DF" w:rsidTr="00644E6D">
        <w:tc>
          <w:tcPr>
            <w:tcW w:w="425" w:type="dxa"/>
          </w:tcPr>
          <w:p w:rsidR="00807377" w:rsidRPr="00B44C7A" w:rsidRDefault="00807377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B44C7A" w:rsidRDefault="00807377" w:rsidP="002E729F">
            <w:pPr>
              <w:pStyle w:val="a6"/>
              <w:rPr>
                <w:sz w:val="20"/>
                <w:szCs w:val="20"/>
                <w:lang w:val="kk-KZ"/>
              </w:rPr>
            </w:pPr>
            <w:r w:rsidRPr="00B44C7A">
              <w:rPr>
                <w:sz w:val="20"/>
                <w:szCs w:val="20"/>
                <w:lang w:val="kk-KZ"/>
              </w:rPr>
              <w:t>БЖБ және ТЖБ-ның жүргізілуін тексеру, модерацияның жүргізілуі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07377" w:rsidRPr="002950DF" w:rsidRDefault="00807377" w:rsidP="002E729F">
            <w:pPr>
              <w:pStyle w:val="a6"/>
              <w:rPr>
                <w:sz w:val="20"/>
                <w:szCs w:val="20"/>
                <w:lang w:val="kk-KZ"/>
              </w:rPr>
            </w:pPr>
            <w:r w:rsidRPr="002950DF">
              <w:rPr>
                <w:sz w:val="20"/>
                <w:szCs w:val="20"/>
                <w:lang w:val="kk-KZ"/>
              </w:rPr>
              <w:t>БЖБ және ТЖБ-ның</w:t>
            </w:r>
            <w:r w:rsidR="0033530D">
              <w:rPr>
                <w:sz w:val="20"/>
                <w:szCs w:val="20"/>
                <w:lang w:val="kk-KZ"/>
              </w:rPr>
              <w:t xml:space="preserve"> </w:t>
            </w:r>
            <w:r w:rsidRPr="002950DF">
              <w:rPr>
                <w:sz w:val="20"/>
                <w:szCs w:val="20"/>
                <w:lang w:val="kk-KZ"/>
              </w:rPr>
              <w:t>модерацияның  талапқа сай жүргізілуін қадағалау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33530D" w:rsidP="002E729F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Кафедра меңгерушілеріПән мұғалімдері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Кестеге  сай жүргізілуі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27.12-29.12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</w:t>
            </w:r>
            <w:r w:rsidR="00C93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ектордың ОІ жөніндегі орынбасарлары, кафедра меңгерушілері</w:t>
            </w:r>
          </w:p>
          <w:p w:rsidR="00807377" w:rsidRPr="002950DF" w:rsidRDefault="00807377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отырыста</w:t>
            </w:r>
          </w:p>
        </w:tc>
        <w:tc>
          <w:tcPr>
            <w:tcW w:w="992" w:type="dxa"/>
          </w:tcPr>
          <w:p w:rsidR="00807377" w:rsidRPr="002950DF" w:rsidRDefault="0080737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материал</w:t>
            </w:r>
          </w:p>
          <w:p w:rsidR="00807377" w:rsidRPr="002950DF" w:rsidRDefault="0080737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дарды бақылау</w:t>
            </w:r>
          </w:p>
        </w:tc>
        <w:tc>
          <w:tcPr>
            <w:tcW w:w="851" w:type="dxa"/>
          </w:tcPr>
          <w:p w:rsidR="00807377" w:rsidRPr="002950DF" w:rsidRDefault="0080737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07377" w:rsidRPr="002950DF" w:rsidTr="00CA5E2C">
        <w:tc>
          <w:tcPr>
            <w:tcW w:w="14034" w:type="dxa"/>
            <w:gridSpan w:val="11"/>
          </w:tcPr>
          <w:p w:rsidR="00807377" w:rsidRPr="00B44C7A" w:rsidRDefault="00807377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Cs w:val="20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807377" w:rsidRPr="00BA5749" w:rsidTr="00E74306">
        <w:tc>
          <w:tcPr>
            <w:tcW w:w="425" w:type="dxa"/>
          </w:tcPr>
          <w:p w:rsidR="00807377" w:rsidRPr="00B44C7A" w:rsidRDefault="00807377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B44C7A" w:rsidRDefault="00807377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оқушыларының </w:t>
            </w: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сырқаттануы мен жарақаттануы деңгейін талдау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Мектеп оқушыларының 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сырқаттануы мен жарақаттануы</w:t>
            </w:r>
          </w:p>
          <w:p w:rsidR="00807377" w:rsidRPr="002950DF" w:rsidRDefault="00807377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алдын алу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Сырқаттанған және жарақат 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алған оқушылар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Тақырып</w:t>
            </w:r>
          </w:p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медбикелері</w:t>
            </w:r>
          </w:p>
          <w:p w:rsidR="00BA5749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Л.Ж.Сейпышева.,</w:t>
            </w:r>
          </w:p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С.А.Сүлейменова 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807377" w:rsidRPr="002950DF" w:rsidRDefault="00807377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807377" w:rsidRPr="00BA5749" w:rsidRDefault="00807377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 оқыту мен инклюзивті білім беру жұмысы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 оқыту мен инклюзивті білім беру жұмысында туындаған мәселелер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білім алуды қажет ететін балалар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BA5749" w:rsidRPr="002950DF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13.12-15.12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ОТІ жөніндегі орынбасарлары</w:t>
            </w:r>
          </w:p>
          <w:p w:rsidR="00BA5749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  <w:p w:rsidR="00C93109" w:rsidRDefault="00C9310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ИБББ үйлестіруші </w:t>
            </w:r>
          </w:p>
          <w:p w:rsidR="00C93109" w:rsidRPr="002950DF" w:rsidRDefault="00C9310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Б.Б.Бекишева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2950DF" w:rsidTr="00D00F60">
        <w:tc>
          <w:tcPr>
            <w:tcW w:w="14034" w:type="dxa"/>
            <w:gridSpan w:val="11"/>
          </w:tcPr>
          <w:p w:rsidR="00BA5749" w:rsidRPr="00B44C7A" w:rsidRDefault="00BA5749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Cs w:val="20"/>
                <w:lang w:val="kk-KZ"/>
              </w:rPr>
              <w:t>ІІІ. Оқу процесінің сапасын бақылау</w:t>
            </w:r>
          </w:p>
        </w:tc>
      </w:tr>
      <w:tr w:rsidR="00BA5749" w:rsidRPr="002950DF" w:rsidTr="00B44C7A">
        <w:trPr>
          <w:trHeight w:val="3692"/>
        </w:trPr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6C34E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Тарихтың, қоғамдық гуманитарлық пәндердің оқытылу жағдайы, жас мамандардың сабақтарына қатысу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дүниежүзі тарихы, құқық негіздері</w:t>
            </w:r>
            <w:r w:rsidRPr="002950D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бойынша оқыту процесінің сапасын арттыру, педагогтерде және білім алушыларда кездесетін проблемаларды зерделеу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B6B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Сабақтарға қатысу,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«Bilimal</w:t>
            </w:r>
            <w:r w:rsidR="005B6B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жүйесіндегі жұмысы, қысқа мерзімді, орта мерзімді жоспарлар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0C501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Директордың ОІ жөніндегі орынбасары кафедра меңгерушісі, </w:t>
            </w:r>
          </w:p>
          <w:p w:rsidR="00BA5749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А.К.Торгаева.,</w:t>
            </w:r>
          </w:p>
          <w:p w:rsidR="006C34ED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Р.А. Кельдиярова.,</w:t>
            </w:r>
          </w:p>
          <w:p w:rsidR="006C34ED" w:rsidRPr="002950DF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Т.М. Хасенова.</w:t>
            </w:r>
          </w:p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49" w:rsidRPr="006C34ED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33530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Физиканың, информатиканың оқытылу жағдайы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Физика, информатика пәндері бойынша оқыту процесінің сапасын арттыру, педагогтерде және білім алушыларда кездесетін проблемаларды зерделеу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Сабақтарға қатысу,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«Bilimal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жүйесіндегі жұмысы, қысқа мерзімді, орта мерзімді жоспарлар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0C501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кафедра меңгерушісі,</w:t>
            </w:r>
          </w:p>
          <w:p w:rsidR="00BA5749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6C34ED" w:rsidRDefault="00307D3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Д.М.Райымбекова</w:t>
            </w:r>
            <w:r w:rsidR="006C34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6C34ED" w:rsidRPr="002950DF" w:rsidRDefault="006C34ED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А.Жекебай.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FF4AF1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сапасының мониторингі, І</w:t>
            </w:r>
            <w:r w:rsidR="005A3EE3"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 нәтижесі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5A3E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 нәтижесінің талдауы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деңгейінің сапасы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A3EE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27.12-30.12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93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3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орынбасары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кафедра меңгеруші</w:t>
            </w:r>
            <w:r w:rsidR="00C93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BA5749" w:rsidRPr="002950DF" w:rsidRDefault="00BA5749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</w:tc>
        <w:tc>
          <w:tcPr>
            <w:tcW w:w="992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педагогикалық кеңес хаттама, ББ есеп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ББЖМ (білім алушылардың білім жетістігінің мониторингі)  емтихандарға, ¥БТ-ға дайындық</w:t>
            </w:r>
          </w:p>
          <w:p w:rsidR="00BA5749" w:rsidRPr="00B44C7A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және 9-сынып оқушыларының функционалдық сауаттылық деңгейін арттыру, ҰБТ-ға дайындық деңгейлерін анықтау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жұмыстарының қорытындылары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A3EE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бейіндік оқыту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орынбасарлары </w:t>
            </w:r>
          </w:p>
          <w:p w:rsidR="00BA5749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Д.В.Мельник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307D36" w:rsidRPr="002950DF" w:rsidRDefault="00307D36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FF4AF1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4C7A" w:rsidRPr="00B44C7A" w:rsidRDefault="00307D36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</w:t>
            </w:r>
            <w:r w:rsidR="00BA5749"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11 -ші сыныптардағы сыныптық-жалпылауыш бақылау қорытынды</w:t>
            </w:r>
          </w:p>
          <w:p w:rsidR="00BA5749" w:rsidRPr="00B44C7A" w:rsidRDefault="00C9310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BA5749"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«Алтын белгі» иегерлерімен жеке жұмыс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процесінің сапасын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 оқушылары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A3EE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7D36" w:rsidRPr="002950DF" w:rsidRDefault="00307D36" w:rsidP="00307D3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бейіндік оқыту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жөніндегі орынбасарлары </w:t>
            </w:r>
          </w:p>
          <w:p w:rsidR="00307D36" w:rsidRDefault="00307D36" w:rsidP="00307D3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Д.В.Мельник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307D36" w:rsidRPr="002950DF" w:rsidRDefault="00307D36" w:rsidP="00307D3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FF4AF1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051101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«Зейін» жобасының жұмысы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051101" w:rsidRDefault="0073606D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функционалдық сауаттылықтарын дамыту жұмыстарын қадағалау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44C7A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</w:t>
            </w:r>
            <w:r w:rsidR="00BA5749"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ұғалімдер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051101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051101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219" w:rsidRPr="002950DF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BA5749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 </w:t>
            </w:r>
          </w:p>
          <w:p w:rsidR="00381219" w:rsidRPr="002950DF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2950DF" w:rsidTr="003F32BC">
        <w:tc>
          <w:tcPr>
            <w:tcW w:w="14034" w:type="dxa"/>
            <w:gridSpan w:val="11"/>
          </w:tcPr>
          <w:p w:rsidR="00BA5749" w:rsidRPr="00B44C7A" w:rsidRDefault="00BA5749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Cs w:val="20"/>
                <w:lang w:val="kk-KZ"/>
              </w:rPr>
              <w:t>ІV. Білімнің олқылықтарын толтыру және төмен көрсеткіштермен жұмыс істеу бойынша жұмыстарды  бақылау</w:t>
            </w: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D9069D" w:rsidRDefault="00381219" w:rsidP="002E72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«Б», 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«Г»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C34ED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«Г»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ынн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бойынша білім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сапасының төмендігіне байланысты </w:t>
            </w:r>
            <w:r w:rsidR="00BA5749" w:rsidRPr="003B7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сабақтарына қатысу.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 процесінің сапасын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сынып оқушылары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A3EE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1219" w:rsidRPr="002950DF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әкімшілігі, д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иректордың ОІ жөніндегі орынбасарлары </w:t>
            </w:r>
          </w:p>
          <w:p w:rsidR="00381219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Тусупова.,</w:t>
            </w:r>
          </w:p>
          <w:p w:rsidR="00381219" w:rsidRDefault="00381219" w:rsidP="0038121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Д.В.Мельник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A5749" w:rsidRPr="002950DF" w:rsidRDefault="0038121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 төмен оқушылармен, екпінділер мен үздіктер резерві мен жұмыстың жүргізілуі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біліміндегі олқылықтарды жою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Атқарылған жұмыстар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с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абақта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орынбасарлары, кафедра меңгерушілері </w:t>
            </w:r>
            <w:r w:rsidR="00307D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пән мұғалімдері</w:t>
            </w:r>
          </w:p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460624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отырысы</w:t>
            </w:r>
          </w:p>
        </w:tc>
        <w:tc>
          <w:tcPr>
            <w:tcW w:w="992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749" w:rsidRPr="002950DF" w:rsidTr="00E6570D">
        <w:tc>
          <w:tcPr>
            <w:tcW w:w="14034" w:type="dxa"/>
            <w:gridSpan w:val="11"/>
          </w:tcPr>
          <w:p w:rsidR="00BA5749" w:rsidRPr="00B44C7A" w:rsidRDefault="00BA5749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B44C7A">
              <w:rPr>
                <w:rFonts w:ascii="Times New Roman" w:hAnsi="Times New Roman" w:cs="Times New Roman"/>
                <w:szCs w:val="20"/>
                <w:lang w:val="en-US"/>
              </w:rPr>
              <w:t>V</w:t>
            </w:r>
            <w:r w:rsidRPr="00B44C7A">
              <w:rPr>
                <w:rFonts w:ascii="Times New Roman" w:hAnsi="Times New Roman" w:cs="Times New Roman"/>
                <w:szCs w:val="20"/>
                <w:lang w:val="kk-KZ"/>
              </w:rPr>
              <w:t>. Оқу-зерттеу қызметі</w:t>
            </w: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Аудандық, облыстық </w:t>
            </w:r>
            <w:r w:rsidR="005A3EE3"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республикалық</w:t>
            </w: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 олимпиадаларға дайындық жұмыстары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пәндік олимпиадаға дайындығын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</w:t>
            </w:r>
          </w:p>
          <w:p w:rsidR="00BA5749" w:rsidRPr="002950DF" w:rsidRDefault="00BA5749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қатысатын оқушылар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5A3EE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</w:p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BA5749" w:rsidRPr="002950DF" w:rsidRDefault="00BA5749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5749" w:rsidRPr="002950DF" w:rsidTr="00E74306">
        <w:tc>
          <w:tcPr>
            <w:tcW w:w="425" w:type="dxa"/>
          </w:tcPr>
          <w:p w:rsidR="00BA5749" w:rsidRPr="00B44C7A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B44C7A" w:rsidRDefault="00C241C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«Дебат» алаңының жұмысы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C241C9" w:rsidRDefault="00C241C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24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Дебат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алаңының жұмысын қадағалау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 күндері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BA5749" w:rsidRPr="002950DF" w:rsidRDefault="00BA5749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5749" w:rsidRPr="002950DF" w:rsidRDefault="00BA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BA5749" w:rsidRPr="002950DF" w:rsidRDefault="00BA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BA5749" w:rsidRPr="002950DF" w:rsidRDefault="00BA5749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E74306">
        <w:tc>
          <w:tcPr>
            <w:tcW w:w="425" w:type="dxa"/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«Жаһандық құзыреттілік» курсы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C241C9" w:rsidRDefault="005B6B80" w:rsidP="008A4377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«Жаһандық құзыреттілік» курсының жүргізілуін қадағалау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06.12-10.12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5B6B80" w:rsidRPr="002950DF" w:rsidRDefault="005B6B80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693CD1">
        <w:tc>
          <w:tcPr>
            <w:tcW w:w="14034" w:type="dxa"/>
            <w:gridSpan w:val="11"/>
            <w:shd w:val="clear" w:color="auto" w:fill="FFFFFF"/>
          </w:tcPr>
          <w:p w:rsidR="005B6B80" w:rsidRPr="00B44C7A" w:rsidRDefault="005B6B80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Cs w:val="20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5B6B80" w:rsidRPr="002950DF" w:rsidTr="00142481">
        <w:tc>
          <w:tcPr>
            <w:tcW w:w="425" w:type="dxa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33530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Аттестациядан өтетін мұғалімдердің сабақтарына қатысу 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мұғалімдердің сабақтарына қатысу, талдау, әдістемелік көмек көрсету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307D3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5B6B80"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B6B80"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мұғалімдері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5B6B80" w:rsidRPr="002950DF" w:rsidRDefault="005B6B80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</w:tcPr>
          <w:p w:rsidR="005B6B80" w:rsidRPr="002950DF" w:rsidRDefault="00307D36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8F5C60">
        <w:tc>
          <w:tcPr>
            <w:tcW w:w="425" w:type="dxa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мектептегі өзін-өзі басқаруы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C241C9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4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алушылардың мектептегі өзін-өзі басқару жұмысын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Қадағалау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Default="005B6B80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 ТІ жөніндегі орынбасарлары </w:t>
            </w:r>
          </w:p>
          <w:p w:rsidR="0073606D" w:rsidRPr="002950DF" w:rsidRDefault="0073606D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5B6B80" w:rsidRPr="002950DF" w:rsidRDefault="005B6B80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  <w:r w:rsid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5B6B80" w:rsidRPr="002950DF" w:rsidRDefault="005B6B80" w:rsidP="00C241C9">
            <w:pPr>
              <w:pStyle w:val="a6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73606D" w:rsidTr="005E4F85">
        <w:tc>
          <w:tcPr>
            <w:tcW w:w="425" w:type="dxa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кәсіп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бәрі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де»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мамандармен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кездесу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бағдар беру жұмысының жүргізілуін қадағалау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Default="005B6B80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 ТІ жөніндегі орынбасарлары </w:t>
            </w:r>
          </w:p>
          <w:p w:rsidR="0073606D" w:rsidRPr="002950DF" w:rsidRDefault="0073606D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5B6B80" w:rsidRPr="002950DF" w:rsidRDefault="005B6B80" w:rsidP="00C241C9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  <w:r w:rsidR="00B77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5B6B80" w:rsidRPr="002950DF" w:rsidRDefault="00B77A72" w:rsidP="0073606D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А.А.Серикпаева.</w:t>
            </w:r>
          </w:p>
        </w:tc>
        <w:tc>
          <w:tcPr>
            <w:tcW w:w="992" w:type="dxa"/>
          </w:tcPr>
          <w:p w:rsidR="005B6B80" w:rsidRPr="002950DF" w:rsidRDefault="00B77A72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5B6B80" w:rsidRPr="0073606D" w:rsidRDefault="005B6B80" w:rsidP="00A434A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0D1094">
        <w:tc>
          <w:tcPr>
            <w:tcW w:w="14034" w:type="dxa"/>
            <w:gridSpan w:val="11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</w:t>
            </w:r>
            <w:r w:rsidRPr="00B44C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VІІ. Тәрбие үрдісінің процесін,  өткізілген іс-шаралардың сапасын бақылау</w:t>
            </w:r>
          </w:p>
        </w:tc>
      </w:tr>
      <w:tr w:rsidR="005B6B80" w:rsidRPr="002950DF" w:rsidTr="00E74306">
        <w:tc>
          <w:tcPr>
            <w:tcW w:w="425" w:type="dxa"/>
            <w:shd w:val="clear" w:color="auto" w:fill="FFFFFF"/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қатысуын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қатыспайтын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себепсіз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келмеудің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Сабақтты көп босататын оқушылар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606D" w:rsidRDefault="005B6B80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</w:t>
            </w:r>
          </w:p>
          <w:p w:rsidR="0073606D" w:rsidRP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73606D" w:rsidRP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</w:p>
          <w:p w:rsidR="0073606D" w:rsidRPr="0073606D" w:rsidRDefault="0073606D" w:rsidP="0073606D">
            <w:pPr>
              <w:pStyle w:val="a6"/>
              <w:rPr>
                <w:sz w:val="20"/>
                <w:szCs w:val="20"/>
                <w:lang w:val="kk-KZ"/>
              </w:rPr>
            </w:pPr>
            <w:r w:rsidRPr="0073606D">
              <w:rPr>
                <w:sz w:val="20"/>
                <w:szCs w:val="20"/>
                <w:lang w:val="kk-KZ"/>
              </w:rPr>
              <w:t xml:space="preserve">Т.У.Жүнісбек., </w:t>
            </w:r>
          </w:p>
          <w:p w:rsidR="005B6B80" w:rsidRPr="002950DF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А.С. Есембекова</w:t>
            </w:r>
            <w:r>
              <w:rPr>
                <w:sz w:val="20"/>
                <w:szCs w:val="20"/>
                <w:lang w:val="kk-KZ"/>
              </w:rPr>
              <w:t>.</w:t>
            </w:r>
            <w:r w:rsidR="005B6B80"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B77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</w:p>
        </w:tc>
        <w:tc>
          <w:tcPr>
            <w:tcW w:w="992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E74306">
        <w:tc>
          <w:tcPr>
            <w:tcW w:w="425" w:type="dxa"/>
            <w:shd w:val="clear" w:color="auto" w:fill="FFFFFF"/>
          </w:tcPr>
          <w:p w:rsidR="005B6B80" w:rsidRPr="00B44C7A" w:rsidRDefault="005B6B80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B44C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B44C7A">
              <w:rPr>
                <w:sz w:val="20"/>
                <w:szCs w:val="20"/>
                <w:lang w:val="kk-KZ"/>
              </w:rPr>
              <w:t>«Оқуға құштар мектеп» жобасының жұмысы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«Оқуға құштар мектеп» жобасының жұмысын қадағалау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051101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дүйсенбі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606D" w:rsidRDefault="005B6B80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</w:t>
            </w:r>
          </w:p>
          <w:p w:rsidR="0073606D" w:rsidRP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  <w:r w:rsidR="00B77A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B77A72" w:rsidRDefault="00A35232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меңгерушілері</w:t>
            </w:r>
          </w:p>
          <w:p w:rsidR="005B6B80" w:rsidRDefault="005B6B80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Кітапханашылар</w:t>
            </w:r>
          </w:p>
          <w:p w:rsidR="0073606D" w:rsidRPr="002950DF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5B6B80" w:rsidRPr="002950DF" w:rsidRDefault="005B6B80" w:rsidP="008A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8A4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Ұсынымдар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E74306">
        <w:tc>
          <w:tcPr>
            <w:tcW w:w="425" w:type="dxa"/>
            <w:shd w:val="clear" w:color="auto" w:fill="FFFFFF"/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Психологиялық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7A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үрдісіне қатысушылармен жеке консультациялар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06.12-10.12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тер: Б.К.Адамкожина, К.С.Бимакашева  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 кеңес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E74306">
        <w:tc>
          <w:tcPr>
            <w:tcW w:w="425" w:type="dxa"/>
            <w:shd w:val="clear" w:color="auto" w:fill="FFFFFF"/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демалысты ұйымдастыру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Қысқы 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демалысты ұйымдастырудың жоспарын құрып, жұмыстардың атқарылуын 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мұғалімдеғр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Жоспардың орындалуы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7F6F1C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Демалыс күндері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Default="005B6B80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 ТІ жөніндегі орынбасарлары </w:t>
            </w:r>
          </w:p>
          <w:p w:rsidR="0073606D" w:rsidRP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73606D" w:rsidRPr="0073606D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  <w:r w:rsidR="00A35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3606D" w:rsidRPr="002950DF" w:rsidRDefault="0073606D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F4AF1" w:rsidRPr="00FF4AF1" w:rsidTr="00E74306">
        <w:tc>
          <w:tcPr>
            <w:tcW w:w="425" w:type="dxa"/>
            <w:shd w:val="clear" w:color="auto" w:fill="FFFFFF"/>
          </w:tcPr>
          <w:p w:rsidR="00FF4AF1" w:rsidRPr="00B44C7A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Pr="00B44C7A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Кәмелетке толмағандар арасында құқық </w:t>
            </w:r>
            <w:r w:rsidRP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бұзушылықтың, ертежүктіліктің алдын алу</w:t>
            </w:r>
            <w:r>
              <w:rPr>
                <w:lang w:val="kk-KZ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Pr="00FF4AF1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Кәмелетке толмағандар арасында құқық </w:t>
            </w:r>
            <w:r w:rsidRP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бұзушылықтың, ертежүктіліктің алдын алу</w:t>
            </w:r>
            <w:r w:rsidRPr="00FF4A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жұмыстарының жүргізілуін тексеру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Pr="002950DF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Сынып жетекшілер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Pr="002950DF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Pr="00FF4AF1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Қыздар жиналысы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Default="00FF4AF1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сағаттарында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4AF1" w:rsidRDefault="00FF4AF1" w:rsidP="00FF4AF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 ТІ жөніндегі орынбасарлары </w:t>
            </w:r>
          </w:p>
          <w:p w:rsidR="00FF4AF1" w:rsidRPr="0073606D" w:rsidRDefault="00FF4AF1" w:rsidP="00FF4AF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 Нурхайдарова.,</w:t>
            </w:r>
          </w:p>
          <w:p w:rsidR="00FF4AF1" w:rsidRPr="0073606D" w:rsidRDefault="00FF4AF1" w:rsidP="00FF4AF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Ш.М.Махмутова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FF4AF1" w:rsidRPr="002950DF" w:rsidRDefault="00FF4AF1" w:rsidP="007360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F4AF1" w:rsidRPr="002950DF" w:rsidRDefault="00FF4AF1" w:rsidP="00597F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ДЖК</w:t>
            </w:r>
          </w:p>
        </w:tc>
        <w:tc>
          <w:tcPr>
            <w:tcW w:w="992" w:type="dxa"/>
          </w:tcPr>
          <w:p w:rsidR="00FF4AF1" w:rsidRPr="002950DF" w:rsidRDefault="00FF4AF1" w:rsidP="00597F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FF4AF1" w:rsidRPr="002950DF" w:rsidRDefault="00FF4AF1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bookmarkEnd w:id="0"/>
      <w:tr w:rsidR="005B6B80" w:rsidRPr="002950DF" w:rsidTr="00BD6ACB">
        <w:tc>
          <w:tcPr>
            <w:tcW w:w="14034" w:type="dxa"/>
            <w:gridSpan w:val="11"/>
            <w:shd w:val="clear" w:color="auto" w:fill="FFFFFF"/>
          </w:tcPr>
          <w:p w:rsidR="005B6B80" w:rsidRPr="00B44C7A" w:rsidRDefault="005B6B80" w:rsidP="007E5FDE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VІІІ. Материалдық-техникалық базаның нығаюын бақылау</w:t>
            </w:r>
          </w:p>
        </w:tc>
      </w:tr>
      <w:tr w:rsidR="005B6B80" w:rsidRPr="002950DF" w:rsidTr="008F21D5">
        <w:tc>
          <w:tcPr>
            <w:tcW w:w="425" w:type="dxa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2E729F">
            <w:pPr>
              <w:pStyle w:val="a6"/>
              <w:rPr>
                <w:sz w:val="20"/>
                <w:szCs w:val="20"/>
                <w:lang w:val="kk-KZ"/>
              </w:rPr>
            </w:pPr>
            <w:r w:rsidRPr="00B44C7A">
              <w:rPr>
                <w:sz w:val="20"/>
                <w:szCs w:val="20"/>
                <w:lang w:val="kk-KZ"/>
              </w:rPr>
              <w:t>Мектепте өртке қарсы режимді сақтау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 өртке қарсы режимді сақтауды 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тұлғалар</w:t>
            </w:r>
          </w:p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тық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Базаның жай-күйі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27.12-30.12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ОІ, ШЖО жөніндегі орынбасарлары </w:t>
            </w:r>
          </w:p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И.А.Князьева</w:t>
            </w:r>
          </w:p>
          <w:p w:rsidR="005B6B80" w:rsidRPr="004B3777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Ж.Н.Жеңісов.</w:t>
            </w:r>
          </w:p>
        </w:tc>
        <w:tc>
          <w:tcPr>
            <w:tcW w:w="992" w:type="dxa"/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 кеңес</w:t>
            </w:r>
          </w:p>
        </w:tc>
        <w:tc>
          <w:tcPr>
            <w:tcW w:w="992" w:type="dxa"/>
          </w:tcPr>
          <w:p w:rsidR="005B6B80" w:rsidRPr="002950DF" w:rsidRDefault="005B6B80" w:rsidP="002E729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6B80" w:rsidRPr="002950DF" w:rsidTr="002950DF">
        <w:trPr>
          <w:trHeight w:val="2169"/>
        </w:trPr>
        <w:tc>
          <w:tcPr>
            <w:tcW w:w="425" w:type="dxa"/>
            <w:shd w:val="clear" w:color="auto" w:fill="FFFFFF"/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B44C7A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C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Санитарлық-эпидемиологиялық талаптардың сақталуы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C241C9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Санитарлық-эпидемиологиялық талаптардың сақталуын қадағалау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тұлғалар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4C7A" w:rsidRDefault="00B44C7A" w:rsidP="00B44C7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5B6B80" w:rsidRPr="002950DF" w:rsidRDefault="00B44C7A" w:rsidP="00B44C7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Құжаттамамен танысу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B44C7A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ШЖО</w:t>
            </w:r>
          </w:p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жөніндегі орынбасар</w:t>
            </w: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</w:p>
          <w:p w:rsidR="005B6B80" w:rsidRPr="002950DF" w:rsidRDefault="005B6B80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И.А.Князьева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5B6B80" w:rsidRPr="002950DF" w:rsidRDefault="005B6B80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0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5B6B80" w:rsidRPr="002950DF" w:rsidRDefault="005B6B80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0382F" w:rsidRPr="002950DF" w:rsidRDefault="0010382F" w:rsidP="0010382F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91318" w:rsidRPr="00E74306" w:rsidRDefault="00AB6C1E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74306">
        <w:rPr>
          <w:rFonts w:ascii="Times New Roman" w:hAnsi="Times New Roman" w:cs="Times New Roman"/>
          <w:sz w:val="20"/>
          <w:szCs w:val="20"/>
          <w:lang w:val="kk-KZ"/>
        </w:rPr>
        <w:t>Директордың оқу ісі жөніндегі орынбасары:                        А.К.Торгаева</w:t>
      </w:r>
    </w:p>
    <w:sectPr w:rsidR="00291318" w:rsidRPr="00E74306" w:rsidSect="006C34ED">
      <w:pgSz w:w="15026" w:h="11624" w:orient="landscape" w:code="9"/>
      <w:pgMar w:top="567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82F"/>
    <w:rsid w:val="00001A8F"/>
    <w:rsid w:val="00015861"/>
    <w:rsid w:val="00051101"/>
    <w:rsid w:val="000C5019"/>
    <w:rsid w:val="000E196F"/>
    <w:rsid w:val="0010382F"/>
    <w:rsid w:val="001E3B65"/>
    <w:rsid w:val="002147D4"/>
    <w:rsid w:val="00227A83"/>
    <w:rsid w:val="00290296"/>
    <w:rsid w:val="00291318"/>
    <w:rsid w:val="002950DF"/>
    <w:rsid w:val="00307D36"/>
    <w:rsid w:val="003341A7"/>
    <w:rsid w:val="0033530D"/>
    <w:rsid w:val="00381219"/>
    <w:rsid w:val="00397864"/>
    <w:rsid w:val="003B39C2"/>
    <w:rsid w:val="003B5DF3"/>
    <w:rsid w:val="003B7304"/>
    <w:rsid w:val="003C6AB7"/>
    <w:rsid w:val="003E6B3D"/>
    <w:rsid w:val="004178E0"/>
    <w:rsid w:val="00443382"/>
    <w:rsid w:val="004576B4"/>
    <w:rsid w:val="00460624"/>
    <w:rsid w:val="004B18F4"/>
    <w:rsid w:val="004B3777"/>
    <w:rsid w:val="005A3EE3"/>
    <w:rsid w:val="005B6B80"/>
    <w:rsid w:val="006C34ED"/>
    <w:rsid w:val="006C3E54"/>
    <w:rsid w:val="0073606D"/>
    <w:rsid w:val="007B762F"/>
    <w:rsid w:val="007E3060"/>
    <w:rsid w:val="007E5FDE"/>
    <w:rsid w:val="007F6F1C"/>
    <w:rsid w:val="00807377"/>
    <w:rsid w:val="008F5F73"/>
    <w:rsid w:val="00982EBF"/>
    <w:rsid w:val="009A7F56"/>
    <w:rsid w:val="00A35232"/>
    <w:rsid w:val="00AA5E41"/>
    <w:rsid w:val="00AB0018"/>
    <w:rsid w:val="00AB6C1E"/>
    <w:rsid w:val="00B37241"/>
    <w:rsid w:val="00B44C7A"/>
    <w:rsid w:val="00B77A72"/>
    <w:rsid w:val="00BA5749"/>
    <w:rsid w:val="00C241C9"/>
    <w:rsid w:val="00C43795"/>
    <w:rsid w:val="00C93109"/>
    <w:rsid w:val="00C93B0B"/>
    <w:rsid w:val="00CA30B0"/>
    <w:rsid w:val="00CC220B"/>
    <w:rsid w:val="00CF7C07"/>
    <w:rsid w:val="00D9069D"/>
    <w:rsid w:val="00D9213E"/>
    <w:rsid w:val="00D9667B"/>
    <w:rsid w:val="00E74306"/>
    <w:rsid w:val="00E85204"/>
    <w:rsid w:val="00ED066F"/>
    <w:rsid w:val="00EE5E63"/>
    <w:rsid w:val="00F70111"/>
    <w:rsid w:val="00FD0E12"/>
    <w:rsid w:val="00FF17AD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0FE3"/>
  <w15:docId w15:val="{052F517E-0CC2-4E2F-8921-0C1AFFE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0382F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10382F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10382F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No Spacing"/>
    <w:uiPriority w:val="1"/>
    <w:qFormat/>
    <w:rsid w:val="00C43795"/>
    <w:pPr>
      <w:spacing w:after="0" w:line="240" w:lineRule="auto"/>
    </w:pPr>
  </w:style>
  <w:style w:type="table" w:styleId="a4">
    <w:name w:val="Table Grid"/>
    <w:basedOn w:val="a1"/>
    <w:uiPriority w:val="59"/>
    <w:rsid w:val="003B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FD0E12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FD0E1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A73C-DC61-4C14-AE6E-3307970D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6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</dc:creator>
  <dc:description>Подготовлено экспертами Актион-МЦФЭР</dc:description>
  <cp:lastModifiedBy>Admin</cp:lastModifiedBy>
  <cp:revision>35</cp:revision>
  <cp:lastPrinted>2022-12-05T05:21:00Z</cp:lastPrinted>
  <dcterms:created xsi:type="dcterms:W3CDTF">2021-10-18T09:46:00Z</dcterms:created>
  <dcterms:modified xsi:type="dcterms:W3CDTF">2022-12-08T02:59:00Z</dcterms:modified>
</cp:coreProperties>
</file>