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tbl>
      <w:tblPr>
        <w:tblW w:w="10229" w:type="dxa"/>
        <w:jc w:val="center"/>
        <w:tblLayout w:type="fixed"/>
        <w:tblLook w:val="01E0"/>
      </w:tblPr>
      <w:tblGrid>
        <w:gridCol w:w="4201"/>
        <w:gridCol w:w="1710"/>
        <w:gridCol w:w="329"/>
        <w:gridCol w:w="3674"/>
        <w:gridCol w:w="315"/>
      </w:tblGrid>
      <w:tr>
        <w:trPr>
          <w:trHeight w:hRule="atLeast" w:val="1519"/>
          <w:jc w:val="center"/>
        </w:trPr>
        <w:tc>
          <w:tcPr>
            <w:tcW w:w="4201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«ҚАРАҒАНДЫ ОБЛЫСЫНЫҢ </w:t>
            </w: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1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БІЛІМ БАСҚАРМАСЫ» МЕМЛЕКЕТТІК МЕКЕМЕСІ</w:t>
            </w:r>
          </w:p>
          <w:p>
            <w:pPr>
              <w:jc w:val="center"/>
              <w:rPr>
                <w:b w:val="1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noProof w:val="1"/>
                <w:color w:val="000000"/>
                <w:sz w:val="32"/>
                <w:szCs w:val="32"/>
              </w:rPr>
              <w:drawing>
                <wp:inline xmlns:wp="http://schemas.openxmlformats.org/drawingml/2006/wordprocessingDrawing" distT="0" distB="0" distL="0" distR="0">
                  <wp:extent cx="914400" cy="1000125"/>
                  <wp:effectExtent l="0" t="0" r="0" b="9525"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"/>
                          <pic:cNvPicPr>
                            <a:picLocks noChangeAspect="1" noChangeArrowheads="1"/>
                          </pic:cNvPicPr>
                        </pic:nvPicPr>
                        <pic:blipFill dpi="0">
                          <a:blip xmlns:r="http://schemas.openxmlformats.org/officeDocument/2006/relationships" r:embed="Relimage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0012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8" w:type="dxa"/>
            <w:gridSpan w:val="3"/>
            <w:tcBorders>
              <w:bottom w:val="nil"/>
            </w:tcBorders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ГОСУДАРСТВЕННОЕ УЧРЕЖДЕНИЕ</w:t>
            </w: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/>
              </w:rPr>
              <w:t>«УПРАВЛЕНИЕ ОБРАЗОВАНИЯ КАРАГАНДИНСКОЙ ОБЛАСТИ»</w:t>
            </w:r>
          </w:p>
          <w:p>
            <w:pPr>
              <w:jc w:val="center"/>
              <w:rPr>
                <w:color w:val="000000"/>
                <w:sz w:val="32"/>
                <w:szCs w:val="32"/>
                <w:lang w:val="kk-KZ"/>
              </w:rPr>
            </w:pPr>
          </w:p>
        </w:tc>
      </w:tr>
      <w:tr>
        <w:trPr>
          <w:trHeight w:hRule="atLeast" w:val="1062"/>
          <w:jc w:val="center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000000"/>
                <w:sz w:val="4"/>
                <w:szCs w:val="4"/>
                <w:lang w:val="kk-KZ"/>
              </w:rPr>
            </w:pP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  <w:t>100008, Қарағанды қаласы, Ә.Әлиханов көшесі,19</w:t>
            </w: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  <w:t>Тел (7212) 411319, факс: (7212) 411319, е-mail:karuo@rambler.ru</w:t>
            </w: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  <w:t>ҚР ҚМ Қазынашылық комитеті, БСН 971240001098</w:t>
            </w: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  <w:t>ЖИК КZ85070102KSN3001000, БЖК ККМFKZ2А</w:t>
            </w:r>
          </w:p>
          <w:p>
            <w:pPr>
              <w:jc w:val="center"/>
              <w:rPr>
                <w:color w:val="000000"/>
                <w:sz w:val="13"/>
                <w:szCs w:val="6"/>
                <w:lang w:val="kk-KZ"/>
              </w:rPr>
            </w:pP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_________________№_____________________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color w:val="000000"/>
                <w:sz w:val="4"/>
                <w:szCs w:val="4"/>
                <w:lang w:val="kk-KZ"/>
              </w:rPr>
            </w:pP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  <w:t>100008, город Караганда, ул. Алиханова,19</w:t>
            </w: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  <w:t>Тел: (7212) 411319,факс: (7212)411319,е-mail:karuo@rambler.ru</w:t>
            </w:r>
          </w:p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  <w:t>Комитет казначейства МФ РК, БИН 971240001098</w:t>
            </w:r>
          </w:p>
          <w:p>
            <w:pPr>
              <w:widowControl w:val="1"/>
              <w:ind w:left="0" w:right="0"/>
              <w:bidi w:val="0"/>
              <w:jc w:val="center"/>
              <w:rPr>
                <w:rFonts w:ascii="Calibri" w:hAnsi="Calibri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000000"/>
                <w:sz w:val="13"/>
                <w:u w:val="none"/>
                <w:shd w:val="clear" w:color="auto" w:fill="auto"/>
                <w:vertAlign w:val="baseline"/>
                <w:lang/>
              </w:rPr>
              <w:t>ИИК КZ85070102КSN3001000, БИК ККМFKZ2А</w:t>
            </w:r>
          </w:p>
          <w:p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</w:tr>
      <w:tr>
        <w:trPr>
          <w:trHeight w:hRule="atLeast" w:val="396"/>
          <w:jc w:val="center"/>
        </w:trPr>
        <w:tc>
          <w:tcPr>
            <w:tcW w:w="4201" w:type="dxa"/>
            <w:tcBorders>
              <w:top w:val="nil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</w:t>
            </w:r>
          </w:p>
          <w:p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710" w:type="dxa"/>
            <w:tcBorders>
              <w:top w:val="nil"/>
              <w:right w:val="single" w:sz="4" w:space="0" w:shadow="0" w:frame="0" w:color="003366"/>
            </w:tcBorders>
          </w:tcPr>
          <w:p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29" w:type="dxa"/>
            <w:tcBorders>
              <w:top w:val="single" w:sz="6" w:space="0" w:shadow="0" w:frame="0"/>
              <w:left w:val="single" w:sz="4" w:space="0" w:shadow="0" w:frame="0" w:color="003366"/>
            </w:tcBorders>
          </w:tcPr>
          <w:p>
            <w:pPr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674" w:type="dxa"/>
            <w:tcBorders>
              <w:top w:val="nil"/>
            </w:tcBorders>
          </w:tcPr>
          <w:p>
            <w:pPr>
              <w:ind w:right="-117"/>
              <w:jc w:val="right"/>
              <w:rPr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315" w:type="dxa"/>
            <w:tcBorders>
              <w:top w:val="single" w:sz="6" w:space="0" w:shadow="0" w:frame="0"/>
              <w:right w:val="single" w:sz="4" w:space="0" w:shadow="0" w:frame="0" w:color="003366"/>
            </w:tcBorders>
          </w:tcPr>
          <w:p>
            <w:pPr>
              <w:rPr>
                <w:sz w:val="16"/>
                <w:szCs w:val="16"/>
                <w:lang w:val="kk-KZ"/>
              </w:rPr>
            </w:pPr>
          </w:p>
        </w:tc>
      </w:tr>
    </w:tbl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Қалалар мен аудандардың</w:t>
        <w:br w:type="textWrapping"/>
        <w:t>білім бөлімдері</w:t>
      </w: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Облыстық білім беру ұйымдары</w:t>
      </w: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firstLine="708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Балаларға қатысты зорлық - зомбылық фактілеріне жедел ведомствоаралық ден қоюды және зорлық – зомбылық құрбаны болған балаларға, сондай-ақ олардың отбасыларына уақтылы кешенді көмек көрсету және қолдау жөніндегі уәкілетті мемлекеттік органдардың іс-қимылдарының келісімділігін қамтамасыз ету мақсатында Президент Әкімшілігі басшысының орынбасары А.Г.Балаевамен Балаларға қатысты зорлық-зомбылық фактілеріне жедел ден қою алгоритмі (бұдан әрі-Алгоритм) бекітілді.</w:t>
      </w:r>
    </w:p>
    <w:p>
      <w:pPr>
        <w:spacing w:lineRule="auto" w:line="240" w:beforeAutospacing="0" w:afterAutospacing="0"/>
        <w:ind w:firstLine="708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Алгоритмді педагогикалық ұжымдардың назарына жеткізу мақсатында директордың жанындағы кеңестерде қарастырып, құқықтық жалпыға бірдей оқытудың жұмыс жоспарына енгізу қажет.</w:t>
      </w:r>
    </w:p>
    <w:p>
      <w:pPr>
        <w:spacing w:lineRule="auto" w:line="240" w:beforeAutospacing="0" w:afterAutospacing="0"/>
        <w:ind w:firstLine="708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Қосымша: 8 парақ, слайдтар мемлекеттік және орыс тілдерінде</w:t>
      </w:r>
    </w:p>
    <w:p>
      <w:pPr>
        <w:spacing w:lineRule="auto" w:line="240" w:beforeAutospacing="0" w:afterAutospacing="0"/>
        <w:ind w:firstLine="708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firstLine="708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firstLine="708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Басшы </w:t>
        <w:tab/>
        <w:tab/>
        <w:t xml:space="preserve"> </w:t>
        <w:tab/>
        <w:tab/>
        <w:tab/>
        <w:tab/>
        <w:tab/>
        <w:tab/>
        <w:tab/>
        <w:t>Г. Қожахметова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  <w:t xml:space="preserve">Орынд.: Д.Токмагамбетов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  <w:t>Тел.: 8 (7212) 41 22 41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FFFFFF"/>
          <w:right w:val="none" w:sz="0" w:space="0" w:shadow="0" w:frame="0" w:color="auto"/>
          <w:between w:val="none" w:sz="0" w:space="0" w:shadow="0" w:frame="0" w:color="auto"/>
        </w:pBdr>
        <w:spacing w:lineRule="auto" w:line="240" w:beforeAutospacing="0" w:afterAutospacing="0"/>
        <w:jc w:val="left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Руководителям отделов образования городов</w:t>
      </w: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 районов</w:t>
      </w: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Директорам областных организаций образования</w:t>
      </w: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left="6096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firstLine="708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В целях обеспечения оперативного межведомственного реагирования на факты насилия в отношении детей и согласованности действий уполномоченных государственных органов по оказанию своевременной комплексной помощи и поддержки детям - жертвам насилия, а также их семьям заместителем руководителя Администрации Президента Балаевой А.Г. утвержден Алгоритм оперативного реагирования на факты насилия над детьми для работы (далее – Алгоритм). </w:t>
      </w:r>
    </w:p>
    <w:p>
      <w:pPr>
        <w:spacing w:lineRule="auto" w:line="240" w:beforeAutospacing="0" w:afterAutospacing="0"/>
        <w:ind w:firstLine="708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Необходимо довести Алгоритм до сведения педагогических коллективов, рассмотреть на совещаниях при директоре и включить в план работы правового всеобуча.</w:t>
      </w:r>
    </w:p>
    <w:p>
      <w:pPr>
        <w:spacing w:lineRule="auto" w:line="240" w:beforeAutospacing="0" w:afterAutospacing="0"/>
        <w:ind w:firstLine="708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Приложение: 8 листов, слайды на государственном и русском языках</w:t>
      </w:r>
    </w:p>
    <w:p>
      <w:pPr>
        <w:spacing w:lineRule="auto" w:line="240" w:beforeAutospacing="0" w:afterAutospacing="0"/>
        <w:ind w:firstLine="708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firstLine="708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spacing w:lineRule="auto" w:line="240" w:beforeAutospacing="0" w:afterAutospacing="0"/>
        <w:ind w:firstLine="708"/>
        <w:jc w:val="left"/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1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Руководитель </w:t>
        <w:tab/>
        <w:tab/>
        <w:t xml:space="preserve"> </w:t>
        <w:tab/>
        <w:tab/>
        <w:tab/>
        <w:tab/>
        <w:tab/>
        <w:tab/>
        <w:t>Г. Кожахметова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  <w:t xml:space="preserve">Исп.: Д.Токмагамбетов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4"/>
          <w:szCs w:val="24"/>
          <w:u w:val="none"/>
          <w:shd w:val="clear" w:color="auto" w:fill="auto"/>
          <w:vertAlign w:val="baseline"/>
          <w:lang/>
        </w:rPr>
        <w:t>Тел.: 8 (7212) 41 22 41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FFFFFF"/>
          <w:right w:val="none" w:sz="0" w:space="0" w:shadow="0" w:frame="0" w:color="auto"/>
          <w:between w:val="none" w:sz="0" w:space="0" w:shadow="0" w:frame="0" w:color="auto"/>
        </w:pBdr>
        <w:spacing w:lineRule="auto" w:line="240" w:beforeAutospacing="0" w:afterAutospacing="0"/>
        <w:jc w:val="left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FFFFFF"/>
          <w:right w:val="none" w:sz="0" w:space="0" w:shadow="0" w:frame="0" w:color="auto"/>
          <w:between w:val="none" w:sz="0" w:space="0" w:shadow="0" w:frame="0" w:color="auto"/>
        </w:pBdr>
        <w:spacing w:lineRule="auto" w:line="240" w:beforeAutospacing="0" w:afterAutospacing="0"/>
        <w:jc w:val="left"/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6" w:space="0" w:shadow="0" w:frame="0" w:color="FFFFFF"/>
          <w:right w:val="none" w:sz="0" w:space="0" w:shadow="0" w:frame="0" w:color="auto"/>
          <w:between w:val="none" w:sz="0" w:space="0" w:shadow="0" w:frame="0" w:color="auto"/>
        </w:pBdr>
        <w:spacing w:lineRule="auto" w:line="240" w:beforeAutospacing="0" w:afterAutospacing="0"/>
        <w:jc w:val="left"/>
        <w:rPr>
          <w:b w:val="0"/>
          <w:bCs w:val="0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type w:val="nextPage"/>
      <w:pgSz w:w="11906" w:h="16838" w:code="0"/>
      <w:pgMar w:left="1134" w:right="707" w:top="1134" w:bottom="1134" w:header="709" w:footer="1512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r>
      <w:drawing>
        <wp:anchor xmlns:wp="http://schemas.openxmlformats.org/drawingml/2006/wordprocessingDrawing" distT="0" distB="0" distL="114300" distR="114300" simplePos="0" relativeHeight="0" behindDoc="0" locked="0" layoutInCell="0" allowOverlap="0">
          <wp:simplePos x="0" y="0"/>
          <wp:positionH relativeFrom="page">
            <wp:posOffset>335280</wp:posOffset>
          </wp:positionH>
          <wp:positionV relativeFrom="page">
            <wp:posOffset>9484360</wp:posOffset>
          </wp:positionV>
          <wp:extent cx="1085850" cy="1085850"/>
          <wp:effectExtent l="0" t="0" r="0" b="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dpi="0">
                  <a:blip xmlns:r="http://schemas.openxmlformats.org/officeDocument/2006/relationships" r:embed="Relimage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/>
                </pic:spPr>
              </pic:pic>
            </a:graphicData>
          </a:graphic>
        </wp:anchor>
      </w:drawing>
    </w:r>
    <w:r>
      <mc:AlternateContent>
        <mc:Choice Requires="wps">
          <w:drawing>
            <wp:anchor xmlns:wp="http://schemas.openxmlformats.org/drawingml/2006/wordprocessingDrawing" distT="0" distB="0" distL="114300" distR="114300" simplePos="0" relativeHeight="0" behindDoc="0" locked="0" layoutInCell="0" allowOverlap="0">
              <wp:simplePos x="0" y="0"/>
              <wp:positionH relativeFrom="page">
                <wp:posOffset>1402080</wp:posOffset>
              </wp:positionH>
              <wp:positionV relativeFrom="page">
                <wp:posOffset>9777730</wp:posOffset>
              </wp:positionV>
              <wp:extent cx="6126480" cy="182880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828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Электронды құжатты тексеру үшін qr-кодты сканерлеп сілтеме бойынша өтіңіз.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Отсканируйте qr-код и пройдите по ссылке для проверки электронного документа.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https://e-krg.kz/Services/LogBook/CheckDoc?docid=CL36DT2ID39582429409325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12" o:spid="_x0000_s1028" style="position:absolute;width:482.4pt;height:144pt;z-index:0;mso-wrap-distance-left:9pt;mso-wrap-distance-top:0pt;mso-wrap-distance-right:9pt;mso-wrap-distance-bottom:0pt;margin-left:110.4pt;margin-top:769.9pt;mso-position-horizontal:absolute;mso-position-horizontal-relative:page;mso-position-vertical:absolute;mso-position-vertical-relative:page" o:allowoverlap="f" stroked="f">
              <v:textbox style="mso-fit-shape-to-text:t"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Электронды құжатты тексеру үшін qr-кодты сканерлеп сілтеме бойынша өтіңіз.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Отсканируйте qr-код и пройдите по ссылке для проверки электронного документа.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https://e-krg.kz/Services/LogBook/CheckDoc?docid=CL36DT2ID39582429409325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r>
      <w:drawing>
        <wp:anchor xmlns:wp="http://schemas.openxmlformats.org/drawingml/2006/wordprocessingDrawing" distT="0" distB="0" distL="114300" distR="114300" simplePos="0" relativeHeight="0" behindDoc="0" locked="0" layoutInCell="0" allowOverlap="0">
          <wp:simplePos x="0" y="0"/>
          <wp:positionH relativeFrom="page">
            <wp:posOffset>335280</wp:posOffset>
          </wp:positionH>
          <wp:positionV relativeFrom="page">
            <wp:posOffset>9484360</wp:posOffset>
          </wp:positionV>
          <wp:extent cx="1085850" cy="1085850"/>
          <wp:effectExtent l="0" t="0" r="0" b="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 dpi="0">
                  <a:blip xmlns:r="http://schemas.openxmlformats.org/officeDocument/2006/relationships" r:embed="Relimage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/>
                </pic:spPr>
              </pic:pic>
            </a:graphicData>
          </a:graphic>
        </wp:anchor>
      </w:drawing>
    </w:r>
    <w:r>
      <mc:AlternateContent>
        <mc:Choice Requires="wps">
          <w:drawing>
            <wp:anchor xmlns:wp="http://schemas.openxmlformats.org/drawingml/2006/wordprocessingDrawing" distT="0" distB="0" distL="114300" distR="114300" simplePos="0" relativeHeight="0" behindDoc="0" locked="0" layoutInCell="0" allowOverlap="0">
              <wp:simplePos x="0" y="0"/>
              <wp:positionH relativeFrom="page">
                <wp:posOffset>1402080</wp:posOffset>
              </wp:positionH>
              <wp:positionV relativeFrom="page">
                <wp:posOffset>9777730</wp:posOffset>
              </wp:positionV>
              <wp:extent cx="6126480" cy="182880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828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Электронды құжатты тексеру үшін qr-кодты сканерлеп сілтеме бойынша өтіңіз.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Отсканируйте qr-код и пройдите по ссылке для проверки электронного документа.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https://e-krg.kz/Services/LogBook/CheckDoc?docid=CL36DT2ID39582429409325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16" o:spid="_x0000_s1029" style="position:absolute;width:482.4pt;height:144pt;z-index:0;mso-wrap-distance-left:9pt;mso-wrap-distance-top:0pt;mso-wrap-distance-right:9pt;mso-wrap-distance-bottom:0pt;margin-left:110.4pt;margin-top:769.9pt;mso-position-horizontal:absolute;mso-position-horizontal-relative:page;mso-position-vertical:absolute;mso-position-vertical-relative:page" o:allowoverlap="f" stroked="f">
              <v:textbox style="mso-fit-shape-to-text:t"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Электронды құжатты тексеру үшін qr-кодты сканерлеп сілтеме бойынша өтіңіз.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Отсканируйте qr-код и пройдите по ссылке для проверки электронного документа.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https://e-krg.kz/Services/LogBook/CheckDoc?docid=CL36DT2ID39582429409325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r>
      <w:drawing>
        <wp:anchor xmlns:wp="http://schemas.openxmlformats.org/drawingml/2006/wordprocessingDrawing" distT="0" distB="0" distL="114300" distR="114300" simplePos="0" relativeHeight="0" behindDoc="0" locked="0" layoutInCell="0" allowOverlap="0">
          <wp:simplePos x="0" y="0"/>
          <wp:positionH relativeFrom="page">
            <wp:posOffset>91440</wp:posOffset>
          </wp:positionH>
          <wp:positionV relativeFrom="page">
            <wp:posOffset>883920</wp:posOffset>
          </wp:positionV>
          <wp:extent cx="161925" cy="3571875"/>
          <wp:effectExtent l="0" t="0" r="0" b="0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dpi="0">
                  <a:blip xmlns:r="http://schemas.openxmlformats.org/officeDocument/2006/relationships" r:embed="Relimage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3571875"/>
                  </a:xfrm>
                  <a:prstGeom prst="rect"/>
                </pic:spPr>
              </pic:pic>
            </a:graphicData>
          </a:graphic>
        </wp:anchor>
      </w:drawing>
    </w:r>
    <w:r>
      <mc:AlternateContent>
        <mc:Choice Requires="wps">
          <w:drawing>
            <wp:anchor xmlns:wp="http://schemas.openxmlformats.org/drawingml/2006/wordprocessingDrawing" distT="0" distB="0" distL="114300" distR="114300" simplePos="0" relativeHeight="0" behindDoc="0" locked="0" layoutInCell="0" allowOverlap="0">
              <wp:simplePos x="0" y="0"/>
              <wp:positionH relativeFrom="page">
                <wp:posOffset>457200</wp:posOffset>
              </wp:positionH>
              <wp:positionV relativeFrom="page">
                <wp:posOffset>76200</wp:posOffset>
              </wp:positionV>
              <wp:extent cx="2743200" cy="182880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1828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ЭҚЖ ААЖ LogBook | АИС СЭД LogBook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xmlns:o="urn:schemas-microsoft-com:office:office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type="#_x0000_t202" id="TextBox 10" o:spid="_x0000_s1026" style="position:absolute;width:216pt;height:144pt;z-index:0;mso-wrap-distance-left:9pt;mso-wrap-distance-top:0pt;mso-wrap-distance-right:9pt;mso-wrap-distance-bottom:0pt;margin-left:36pt;margin-top:6pt;mso-position-horizontal:absolute;mso-position-horizontal-relative:page;mso-position-vertical:absolute;mso-position-vertical-relative:page" o:allowoverlap="f" stroked="f">
              <v:textbox style="mso-fit-shape-to-text:t"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ЭҚЖ ААЖ LogBook | АИС СЭД LogBook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jc w:val="center"/>
    </w:pPr>
    <w:r>
      <w:fldChar w:fldCharType="begin"/>
    </w:r>
    <w:r>
      <w:instrText>PAGE</w:instrText>
    </w:r>
    <w:r>
      <w:fldChar w:fldCharType="separate"/>
    </w:r>
    <w:r>
      <w:t>#</w:t>
    </w:r>
    <w:r>
      <w:fldChar w:fldCharType="end"/>
    </w:r>
    <w:r>
      <w:drawing>
        <wp:anchor xmlns:wp="http://schemas.openxmlformats.org/drawingml/2006/wordprocessingDrawing" distT="0" distB="0" distL="114300" distR="114300" simplePos="0" relativeHeight="0" behindDoc="0" locked="0" layoutInCell="0" allowOverlap="0">
          <wp:simplePos x="0" y="0"/>
          <wp:positionH relativeFrom="page">
            <wp:posOffset>91440</wp:posOffset>
          </wp:positionH>
          <wp:positionV relativeFrom="page">
            <wp:posOffset>883920</wp:posOffset>
          </wp:positionV>
          <wp:extent cx="161925" cy="3571875"/>
          <wp:effectExtent l="0" t="0" r="0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dpi="0">
                  <a:blip xmlns:r="http://schemas.openxmlformats.org/officeDocument/2006/relationships" r:embed="Relimage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3571875"/>
                  </a:xfrm>
                  <a:prstGeom prst="rect"/>
                </pic:spPr>
              </pic:pic>
            </a:graphicData>
          </a:graphic>
        </wp:anchor>
      </w:drawing>
    </w:r>
    <w:r>
      <mc:AlternateContent>
        <mc:Choice Requires="wps">
          <w:drawing>
            <wp:anchor xmlns:wp="http://schemas.openxmlformats.org/drawingml/2006/wordprocessingDrawing" distT="0" distB="0" distL="114300" distR="114300" simplePos="0" relativeHeight="0" behindDoc="0" locked="0" layoutInCell="0" allowOverlap="0">
              <wp:simplePos x="0" y="0"/>
              <wp:positionH relativeFrom="page">
                <wp:posOffset>457200</wp:posOffset>
              </wp:positionH>
              <wp:positionV relativeFrom="page">
                <wp:posOffset>76200</wp:posOffset>
              </wp:positionV>
              <wp:extent cx="2743200" cy="182880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1828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ЭҚЖ ААЖ LogBook | АИС СЭД LogBook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14" o:spid="_x0000_s1027" style="position:absolute;width:216pt;height:144pt;z-index:0;mso-wrap-distance-left:9pt;mso-wrap-distance-top:0pt;mso-wrap-distance-right:9pt;mso-wrap-distance-bottom:0pt;margin-left:36pt;margin-top:6pt;mso-position-horizontal:absolute;mso-position-horizontal-relative:page;mso-position-vertical:absolute;mso-position-vertical-relative:page" o:allowoverlap="f" stroked="f">
              <v:textbox style="mso-fit-shape-to-text:t"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ЭҚЖ ААЖ LogBook | АИС СЭД LogBook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Times New Roman" w:eastAsia="Times New Roman"/>
        <w:sz w:val="22"/>
        <w:szCs w:val="2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  <w:szCs w:val="24"/>
      <w:lang w:eastAsia="ru-RU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><Relationship Id="Relimage4" Type="http://schemas.openxmlformats.org/officeDocument/2006/relationships/image" Target="/media/image4.png" /></Relationships>
</file>

<file path=word/_rels/footer2.xml.rels>&#65279;<?xml version="1.0" encoding="utf-8"?><Relationships xmlns="http://schemas.openxmlformats.org/package/2006/relationships"><Relationship Id="Relimage5" Type="http://schemas.openxmlformats.org/officeDocument/2006/relationships/image" Target="/media/image5.png" /></Relationships>
</file>

<file path=word/_rels/header1.xml.rels>&#65279;<?xml version="1.0" encoding="utf-8"?><Relationships xmlns="http://schemas.openxmlformats.org/package/2006/relationships"><Relationship Id="Relimage2" Type="http://schemas.openxmlformats.org/officeDocument/2006/relationships/image" Target="/media/image2.png" /></Relationships>
</file>

<file path=word/_rels/header2.xml.rels>&#65279;<?xml version="1.0" encoding="utf-8"?><Relationships xmlns="http://schemas.openxmlformats.org/package/2006/relationships"><Relationship Id="Relimage3" Type="http://schemas.openxmlformats.org/officeDocument/2006/relationships/image" Target="/media/image3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API/22.2.6.0</Application>
  <AppVersion>22.2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Олег Васильевич Тимкив</dc:creator>
  <dcterms:created xsi:type="dcterms:W3CDTF">2021-10-01T12:28:00Z</dcterms:created>
  <dcterms:modified xsi:type="dcterms:W3CDTF">2023-07-27T08:59:05Z</dcterms:modified>
  <cp:revision>3</cp:revision>
</cp:coreProperties>
</file>