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BD83" w14:textId="4C433881" w:rsidR="000245FF" w:rsidRDefault="00262C31" w:rsidP="00262C31">
      <w:pPr>
        <w:ind w:left="-567"/>
      </w:pPr>
      <w:r>
        <w:rPr>
          <w:noProof/>
          <w:lang w:eastAsia="ru-RU"/>
        </w:rPr>
        <w:drawing>
          <wp:inline distT="0" distB="0" distL="0" distR="0" wp14:anchorId="6203834A" wp14:editId="4A22785D">
            <wp:extent cx="2752725" cy="1809750"/>
            <wp:effectExtent l="0" t="0" r="9525" b="0"/>
            <wp:docPr id="579256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DB7C49" wp14:editId="00AB63DB">
            <wp:extent cx="2552700" cy="1809750"/>
            <wp:effectExtent l="0" t="0" r="0" b="0"/>
            <wp:docPr id="10170984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A74E" w14:textId="58F9AC9B" w:rsidR="00262C31" w:rsidRDefault="00262C31" w:rsidP="000F6355">
      <w:pPr>
        <w:ind w:left="-567" w:right="-143"/>
      </w:pPr>
      <w:r>
        <w:rPr>
          <w:noProof/>
          <w:lang w:eastAsia="ru-RU"/>
        </w:rPr>
        <w:drawing>
          <wp:inline distT="0" distB="0" distL="0" distR="0" wp14:anchorId="1B9878A2" wp14:editId="215623E2">
            <wp:extent cx="2171700" cy="1971675"/>
            <wp:effectExtent l="0" t="0" r="0" b="9525"/>
            <wp:docPr id="9518176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0702AC3" wp14:editId="6F2CB62F">
            <wp:extent cx="2095500" cy="1973580"/>
            <wp:effectExtent l="0" t="0" r="0" b="7620"/>
            <wp:docPr id="14114670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55">
        <w:rPr>
          <w:noProof/>
          <w:lang w:eastAsia="ru-RU"/>
        </w:rPr>
        <w:drawing>
          <wp:inline distT="0" distB="0" distL="0" distR="0" wp14:anchorId="7D5F9EC1" wp14:editId="7AD597C7">
            <wp:extent cx="1971675" cy="1943100"/>
            <wp:effectExtent l="0" t="0" r="9525" b="0"/>
            <wp:docPr id="84106678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EA45E" w14:textId="3AD5D7AA" w:rsidR="00262C31" w:rsidRDefault="00262C31" w:rsidP="00262C31">
      <w:pPr>
        <w:ind w:left="-567"/>
      </w:pPr>
    </w:p>
    <w:p w14:paraId="3050A948" w14:textId="77777777" w:rsidR="00882BE6" w:rsidRPr="00882BE6" w:rsidRDefault="00882BE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82BE6">
        <w:rPr>
          <w:rFonts w:ascii="Times New Roman" w:hAnsi="Times New Roman" w:cs="Times New Roman"/>
          <w:b/>
          <w:bCs/>
          <w:sz w:val="24"/>
          <w:szCs w:val="24"/>
        </w:rPr>
        <w:t>Влияние курения кальяна на легкие, сердечно-сосудистую систему и другие органы</w:t>
      </w:r>
    </w:p>
    <w:bookmarkEnd w:id="0"/>
    <w:p w14:paraId="217B0C98" w14:textId="72C496AE" w:rsidR="00882BE6" w:rsidRPr="000F6355" w:rsidRDefault="00882BE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BE6">
        <w:rPr>
          <w:rFonts w:ascii="Times New Roman" w:hAnsi="Times New Roman" w:cs="Times New Roman"/>
          <w:sz w:val="24"/>
          <w:szCs w:val="24"/>
        </w:rPr>
        <w:t>Результаты </w:t>
      </w:r>
      <w:hyperlink r:id="rId10" w:tgtFrame="_blank" w:history="1">
        <w:r w:rsidRPr="00882B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исследования</w:t>
        </w:r>
      </w:hyperlink>
      <w:r w:rsidRPr="00882BE6">
        <w:rPr>
          <w:rFonts w:ascii="Times New Roman" w:hAnsi="Times New Roman" w:cs="Times New Roman"/>
          <w:sz w:val="24"/>
          <w:szCs w:val="24"/>
        </w:rPr>
        <w:t> указывают, что пара затяжек кальяна ускоряет пульс, повышает давление и делает сосуды более жесткими. Жесткость артерий повышается в той же степени, как и после выкуривания одной сигареты. Через полчаса курения кальяна пульс учащается на 16 ударов в минуту</w:t>
      </w:r>
      <w:r w:rsidRPr="000F6355">
        <w:rPr>
          <w:rFonts w:ascii="Times New Roman" w:hAnsi="Times New Roman" w:cs="Times New Roman"/>
          <w:sz w:val="24"/>
          <w:szCs w:val="24"/>
        </w:rPr>
        <w:t>,</w:t>
      </w:r>
      <w:r w:rsidR="000F6355" w:rsidRPr="000F6355">
        <w:rPr>
          <w:rFonts w:ascii="Times New Roman" w:hAnsi="Times New Roman" w:cs="Times New Roman"/>
          <w:sz w:val="24"/>
          <w:szCs w:val="24"/>
        </w:rPr>
        <w:t xml:space="preserve"> что</w:t>
      </w:r>
      <w:r w:rsidR="000F6355" w:rsidRPr="000F6355">
        <w:rPr>
          <w:rFonts w:ascii="Times New Roman" w:hAnsi="Times New Roman" w:cs="Times New Roman"/>
          <w:color w:val="2A2F37"/>
          <w:spacing w:val="5"/>
          <w:sz w:val="24"/>
          <w:szCs w:val="24"/>
          <w:shd w:val="clear" w:color="auto" w:fill="FBF8F5"/>
        </w:rPr>
        <w:t xml:space="preserve"> </w:t>
      </w:r>
      <w:r w:rsidR="000F6355" w:rsidRPr="000F6355">
        <w:rPr>
          <w:rFonts w:ascii="Times New Roman" w:hAnsi="Times New Roman" w:cs="Times New Roman"/>
          <w:sz w:val="24"/>
          <w:szCs w:val="24"/>
        </w:rPr>
        <w:t>повышает</w:t>
      </w:r>
      <w:r w:rsidRPr="000F6355">
        <w:rPr>
          <w:rFonts w:ascii="Times New Roman" w:hAnsi="Times New Roman" w:cs="Times New Roman"/>
          <w:sz w:val="24"/>
          <w:szCs w:val="24"/>
        </w:rPr>
        <w:t xml:space="preserve"> риск инсульта, инфаркта и других фатальных заболеваний сердца</w:t>
      </w:r>
      <w:r w:rsidR="00606716" w:rsidRPr="000F6355">
        <w:rPr>
          <w:rFonts w:ascii="Times New Roman" w:hAnsi="Times New Roman" w:cs="Times New Roman"/>
          <w:sz w:val="24"/>
          <w:szCs w:val="24"/>
        </w:rPr>
        <w:t>. В дыме содержатся углекислый газ, деготь, хром, кобальт и никель, которые вызывают общую интоксикацию. Все эти вредные соединения вынуждена фильтровать печень. Поэтому систематическое курение кальяна — причина разрушения гепатоцитов.</w:t>
      </w:r>
    </w:p>
    <w:p w14:paraId="7B30D553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716">
        <w:rPr>
          <w:rFonts w:ascii="Times New Roman" w:hAnsi="Times New Roman" w:cs="Times New Roman"/>
          <w:b/>
          <w:bCs/>
          <w:sz w:val="24"/>
          <w:szCs w:val="24"/>
        </w:rPr>
        <w:t>Риск развития рака</w:t>
      </w:r>
    </w:p>
    <w:p w14:paraId="1B74BEC6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При курении кальяна угли, находящиеся на его верхушке, сгорают вместе с табаком, а в легкие курильщика попадают </w:t>
      </w:r>
      <w:hyperlink r:id="rId11" w:tgtFrame="_blank" w:history="1">
        <w:r w:rsidRPr="006067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тяжелые металлы</w:t>
        </w:r>
      </w:hyperlink>
      <w:r w:rsidRPr="00606716">
        <w:rPr>
          <w:rFonts w:ascii="Times New Roman" w:hAnsi="Times New Roman" w:cs="Times New Roman"/>
          <w:sz w:val="24"/>
          <w:szCs w:val="24"/>
        </w:rPr>
        <w:t> и угарный газ. Они могут накапливаться и стать причиной появления рака.</w:t>
      </w:r>
    </w:p>
    <w:p w14:paraId="52C7F078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Угарный газ образуется из-за того, что табак не горит, как в сигарете, а тлеет. Вдыхание этого газа — путь к отравлению.</w:t>
      </w:r>
    </w:p>
    <w:p w14:paraId="5B610E46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Признаки отравления угарным газом от кальяна часто можно спутать с его расслабляющим эффектом: именно из-за интоксикации происходит расслабление мышц и появляется сонливость.</w:t>
      </w:r>
    </w:p>
    <w:p w14:paraId="24FDBBF0" w14:textId="77777777" w:rsidR="00606716" w:rsidRPr="00882BE6" w:rsidRDefault="00606716" w:rsidP="00882BE6">
      <w:pPr>
        <w:rPr>
          <w:lang w:val="en-US"/>
        </w:rPr>
      </w:pPr>
    </w:p>
    <w:p w14:paraId="2DDEC288" w14:textId="77777777" w:rsidR="00262C31" w:rsidRDefault="00262C31" w:rsidP="00262C31"/>
    <w:p w14:paraId="1A9DF3FC" w14:textId="10833C22" w:rsidR="00262C31" w:rsidRDefault="00262C31" w:rsidP="004F0686">
      <w:pPr>
        <w:ind w:left="-567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087BDB3D" wp14:editId="51010296">
            <wp:extent cx="2200275" cy="2019300"/>
            <wp:effectExtent l="0" t="0" r="9525" b="0"/>
            <wp:docPr id="13992679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3DE451D" wp14:editId="00798571">
            <wp:extent cx="2105025" cy="2057400"/>
            <wp:effectExtent l="0" t="0" r="9525" b="0"/>
            <wp:docPr id="2130610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2719DF25" wp14:editId="62660FD0">
            <wp:extent cx="2105025" cy="2095500"/>
            <wp:effectExtent l="0" t="0" r="9525" b="0"/>
            <wp:docPr id="4886793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4862AD78" wp14:editId="562EF47C">
            <wp:extent cx="2257425" cy="2087880"/>
            <wp:effectExtent l="0" t="0" r="9525" b="7620"/>
            <wp:docPr id="20434991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15A6949C" wp14:editId="49CCF063">
            <wp:extent cx="2686050" cy="2095500"/>
            <wp:effectExtent l="0" t="0" r="0" b="0"/>
            <wp:docPr id="140500220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6E54" w14:textId="77777777" w:rsidR="00262C31" w:rsidRDefault="00262C31" w:rsidP="00262C31">
      <w:pPr>
        <w:rPr>
          <w:noProof/>
        </w:rPr>
      </w:pPr>
    </w:p>
    <w:p w14:paraId="46604E24" w14:textId="6C4D9811" w:rsidR="004F0686" w:rsidRPr="004F0686" w:rsidRDefault="00262C31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Кальян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шегудің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өкпеге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жүрек-тамыр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жүйесіне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мүшелерге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әсері</w:t>
      </w:r>
      <w:proofErr w:type="spellEnd"/>
    </w:p>
    <w:p w14:paraId="77A28867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қатаюы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импульсті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тездететінін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қысымды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тамырларды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қатайтатынын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Артериялардың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қаттылығы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жоғарылайды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жарты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сағатынан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импульс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минутына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соққыға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жиілейді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инсульт, инфаркт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өлімге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ауруларының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Түтіннің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көмірқышқыл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газы,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шайыр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хром, кобальт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никель бар,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интоксикацияны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бауырды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сүзуге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гепатоциттердің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жойылуының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3157C2A4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қаупі</w:t>
      </w:r>
      <w:proofErr w:type="spellEnd"/>
    </w:p>
    <w:p w14:paraId="0ED2E4B9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F0686">
        <w:rPr>
          <w:rFonts w:ascii="Times New Roman" w:hAnsi="Times New Roman" w:cs="Times New Roman"/>
          <w:sz w:val="24"/>
          <w:szCs w:val="24"/>
        </w:rPr>
        <w:t xml:space="preserve">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жағындағы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көмірлер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металдар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шегушінің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өкпесіне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жиналып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тудыруы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B9D4A33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жанбайтындықтан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ингаляциялау-уланудың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AB1EB44" w14:textId="6C345AD2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улану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босаңсытатын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әсерімен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шатастыруға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бұлшықеттердің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релаксациясын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ұйқышылдық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sectPr w:rsidR="004F0686" w:rsidRPr="004F0686" w:rsidSect="004F068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31"/>
    <w:rsid w:val="000245FF"/>
    <w:rsid w:val="000F6355"/>
    <w:rsid w:val="00262C31"/>
    <w:rsid w:val="004F0686"/>
    <w:rsid w:val="00606716"/>
    <w:rsid w:val="008376BA"/>
    <w:rsid w:val="00882BE6"/>
    <w:rsid w:val="00D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natural-sciences.ru/ru/article/view?id=13257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www.coeh.uci.edu/publications/2019/06/chemical-characterization-of-nanoparticles-and-volatiles-present-in-mainstream-hookah-smok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S. Abuova</dc:creator>
  <cp:lastModifiedBy>Учитель</cp:lastModifiedBy>
  <cp:revision>2</cp:revision>
  <dcterms:created xsi:type="dcterms:W3CDTF">2024-12-23T03:45:00Z</dcterms:created>
  <dcterms:modified xsi:type="dcterms:W3CDTF">2024-12-23T03:45:00Z</dcterms:modified>
</cp:coreProperties>
</file>