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E2B6B" w14:textId="77777777" w:rsidR="00752BDF" w:rsidRDefault="00752BDF" w:rsidP="00A6602E">
      <w:pPr>
        <w:rPr>
          <w:sz w:val="22"/>
          <w:szCs w:val="22"/>
        </w:rPr>
      </w:pPr>
    </w:p>
    <w:p w14:paraId="0D947174" w14:textId="77777777" w:rsidR="008602B6" w:rsidRDefault="008602B6" w:rsidP="00A6602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14:paraId="3A90D44E" w14:textId="77777777" w:rsidTr="00D57C0F">
        <w:trPr>
          <w:trHeight w:val="10343"/>
        </w:trPr>
        <w:tc>
          <w:tcPr>
            <w:tcW w:w="8081" w:type="dxa"/>
          </w:tcPr>
          <w:p w14:paraId="12D130DB" w14:textId="77777777" w:rsidR="005D499A" w:rsidRPr="007D0A89" w:rsidRDefault="005D499A" w:rsidP="005D499A">
            <w:pPr>
              <w:ind w:right="22" w:firstLine="708"/>
              <w:jc w:val="center"/>
              <w:rPr>
                <w:b/>
                <w:sz w:val="22"/>
                <w:szCs w:val="22"/>
                <w:lang w:val="kk-KZ"/>
              </w:rPr>
            </w:pPr>
            <w:r w:rsidRPr="007D0A89">
              <w:rPr>
                <w:b/>
                <w:sz w:val="22"/>
                <w:szCs w:val="22"/>
                <w:lang w:val="kk-KZ"/>
              </w:rPr>
              <w:t xml:space="preserve">Қарағанды облысы білім басқармасының </w:t>
            </w:r>
            <w:r>
              <w:rPr>
                <w:b/>
                <w:sz w:val="22"/>
                <w:szCs w:val="22"/>
                <w:lang w:val="kk-KZ"/>
              </w:rPr>
              <w:t>Шахтинск</w:t>
            </w:r>
            <w:r w:rsidRPr="007D0A89">
              <w:rPr>
                <w:b/>
                <w:sz w:val="22"/>
                <w:szCs w:val="22"/>
                <w:lang w:val="kk-KZ"/>
              </w:rPr>
              <w:t xml:space="preserve"> қаласы білім бөлімінің </w:t>
            </w:r>
            <w:r w:rsidRPr="009D3E34">
              <w:rPr>
                <w:b/>
                <w:sz w:val="22"/>
                <w:szCs w:val="22"/>
                <w:lang w:val="kk-KZ"/>
              </w:rPr>
              <w:t>Шоқан Уәлиханов атындағы мектеп - гимназиясы</w:t>
            </w:r>
            <w:r w:rsidRPr="007D0A89">
              <w:rPr>
                <w:b/>
                <w:sz w:val="22"/>
                <w:szCs w:val="22"/>
                <w:lang w:val="kk-KZ"/>
              </w:rPr>
              <w:t xml:space="preserve">» мемлекеттік мекемесі  азаматтық қызметкерлер лауазымдарының бос орындарына орналасуға </w:t>
            </w:r>
            <w:r>
              <w:rPr>
                <w:b/>
                <w:sz w:val="22"/>
                <w:szCs w:val="22"/>
                <w:lang w:val="kk-KZ"/>
              </w:rPr>
              <w:t>сайы</w:t>
            </w:r>
            <w:r w:rsidRPr="007D0A89">
              <w:rPr>
                <w:b/>
                <w:sz w:val="22"/>
                <w:szCs w:val="22"/>
                <w:lang w:val="kk-KZ"/>
              </w:rPr>
              <w:t>с жариялайды.</w:t>
            </w:r>
          </w:p>
          <w:p w14:paraId="7E4C007F" w14:textId="77777777" w:rsidR="00CB22AE" w:rsidRPr="007D0A89" w:rsidRDefault="00CB22AE" w:rsidP="00A6602E">
            <w:pPr>
              <w:ind w:left="-360" w:right="22" w:firstLine="360"/>
              <w:jc w:val="center"/>
              <w:rPr>
                <w:b/>
                <w:sz w:val="22"/>
                <w:szCs w:val="22"/>
                <w:lang w:val="kk-KZ"/>
              </w:rPr>
            </w:pPr>
          </w:p>
          <w:p w14:paraId="44BBF828" w14:textId="77777777" w:rsidR="003C0941" w:rsidRPr="007D0A89" w:rsidRDefault="003C0941" w:rsidP="00A6602E">
            <w:pPr>
              <w:pStyle w:val="1"/>
              <w:numPr>
                <w:ilvl w:val="0"/>
                <w:numId w:val="2"/>
              </w:numPr>
              <w:ind w:right="-104"/>
              <w:outlineLvl w:val="0"/>
              <w:rPr>
                <w:bCs/>
                <w:u w:val="single"/>
              </w:rPr>
            </w:pPr>
            <w:r w:rsidRPr="007D0A89">
              <w:rPr>
                <w:bCs/>
                <w:u w:val="single"/>
              </w:rPr>
              <w:t xml:space="preserve">Лауазым: </w:t>
            </w:r>
            <w:r w:rsidR="00C77618" w:rsidRPr="00C77618">
              <w:rPr>
                <w:color w:val="000000"/>
                <w:u w:val="single"/>
              </w:rPr>
              <w:t>Білім беру ұйымы (негізгі орта, жалпы орта) басшысының (директорының) оқу жұмысы жөніндегі орынбасары</w:t>
            </w:r>
            <w:r w:rsidR="00C77618">
              <w:rPr>
                <w:u w:val="single"/>
              </w:rPr>
              <w:t xml:space="preserve"> </w:t>
            </w:r>
            <w:r>
              <w:rPr>
                <w:u w:val="single"/>
              </w:rPr>
              <w:t>- 1 бірлік</w:t>
            </w:r>
          </w:p>
          <w:p w14:paraId="7A2BDF49" w14:textId="77777777" w:rsidR="00AB0899" w:rsidRPr="007D0A89" w:rsidRDefault="00AB0899" w:rsidP="00A6602E">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14:paraId="0021DBAD" w14:textId="77777777" w:rsidR="00212A88" w:rsidRPr="00212A88" w:rsidRDefault="00AB0899" w:rsidP="00212A88">
            <w:pPr>
              <w:jc w:val="both"/>
              <w:rPr>
                <w:sz w:val="22"/>
                <w:lang w:val="kk-KZ"/>
              </w:rPr>
            </w:pPr>
            <w:r w:rsidRPr="007D0A89">
              <w:rPr>
                <w:b/>
                <w:sz w:val="22"/>
                <w:szCs w:val="22"/>
                <w:lang w:val="kk-KZ"/>
              </w:rPr>
              <w:t>Негізгі бағыты:</w:t>
            </w:r>
            <w:r w:rsidRPr="00EE4A88">
              <w:rPr>
                <w:lang w:val="kk-KZ"/>
              </w:rPr>
              <w:t xml:space="preserve"> </w:t>
            </w:r>
            <w:r w:rsidR="00212A88" w:rsidRPr="00212A88">
              <w:rPr>
                <w:color w:val="000000"/>
                <w:sz w:val="22"/>
                <w:lang w:val="kk-KZ"/>
              </w:rPr>
              <w:t>оқу-тәрбие процесін, білім беру ұйымының қызметін ағымдағы жоспарлауды ұйымдастырады;</w:t>
            </w:r>
          </w:p>
          <w:p w14:paraId="2DF51B8B" w14:textId="77777777" w:rsidR="00212A88" w:rsidRPr="00212A88" w:rsidRDefault="00212A88" w:rsidP="00212A88">
            <w:pPr>
              <w:jc w:val="both"/>
              <w:rPr>
                <w:sz w:val="22"/>
                <w:lang w:val="kk-KZ"/>
              </w:rPr>
            </w:pPr>
            <w:r w:rsidRPr="00212A88">
              <w:rPr>
                <w:color w:val="000000"/>
                <w:sz w:val="22"/>
                <w:lang w:val="kk-KZ"/>
              </w:rPr>
              <w:t>      оқу-тәрбие процесінің, ғылыми-әдістемелік және әлеуметтік-психологиялық қамтамасыз етудің жай-күйін талдайды;</w:t>
            </w:r>
          </w:p>
          <w:p w14:paraId="2F2E76F8" w14:textId="77777777" w:rsidR="00AB0899" w:rsidRPr="00212A88" w:rsidRDefault="00212A88" w:rsidP="00212A88">
            <w:pPr>
              <w:jc w:val="both"/>
              <w:rPr>
                <w:bCs/>
                <w:sz w:val="18"/>
                <w:szCs w:val="22"/>
                <w:lang w:val="kk-KZ"/>
              </w:rPr>
            </w:pPr>
            <w:r w:rsidRPr="00212A88">
              <w:rPr>
                <w:color w:val="000000"/>
                <w:sz w:val="22"/>
                <w:lang w:val="kk-KZ"/>
              </w:rPr>
              <w:t xml:space="preserve">      </w:t>
            </w:r>
            <w:r w:rsidRPr="00C77618">
              <w:rPr>
                <w:color w:val="000000"/>
                <w:sz w:val="22"/>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496D74C" w14:textId="77777777" w:rsidR="00AB0899" w:rsidRPr="007D0A89" w:rsidRDefault="00AB0899" w:rsidP="00A6602E">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14:paraId="49CE31DC" w14:textId="77777777" w:rsidR="003C0941" w:rsidRPr="007D0A89" w:rsidRDefault="003C0941" w:rsidP="00A6602E">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765"/>
              <w:gridCol w:w="2259"/>
              <w:gridCol w:w="3642"/>
            </w:tblGrid>
            <w:tr w:rsidR="00AB0899" w:rsidRPr="00F02B69" w14:paraId="21AF868E" w14:textId="77777777" w:rsidTr="00212A88">
              <w:trPr>
                <w:cantSplit/>
              </w:trPr>
              <w:tc>
                <w:tcPr>
                  <w:tcW w:w="1189" w:type="dxa"/>
                  <w:vMerge w:val="restart"/>
                  <w:tcBorders>
                    <w:top w:val="single" w:sz="4" w:space="0" w:color="auto"/>
                    <w:left w:val="single" w:sz="4" w:space="0" w:color="auto"/>
                    <w:right w:val="single" w:sz="4" w:space="0" w:color="auto"/>
                  </w:tcBorders>
                </w:tcPr>
                <w:p w14:paraId="065BA80E" w14:textId="77777777" w:rsidR="00AB0899" w:rsidRPr="007D0A89" w:rsidRDefault="00186CE8" w:rsidP="00A6602E">
                  <w:pPr>
                    <w:rPr>
                      <w:b/>
                      <w:bCs/>
                      <w:sz w:val="22"/>
                      <w:szCs w:val="22"/>
                      <w:lang w:val="kk-KZ"/>
                    </w:rPr>
                  </w:pPr>
                  <w:r>
                    <w:rPr>
                      <w:b/>
                      <w:bCs/>
                      <w:sz w:val="22"/>
                      <w:szCs w:val="22"/>
                      <w:lang w:val="kk-KZ"/>
                    </w:rPr>
                    <w:t>Санат</w:t>
                  </w:r>
                </w:p>
              </w:tc>
              <w:tc>
                <w:tcPr>
                  <w:tcW w:w="763" w:type="dxa"/>
                  <w:vMerge w:val="restart"/>
                  <w:tcBorders>
                    <w:top w:val="single" w:sz="4" w:space="0" w:color="auto"/>
                    <w:left w:val="single" w:sz="4" w:space="0" w:color="auto"/>
                    <w:right w:val="single" w:sz="4" w:space="0" w:color="auto"/>
                  </w:tcBorders>
                </w:tcPr>
                <w:p w14:paraId="054AE07B" w14:textId="77777777" w:rsidR="00AB0899" w:rsidRPr="007D0A89" w:rsidRDefault="00AB0899" w:rsidP="00A6602E">
                  <w:pPr>
                    <w:rPr>
                      <w:b/>
                      <w:bCs/>
                      <w:sz w:val="22"/>
                      <w:szCs w:val="22"/>
                      <w:lang w:val="kk-KZ"/>
                    </w:rPr>
                  </w:pPr>
                  <w:r w:rsidRPr="007D0A89">
                    <w:rPr>
                      <w:b/>
                      <w:bCs/>
                      <w:sz w:val="22"/>
                      <w:szCs w:val="22"/>
                      <w:lang w:val="kk-KZ"/>
                    </w:rPr>
                    <w:t>Саты</w:t>
                  </w:r>
                </w:p>
              </w:tc>
              <w:tc>
                <w:tcPr>
                  <w:tcW w:w="5903" w:type="dxa"/>
                  <w:gridSpan w:val="2"/>
                  <w:tcBorders>
                    <w:top w:val="single" w:sz="4" w:space="0" w:color="auto"/>
                    <w:left w:val="single" w:sz="4" w:space="0" w:color="auto"/>
                    <w:bottom w:val="single" w:sz="4" w:space="0" w:color="auto"/>
                    <w:right w:val="single" w:sz="4" w:space="0" w:color="auto"/>
                  </w:tcBorders>
                </w:tcPr>
                <w:p w14:paraId="2492756C" w14:textId="77777777" w:rsidR="00AB0899" w:rsidRPr="007D0A89" w:rsidRDefault="00AB0899" w:rsidP="00A6602E">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AB0899" w:rsidRPr="00F02B69" w14:paraId="576873FE" w14:textId="77777777" w:rsidTr="00212A88">
              <w:trPr>
                <w:cantSplit/>
              </w:trPr>
              <w:tc>
                <w:tcPr>
                  <w:tcW w:w="1189" w:type="dxa"/>
                  <w:vMerge/>
                  <w:tcBorders>
                    <w:left w:val="single" w:sz="4" w:space="0" w:color="auto"/>
                    <w:bottom w:val="single" w:sz="4" w:space="0" w:color="auto"/>
                    <w:right w:val="single" w:sz="4" w:space="0" w:color="auto"/>
                  </w:tcBorders>
                </w:tcPr>
                <w:p w14:paraId="65C9B2A7" w14:textId="77777777" w:rsidR="00AB0899" w:rsidRPr="007D0A89" w:rsidRDefault="00AB0899" w:rsidP="00A6602E">
                  <w:pPr>
                    <w:rPr>
                      <w:b/>
                      <w:bCs/>
                      <w:sz w:val="22"/>
                      <w:szCs w:val="22"/>
                      <w:lang w:val="kk-KZ"/>
                    </w:rPr>
                  </w:pPr>
                </w:p>
              </w:tc>
              <w:tc>
                <w:tcPr>
                  <w:tcW w:w="763" w:type="dxa"/>
                  <w:vMerge/>
                  <w:tcBorders>
                    <w:left w:val="single" w:sz="4" w:space="0" w:color="auto"/>
                    <w:bottom w:val="single" w:sz="4" w:space="0" w:color="auto"/>
                    <w:right w:val="single" w:sz="4" w:space="0" w:color="auto"/>
                  </w:tcBorders>
                </w:tcPr>
                <w:p w14:paraId="05D78BEF" w14:textId="77777777" w:rsidR="00AB0899" w:rsidRPr="007D0A89" w:rsidRDefault="00AB0899" w:rsidP="00A6602E">
                  <w:pPr>
                    <w:rPr>
                      <w:b/>
                      <w:bCs/>
                      <w:sz w:val="22"/>
                      <w:szCs w:val="22"/>
                      <w:lang w:val="kk-KZ"/>
                    </w:rPr>
                  </w:pPr>
                </w:p>
              </w:tc>
              <w:tc>
                <w:tcPr>
                  <w:tcW w:w="2260" w:type="dxa"/>
                  <w:tcBorders>
                    <w:top w:val="single" w:sz="4" w:space="0" w:color="auto"/>
                    <w:left w:val="single" w:sz="4" w:space="0" w:color="auto"/>
                    <w:bottom w:val="single" w:sz="4" w:space="0" w:color="auto"/>
                    <w:right w:val="single" w:sz="4" w:space="0" w:color="auto"/>
                  </w:tcBorders>
                </w:tcPr>
                <w:p w14:paraId="39200C71" w14:textId="77777777" w:rsidR="00AB0899" w:rsidRPr="007D0A89" w:rsidRDefault="00AB0899" w:rsidP="00A6602E">
                  <w:pPr>
                    <w:jc w:val="center"/>
                    <w:rPr>
                      <w:b/>
                      <w:sz w:val="22"/>
                      <w:szCs w:val="22"/>
                      <w:lang w:val="kk-KZ"/>
                    </w:rPr>
                  </w:pPr>
                  <w:r w:rsidRPr="007D0A89">
                    <w:rPr>
                      <w:b/>
                      <w:sz w:val="22"/>
                      <w:szCs w:val="22"/>
                      <w:lang w:val="kk-KZ"/>
                    </w:rPr>
                    <w:t>бастап</w:t>
                  </w:r>
                </w:p>
              </w:tc>
              <w:tc>
                <w:tcPr>
                  <w:tcW w:w="3643" w:type="dxa"/>
                  <w:tcBorders>
                    <w:top w:val="single" w:sz="4" w:space="0" w:color="auto"/>
                    <w:left w:val="single" w:sz="4" w:space="0" w:color="auto"/>
                    <w:bottom w:val="single" w:sz="4" w:space="0" w:color="auto"/>
                    <w:right w:val="single" w:sz="4" w:space="0" w:color="auto"/>
                  </w:tcBorders>
                </w:tcPr>
                <w:p w14:paraId="1D8A22DF" w14:textId="77777777" w:rsidR="00AB0899" w:rsidRPr="007D0A89" w:rsidRDefault="00AB0899" w:rsidP="00A6602E">
                  <w:pPr>
                    <w:jc w:val="center"/>
                    <w:rPr>
                      <w:b/>
                      <w:sz w:val="22"/>
                      <w:szCs w:val="22"/>
                      <w:lang w:val="kk-KZ"/>
                    </w:rPr>
                  </w:pPr>
                  <w:r w:rsidRPr="007D0A89">
                    <w:rPr>
                      <w:b/>
                      <w:sz w:val="22"/>
                      <w:szCs w:val="22"/>
                      <w:lang w:val="kk-KZ"/>
                    </w:rPr>
                    <w:t>дейін</w:t>
                  </w:r>
                </w:p>
              </w:tc>
            </w:tr>
            <w:tr w:rsidR="00212A88" w:rsidRPr="00F02B69" w14:paraId="2B8D9E58" w14:textId="77777777" w:rsidTr="00212A88">
              <w:trPr>
                <w:cantSplit/>
              </w:trPr>
              <w:tc>
                <w:tcPr>
                  <w:tcW w:w="1189" w:type="dxa"/>
                  <w:tcBorders>
                    <w:left w:val="single" w:sz="4" w:space="0" w:color="auto"/>
                    <w:bottom w:val="single" w:sz="4" w:space="0" w:color="auto"/>
                    <w:right w:val="single" w:sz="4" w:space="0" w:color="auto"/>
                  </w:tcBorders>
                </w:tcPr>
                <w:p w14:paraId="5D36ACD7" w14:textId="77777777" w:rsidR="00212A88" w:rsidRPr="008E3D05" w:rsidRDefault="00212A88" w:rsidP="00212A88">
                  <w:pPr>
                    <w:jc w:val="center"/>
                    <w:rPr>
                      <w:bCs/>
                      <w:sz w:val="22"/>
                      <w:szCs w:val="22"/>
                      <w:lang w:val="kk-KZ"/>
                    </w:rPr>
                  </w:pPr>
                  <w:r>
                    <w:rPr>
                      <w:bCs/>
                      <w:sz w:val="22"/>
                      <w:szCs w:val="22"/>
                      <w:lang w:val="kk-KZ"/>
                    </w:rPr>
                    <w:t>А1-3-1</w:t>
                  </w:r>
                </w:p>
              </w:tc>
              <w:tc>
                <w:tcPr>
                  <w:tcW w:w="763" w:type="dxa"/>
                  <w:tcBorders>
                    <w:left w:val="single" w:sz="4" w:space="0" w:color="auto"/>
                    <w:bottom w:val="single" w:sz="4" w:space="0" w:color="auto"/>
                    <w:right w:val="single" w:sz="4" w:space="0" w:color="auto"/>
                  </w:tcBorders>
                </w:tcPr>
                <w:p w14:paraId="15919E95" w14:textId="77777777" w:rsidR="00212A88" w:rsidRPr="008E3D05" w:rsidRDefault="00212A88" w:rsidP="00212A88">
                  <w:pPr>
                    <w:jc w:val="center"/>
                    <w:rPr>
                      <w:bCs/>
                      <w:sz w:val="22"/>
                      <w:szCs w:val="22"/>
                      <w:lang w:val="kk-KZ"/>
                    </w:rPr>
                  </w:pPr>
                </w:p>
              </w:tc>
              <w:tc>
                <w:tcPr>
                  <w:tcW w:w="2260" w:type="dxa"/>
                  <w:tcBorders>
                    <w:top w:val="single" w:sz="4" w:space="0" w:color="auto"/>
                    <w:left w:val="single" w:sz="4" w:space="0" w:color="auto"/>
                    <w:bottom w:val="single" w:sz="4" w:space="0" w:color="auto"/>
                    <w:right w:val="single" w:sz="4" w:space="0" w:color="auto"/>
                  </w:tcBorders>
                </w:tcPr>
                <w:p w14:paraId="0E7D71E1" w14:textId="77777777" w:rsidR="00212A88" w:rsidRPr="00C77618" w:rsidRDefault="00212A88" w:rsidP="00212A88">
                  <w:pPr>
                    <w:jc w:val="center"/>
                    <w:rPr>
                      <w:bCs/>
                      <w:sz w:val="22"/>
                      <w:szCs w:val="22"/>
                      <w:lang w:val="kk-KZ"/>
                    </w:rPr>
                  </w:pPr>
                  <w:r w:rsidRPr="00C77618">
                    <w:rPr>
                      <w:bCs/>
                      <w:sz w:val="22"/>
                      <w:szCs w:val="22"/>
                      <w:lang w:val="kk-KZ"/>
                    </w:rPr>
                    <w:t>172000</w:t>
                  </w:r>
                </w:p>
              </w:tc>
              <w:tc>
                <w:tcPr>
                  <w:tcW w:w="3643" w:type="dxa"/>
                  <w:tcBorders>
                    <w:top w:val="single" w:sz="4" w:space="0" w:color="auto"/>
                    <w:left w:val="single" w:sz="4" w:space="0" w:color="auto"/>
                    <w:bottom w:val="single" w:sz="4" w:space="0" w:color="auto"/>
                    <w:right w:val="single" w:sz="4" w:space="0" w:color="auto"/>
                  </w:tcBorders>
                </w:tcPr>
                <w:p w14:paraId="7D867D9B" w14:textId="77777777" w:rsidR="00212A88" w:rsidRPr="00C77618" w:rsidRDefault="00212A88" w:rsidP="00212A88">
                  <w:pPr>
                    <w:jc w:val="center"/>
                    <w:rPr>
                      <w:bCs/>
                      <w:sz w:val="22"/>
                      <w:szCs w:val="22"/>
                      <w:lang w:val="kk-KZ"/>
                    </w:rPr>
                  </w:pPr>
                  <w:r w:rsidRPr="00C77618">
                    <w:rPr>
                      <w:bCs/>
                      <w:sz w:val="22"/>
                      <w:szCs w:val="22"/>
                      <w:lang w:val="kk-KZ"/>
                    </w:rPr>
                    <w:t>209000</w:t>
                  </w:r>
                </w:p>
              </w:tc>
            </w:tr>
          </w:tbl>
          <w:p w14:paraId="73005355" w14:textId="77777777" w:rsidR="00CB22AE" w:rsidRPr="007D0A89" w:rsidRDefault="00186CE8" w:rsidP="00A6602E">
            <w:pPr>
              <w:ind w:right="-1"/>
              <w:jc w:val="both"/>
              <w:rPr>
                <w:b/>
                <w:color w:val="000000"/>
                <w:sz w:val="22"/>
                <w:szCs w:val="22"/>
                <w:lang w:val="kk-KZ"/>
              </w:rPr>
            </w:pPr>
            <w:r>
              <w:rPr>
                <w:b/>
                <w:color w:val="000000"/>
                <w:sz w:val="22"/>
                <w:szCs w:val="22"/>
                <w:lang w:val="kk-KZ"/>
              </w:rPr>
              <w:t>Сайыс</w:t>
            </w:r>
            <w:r w:rsidR="00CB22AE" w:rsidRPr="007D0A89">
              <w:rPr>
                <w:b/>
                <w:color w:val="000000"/>
                <w:sz w:val="22"/>
                <w:szCs w:val="22"/>
                <w:lang w:val="kk-KZ"/>
              </w:rPr>
              <w:t xml:space="preserve"> қатысушыларына қойылатын жалпы біліктілік талаптар:</w:t>
            </w:r>
          </w:p>
          <w:p w14:paraId="6E89DB03" w14:textId="77777777" w:rsidR="00212A88" w:rsidRPr="00212A88" w:rsidRDefault="00212A88" w:rsidP="00212A88">
            <w:pPr>
              <w:jc w:val="both"/>
              <w:rPr>
                <w:sz w:val="22"/>
                <w:lang w:val="kk-KZ"/>
              </w:rPr>
            </w:pPr>
            <w:r w:rsidRPr="00212A88">
              <w:rPr>
                <w:color w:val="000000"/>
                <w:sz w:val="22"/>
                <w:lang w:val="kk-KZ"/>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39A3FB1A" w14:textId="77777777" w:rsidR="00212A88" w:rsidRPr="00212A88" w:rsidRDefault="00212A88" w:rsidP="00212A88">
            <w:pPr>
              <w:jc w:val="both"/>
              <w:rPr>
                <w:sz w:val="22"/>
                <w:lang w:val="kk-KZ"/>
              </w:rPr>
            </w:pPr>
            <w:r w:rsidRPr="00212A88">
              <w:rPr>
                <w:color w:val="000000"/>
                <w:sz w:val="22"/>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62E4D568" w14:textId="77777777" w:rsidR="00CB22AE" w:rsidRPr="007D0A89" w:rsidRDefault="00CB22AE" w:rsidP="00A6602E">
            <w:pPr>
              <w:ind w:right="-1"/>
              <w:jc w:val="both"/>
              <w:rPr>
                <w:rStyle w:val="s0"/>
                <w:b/>
                <w:sz w:val="22"/>
                <w:szCs w:val="22"/>
                <w:lang w:val="kk-KZ"/>
              </w:rPr>
            </w:pPr>
            <w:r w:rsidRPr="007D0A89">
              <w:rPr>
                <w:rStyle w:val="s0"/>
                <w:b/>
                <w:sz w:val="22"/>
                <w:szCs w:val="22"/>
                <w:lang w:val="kk-KZ"/>
              </w:rPr>
              <w:t xml:space="preserve">Лауазымдық міндеттері: </w:t>
            </w:r>
          </w:p>
          <w:p w14:paraId="7FDBE320"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оқу-тәрбие процесін, білім беру ұйымының қызметін ағымдағы жоспарлауды ұйымдастырады;</w:t>
            </w:r>
          </w:p>
          <w:p w14:paraId="31A5357E"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оқу-тәрбие процесінің, ғылыми-әдістемелік және әлеуметтік-психологиялық қамтамасыз етудің жай-күйін талдайды;</w:t>
            </w:r>
          </w:p>
          <w:p w14:paraId="2A01E7C9"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lastRenderedPageBreak/>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625C8A9"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педагогтердің қысқа мерзімді жоспарларын тексереді;</w:t>
            </w:r>
          </w:p>
          <w:p w14:paraId="128FCF8B"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3219BA4C"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ағымдағы және қорытынды аттестаттауды өткізуді ұйымдастыру бойынша жұмысты жүзеге асырады;</w:t>
            </w:r>
          </w:p>
          <w:p w14:paraId="200CD54C"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білім беру процесіне жаңа тәсілдерді, тиімді технологияларды енгізуді қамтамасыз етеді.</w:t>
            </w:r>
          </w:p>
          <w:p w14:paraId="275F765D"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144C98A4"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14:paraId="598890A9"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пәндер бойынша білімді тақырыптық бақылауды қамтамасыз етеді;</w:t>
            </w:r>
          </w:p>
          <w:p w14:paraId="67228F5D"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33E2D92C"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білім алушылар мен педагогтердің олимпиадаларға, конкурстарға, жарыстарға қатысуын ұйымдастырады;</w:t>
            </w:r>
          </w:p>
          <w:p w14:paraId="20B24687"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ерекше білім беру қажеттіліктері бар білім алушыларды психологиялық-педагогикалық қолдау қызметінің жұмысын үйлестіреді;</w:t>
            </w:r>
          </w:p>
          <w:p w14:paraId="72485ED7"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5D6B47FA"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педагогтердің тиімді тәжірибесін тарату бойынша шараларды жинақтайды және қабылдайды;</w:t>
            </w:r>
          </w:p>
          <w:p w14:paraId="77B534FB"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тәлімгерлік, біліктілікті арттыру және біліктілік санаттарын беру (растау) жөніндегі жұмысты ұйымдастырады;</w:t>
            </w:r>
          </w:p>
          <w:p w14:paraId="7DBE885A"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1181D89D"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жыл сайын кітапхана қорын әдебиеттермен толықтыруға өтінім береді;</w:t>
            </w:r>
          </w:p>
          <w:p w14:paraId="3D5FB283"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14:paraId="1B501D44" w14:textId="77777777" w:rsidR="002D2640" w:rsidRPr="001313B2"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xml:space="preserve">      </w:t>
            </w:r>
            <w:r w:rsidRPr="001313B2">
              <w:rPr>
                <w:color w:val="000000"/>
                <w:spacing w:val="2"/>
                <w:sz w:val="22"/>
                <w:szCs w:val="20"/>
                <w:lang w:val="kk-KZ"/>
              </w:rPr>
              <w:t>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6B7F6CBA" w14:textId="77777777" w:rsidR="002D2640" w:rsidRPr="001313B2"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1313B2">
              <w:rPr>
                <w:color w:val="000000"/>
                <w:spacing w:val="2"/>
                <w:sz w:val="22"/>
                <w:szCs w:val="20"/>
                <w:lang w:val="kk-KZ"/>
              </w:rPr>
              <w:lastRenderedPageBreak/>
              <w:t>      оқу процесін жетілдіру бойынша әдістемелік сағаттар, оқыту семинарлары, тренингтер өткізеді;</w:t>
            </w:r>
          </w:p>
          <w:p w14:paraId="127B1029" w14:textId="77777777" w:rsidR="002D2640" w:rsidRPr="001313B2"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1313B2">
              <w:rPr>
                <w:color w:val="000000"/>
                <w:spacing w:val="2"/>
                <w:sz w:val="22"/>
                <w:szCs w:val="20"/>
                <w:lang w:val="kk-KZ"/>
              </w:rPr>
              <w:t>      педагогикалық кеңестердің күн тәртібі мен материалдарын дайындайды;</w:t>
            </w:r>
          </w:p>
          <w:p w14:paraId="1627C0A6" w14:textId="77777777" w:rsidR="002D2640" w:rsidRPr="001313B2"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1313B2">
              <w:rPr>
                <w:color w:val="000000"/>
                <w:spacing w:val="2"/>
                <w:sz w:val="22"/>
                <w:szCs w:val="20"/>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0E166C49" w14:textId="77777777" w:rsidR="00CB22AE" w:rsidRPr="007D0A89" w:rsidRDefault="00212A88" w:rsidP="00212A88">
            <w:pPr>
              <w:jc w:val="both"/>
              <w:rPr>
                <w:rStyle w:val="s0"/>
                <w:sz w:val="22"/>
                <w:szCs w:val="22"/>
                <w:lang w:val="kk-KZ"/>
              </w:rPr>
            </w:pPr>
            <w:r w:rsidRPr="00212A88">
              <w:rPr>
                <w:color w:val="000000"/>
                <w:sz w:val="22"/>
                <w:lang w:val="kk-KZ"/>
              </w:rPr>
              <w:t xml:space="preserve">      </w:t>
            </w:r>
            <w:r w:rsidR="00186CE8" w:rsidRPr="00212A88">
              <w:rPr>
                <w:b/>
                <w:color w:val="000000"/>
                <w:sz w:val="24"/>
                <w:szCs w:val="22"/>
                <w:lang w:val="kk-KZ"/>
              </w:rPr>
              <w:t>Сайыс</w:t>
            </w:r>
            <w:r w:rsidR="00CB22AE" w:rsidRPr="00212A88">
              <w:rPr>
                <w:b/>
                <w:color w:val="000000"/>
                <w:sz w:val="24"/>
                <w:szCs w:val="22"/>
                <w:lang w:val="kk-KZ"/>
              </w:rPr>
              <w:t>с қатысушыларына қойылатын талаптар</w:t>
            </w:r>
          </w:p>
          <w:p w14:paraId="0D44E70B" w14:textId="77777777" w:rsidR="00CB22AE" w:rsidRPr="00A6602E" w:rsidRDefault="00CB22AE" w:rsidP="00A6602E">
            <w:pPr>
              <w:pStyle w:val="a6"/>
              <w:jc w:val="both"/>
              <w:rPr>
                <w:rStyle w:val="s0"/>
                <w:b/>
                <w:sz w:val="22"/>
                <w:szCs w:val="22"/>
                <w:u w:val="single"/>
                <w:lang w:val="kk-KZ"/>
              </w:rPr>
            </w:pPr>
            <w:r w:rsidRPr="00A6602E">
              <w:rPr>
                <w:rStyle w:val="s0"/>
                <w:b/>
                <w:sz w:val="22"/>
                <w:szCs w:val="22"/>
                <w:u w:val="single"/>
                <w:lang w:val="kk-KZ"/>
              </w:rPr>
              <w:t xml:space="preserve">Білуге міндетті: </w:t>
            </w:r>
          </w:p>
          <w:p w14:paraId="27603F27"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Қазақстан Республикасының </w:t>
            </w:r>
            <w:hyperlink r:id="rId6" w:anchor="z1" w:history="1">
              <w:r w:rsidRPr="002D2640">
                <w:rPr>
                  <w:rStyle w:val="a4"/>
                  <w:color w:val="073A5E"/>
                  <w:spacing w:val="2"/>
                  <w:sz w:val="22"/>
                  <w:szCs w:val="20"/>
                  <w:lang w:val="kk-KZ"/>
                </w:rPr>
                <w:t>Конституциясы</w:t>
              </w:r>
            </w:hyperlink>
            <w:r w:rsidRPr="002D2640">
              <w:rPr>
                <w:color w:val="000000"/>
                <w:spacing w:val="2"/>
                <w:sz w:val="22"/>
                <w:szCs w:val="20"/>
                <w:lang w:val="kk-KZ"/>
              </w:rPr>
              <w:t>, Қазақстан Республикасының Еңбек </w:t>
            </w:r>
            <w:hyperlink r:id="rId7" w:anchor="z205" w:history="1">
              <w:r w:rsidRPr="002D2640">
                <w:rPr>
                  <w:rStyle w:val="a4"/>
                  <w:color w:val="073A5E"/>
                  <w:spacing w:val="2"/>
                  <w:sz w:val="22"/>
                  <w:szCs w:val="20"/>
                  <w:lang w:val="kk-KZ"/>
                </w:rPr>
                <w:t>Кодексі</w:t>
              </w:r>
            </w:hyperlink>
            <w:r w:rsidRPr="002D2640">
              <w:rPr>
                <w:color w:val="000000"/>
                <w:spacing w:val="2"/>
                <w:sz w:val="22"/>
                <w:szCs w:val="20"/>
                <w:lang w:val="kk-KZ"/>
              </w:rPr>
              <w:t>, Қазақстан Республикасының "</w:t>
            </w:r>
            <w:hyperlink r:id="rId8" w:anchor="z1" w:history="1">
              <w:r w:rsidRPr="002D2640">
                <w:rPr>
                  <w:rStyle w:val="a4"/>
                  <w:color w:val="073A5E"/>
                  <w:spacing w:val="2"/>
                  <w:sz w:val="22"/>
                  <w:szCs w:val="20"/>
                  <w:lang w:val="kk-KZ"/>
                </w:rPr>
                <w:t>Білім туралы</w:t>
              </w:r>
            </w:hyperlink>
            <w:r w:rsidRPr="002D2640">
              <w:rPr>
                <w:color w:val="000000"/>
                <w:spacing w:val="2"/>
                <w:sz w:val="22"/>
                <w:szCs w:val="20"/>
                <w:lang w:val="kk-KZ"/>
              </w:rPr>
              <w:t>", "</w:t>
            </w:r>
            <w:hyperlink r:id="rId9" w:anchor="z22" w:history="1">
              <w:r w:rsidRPr="002D2640">
                <w:rPr>
                  <w:rStyle w:val="a4"/>
                  <w:color w:val="1E1E1E"/>
                  <w:spacing w:val="2"/>
                  <w:sz w:val="22"/>
                  <w:szCs w:val="20"/>
                  <w:lang w:val="kk-KZ"/>
                </w:rPr>
                <w:t>Педагог мәртебесі туралы</w:t>
              </w:r>
            </w:hyperlink>
            <w:r w:rsidRPr="002D2640">
              <w:rPr>
                <w:color w:val="000000"/>
                <w:spacing w:val="2"/>
                <w:sz w:val="22"/>
                <w:szCs w:val="20"/>
                <w:lang w:val="kk-KZ"/>
              </w:rPr>
              <w:t>", "</w:t>
            </w:r>
            <w:hyperlink r:id="rId10" w:anchor="z1" w:history="1">
              <w:r w:rsidRPr="002D2640">
                <w:rPr>
                  <w:rStyle w:val="a4"/>
                  <w:color w:val="073A5E"/>
                  <w:spacing w:val="2"/>
                  <w:sz w:val="22"/>
                  <w:szCs w:val="20"/>
                  <w:lang w:val="kk-KZ"/>
                </w:rPr>
                <w:t>Сыбайлас жемқорлыққа қарсы іс-қимыл туралы</w:t>
              </w:r>
            </w:hyperlink>
            <w:r w:rsidRPr="002D2640">
              <w:rPr>
                <w:color w:val="000000"/>
                <w:spacing w:val="2"/>
                <w:sz w:val="22"/>
                <w:szCs w:val="20"/>
                <w:lang w:val="kk-KZ"/>
              </w:rPr>
              <w:t>", "</w:t>
            </w:r>
            <w:hyperlink r:id="rId11" w:anchor="z2" w:history="1">
              <w:r w:rsidRPr="002D2640">
                <w:rPr>
                  <w:rStyle w:val="a4"/>
                  <w:color w:val="073A5E"/>
                  <w:spacing w:val="2"/>
                  <w:sz w:val="22"/>
                  <w:szCs w:val="20"/>
                  <w:lang w:val="kk-KZ"/>
                </w:rPr>
                <w:t>Қазақстан Республикасындағы тіл туралы</w:t>
              </w:r>
            </w:hyperlink>
            <w:r w:rsidRPr="002D2640">
              <w:rPr>
                <w:color w:val="000000"/>
                <w:spacing w:val="2"/>
                <w:sz w:val="22"/>
                <w:szCs w:val="20"/>
                <w:lang w:val="kk-KZ"/>
              </w:rPr>
              <w:t>" Заңдары және білім беруді дамытудың бағыттары мен перспективаларын айқындайтын өзге де нормативтік құқықтық актілер;</w:t>
            </w:r>
          </w:p>
          <w:p w14:paraId="326390D0"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педагогика және психология негіздері;</w:t>
            </w:r>
          </w:p>
          <w:p w14:paraId="30B746A4"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021DDB92"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педагогикалық этиканың нормалары;</w:t>
            </w:r>
          </w:p>
          <w:p w14:paraId="4E7D2949"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менеджмент, қаржы-шаруашылық қызмет негіздері;</w:t>
            </w:r>
          </w:p>
          <w:p w14:paraId="32A5A6AC" w14:textId="77777777"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еңбек қауіпсіздігі және еңбекті қорғау, өртке қарсы қорғау қағидалары, санитариялық қағидалар мен нормалар.</w:t>
            </w:r>
          </w:p>
          <w:p w14:paraId="17F7D41A" w14:textId="77777777" w:rsidR="002C530F" w:rsidRPr="007D0A89" w:rsidRDefault="00186CE8" w:rsidP="00A6602E">
            <w:pPr>
              <w:ind w:right="-1"/>
              <w:jc w:val="both"/>
              <w:rPr>
                <w:b/>
                <w:color w:val="000000"/>
                <w:sz w:val="22"/>
                <w:szCs w:val="22"/>
                <w:lang w:val="kk-KZ"/>
              </w:rPr>
            </w:pPr>
            <w:r>
              <w:rPr>
                <w:b/>
                <w:color w:val="000000"/>
                <w:sz w:val="22"/>
                <w:szCs w:val="22"/>
                <w:lang w:val="kk-KZ"/>
              </w:rPr>
              <w:t>Сайы</w:t>
            </w:r>
            <w:r w:rsidR="002C530F" w:rsidRPr="007D0A89">
              <w:rPr>
                <w:b/>
                <w:color w:val="000000"/>
                <w:sz w:val="22"/>
                <w:szCs w:val="22"/>
                <w:lang w:val="kk-KZ"/>
              </w:rPr>
              <w:t>с қатысушыларына қойылатын талаптар:</w:t>
            </w:r>
          </w:p>
          <w:p w14:paraId="1151609C" w14:textId="77777777" w:rsidR="00941A81" w:rsidRPr="004A50EA" w:rsidRDefault="00941A81" w:rsidP="00941A81">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1) осы Қағидаларға </w:t>
            </w:r>
            <w:hyperlink r:id="rId12" w:anchor="z206" w:history="1">
              <w:r w:rsidRPr="004A50EA">
                <w:rPr>
                  <w:rStyle w:val="a4"/>
                  <w:color w:val="auto"/>
                  <w:spacing w:val="2"/>
                  <w:sz w:val="22"/>
                  <w:szCs w:val="22"/>
                  <w:u w:val="none"/>
                  <w:lang w:val="kk-KZ"/>
                </w:rPr>
                <w:t>3-қосымшаға</w:t>
              </w:r>
            </w:hyperlink>
            <w:r w:rsidRPr="004A50EA">
              <w:rPr>
                <w:spacing w:val="2"/>
                <w:sz w:val="22"/>
                <w:szCs w:val="22"/>
                <w:lang w:val="kk-KZ"/>
              </w:rPr>
              <w:t> сәйкес нысан бойынша қоса берілетін құжаттардың тізбесін көрсете отырып, конкурсқа қатысу туралы өтініш;</w:t>
            </w:r>
          </w:p>
          <w:p w14:paraId="79F3FE09" w14:textId="77777777" w:rsidR="00941A81" w:rsidRPr="004A50EA" w:rsidRDefault="00941A81" w:rsidP="00941A81">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2) жеке басын куәландыратын құжат не цифрлық құжаттар сервисінен алынған электрондық құжат (сәйкестендіру үшін);</w:t>
            </w:r>
          </w:p>
          <w:p w14:paraId="20659668" w14:textId="77777777" w:rsidR="00941A81" w:rsidRPr="004A50EA" w:rsidRDefault="00941A81" w:rsidP="00941A81">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7447E66D" w14:textId="77777777" w:rsidR="00941A81" w:rsidRPr="004A50EA" w:rsidRDefault="00941A81" w:rsidP="00941A81">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055FCADA" w14:textId="77777777" w:rsidR="00941A81" w:rsidRPr="004A50EA" w:rsidRDefault="00941A81" w:rsidP="00941A81">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5) еңбек қызметін растайтын құжаттың көшірмесі (бар болса);</w:t>
            </w:r>
          </w:p>
          <w:p w14:paraId="46F5CC5C" w14:textId="77777777" w:rsidR="00941A81" w:rsidRPr="004A50EA" w:rsidRDefault="00941A81" w:rsidP="00941A81">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13" w:anchor="z2" w:history="1">
              <w:r w:rsidRPr="004A50EA">
                <w:rPr>
                  <w:rStyle w:val="a4"/>
                  <w:color w:val="auto"/>
                  <w:spacing w:val="2"/>
                  <w:sz w:val="22"/>
                  <w:szCs w:val="22"/>
                  <w:lang w:val="kk-KZ"/>
                </w:rPr>
                <w:t>бұйрығымен</w:t>
              </w:r>
            </w:hyperlink>
            <w:r w:rsidRPr="004A50EA">
              <w:rPr>
                <w:spacing w:val="2"/>
                <w:sz w:val="22"/>
                <w:szCs w:val="22"/>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5EADC3FB" w14:textId="77777777" w:rsidR="00941A81" w:rsidRPr="004A50EA" w:rsidRDefault="00941A81" w:rsidP="00941A81">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7) психикалық, мінез-құлықтық бұзылушылықтары бар аурудың динамикалық бақылауда жоқтығы туралы анықтама;</w:t>
            </w:r>
          </w:p>
          <w:p w14:paraId="4B4456DD" w14:textId="77777777" w:rsidR="00941A81" w:rsidRPr="004A50EA" w:rsidRDefault="00941A81" w:rsidP="00941A81">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8) наркологиялық аурудың динамикалық бақылауда жоқтығы туралы анықтама;</w:t>
            </w:r>
          </w:p>
          <w:p w14:paraId="17C53E98" w14:textId="77777777" w:rsidR="00941A81" w:rsidRPr="004A50EA" w:rsidRDefault="00941A81" w:rsidP="00941A81">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14:paraId="04FF0CB0" w14:textId="77777777" w:rsidR="00941A81" w:rsidRPr="004A50EA" w:rsidRDefault="00941A81" w:rsidP="00941A81">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kk-KZ"/>
              </w:rPr>
              <w:lastRenderedPageBreak/>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4A50EA">
              <w:rPr>
                <w:spacing w:val="2"/>
                <w:sz w:val="22"/>
                <w:szCs w:val="22"/>
                <w:lang w:val="en-US"/>
              </w:rPr>
              <w:t xml:space="preserve">Cambridge) PASS A; DELTA (Diploma in English Language Teaching to Adults) Pass and above </w:t>
            </w:r>
            <w:r w:rsidRPr="004A50EA">
              <w:rPr>
                <w:spacing w:val="2"/>
                <w:sz w:val="22"/>
                <w:szCs w:val="22"/>
              </w:rPr>
              <w:t>немесе</w:t>
            </w:r>
            <w:r w:rsidRPr="004A50EA">
              <w:rPr>
                <w:spacing w:val="2"/>
                <w:sz w:val="22"/>
                <w:szCs w:val="22"/>
                <w:lang w:val="en-US"/>
              </w:rPr>
              <w:t xml:space="preserve"> </w:t>
            </w:r>
            <w:r w:rsidRPr="004A50EA">
              <w:rPr>
                <w:spacing w:val="2"/>
                <w:sz w:val="22"/>
                <w:szCs w:val="22"/>
              </w:rPr>
              <w:t>айелтс</w:t>
            </w:r>
            <w:r w:rsidRPr="004A50EA">
              <w:rPr>
                <w:spacing w:val="2"/>
                <w:sz w:val="22"/>
                <w:szCs w:val="22"/>
                <w:lang w:val="en-US"/>
              </w:rPr>
              <w:t xml:space="preserve"> IELTS (IELTS) – 6,5 </w:t>
            </w:r>
            <w:r w:rsidRPr="004A50EA">
              <w:rPr>
                <w:spacing w:val="2"/>
                <w:sz w:val="22"/>
                <w:szCs w:val="22"/>
              </w:rPr>
              <w:t>балл</w:t>
            </w:r>
            <w:r w:rsidRPr="004A50EA">
              <w:rPr>
                <w:spacing w:val="2"/>
                <w:sz w:val="22"/>
                <w:szCs w:val="22"/>
                <w:lang w:val="en-US"/>
              </w:rPr>
              <w:t xml:space="preserve">; </w:t>
            </w:r>
            <w:r w:rsidRPr="004A50EA">
              <w:rPr>
                <w:spacing w:val="2"/>
                <w:sz w:val="22"/>
                <w:szCs w:val="22"/>
              </w:rPr>
              <w:t>немесе</w:t>
            </w:r>
            <w:r w:rsidRPr="004A50EA">
              <w:rPr>
                <w:spacing w:val="2"/>
                <w:sz w:val="22"/>
                <w:szCs w:val="22"/>
                <w:lang w:val="en-US"/>
              </w:rPr>
              <w:t xml:space="preserve"> </w:t>
            </w:r>
            <w:r w:rsidRPr="004A50EA">
              <w:rPr>
                <w:spacing w:val="2"/>
                <w:sz w:val="22"/>
                <w:szCs w:val="22"/>
              </w:rPr>
              <w:t>тойфл</w:t>
            </w:r>
            <w:r w:rsidRPr="004A50EA">
              <w:rPr>
                <w:spacing w:val="2"/>
                <w:sz w:val="22"/>
                <w:szCs w:val="22"/>
                <w:lang w:val="en-US"/>
              </w:rPr>
              <w:t xml:space="preserve"> TOEFL (</w:t>
            </w:r>
            <w:r w:rsidRPr="004A50EA">
              <w:rPr>
                <w:spacing w:val="2"/>
                <w:sz w:val="22"/>
                <w:szCs w:val="22"/>
              </w:rPr>
              <w:t>і</w:t>
            </w:r>
            <w:r w:rsidRPr="004A50EA">
              <w:rPr>
                <w:spacing w:val="2"/>
                <w:sz w:val="22"/>
                <w:szCs w:val="22"/>
                <w:lang w:val="en-US"/>
              </w:rPr>
              <w:t>nternet Based Test (</w:t>
            </w:r>
            <w:r w:rsidRPr="004A50EA">
              <w:rPr>
                <w:spacing w:val="2"/>
                <w:sz w:val="22"/>
                <w:szCs w:val="22"/>
              </w:rPr>
              <w:t>і</w:t>
            </w:r>
            <w:r w:rsidRPr="004A50EA">
              <w:rPr>
                <w:spacing w:val="2"/>
                <w:sz w:val="22"/>
                <w:szCs w:val="22"/>
                <w:lang w:val="en-US"/>
              </w:rPr>
              <w:t xml:space="preserve">BT)) – 60-65 </w:t>
            </w:r>
            <w:r w:rsidRPr="004A50EA">
              <w:rPr>
                <w:spacing w:val="2"/>
                <w:sz w:val="22"/>
                <w:szCs w:val="22"/>
              </w:rPr>
              <w:t>балл</w:t>
            </w:r>
            <w:r w:rsidRPr="004A50EA">
              <w:rPr>
                <w:spacing w:val="2"/>
                <w:sz w:val="22"/>
                <w:szCs w:val="22"/>
                <w:lang w:val="en-US"/>
              </w:rPr>
              <w:t xml:space="preserve"> </w:t>
            </w:r>
            <w:r w:rsidRPr="004A50EA">
              <w:rPr>
                <w:spacing w:val="2"/>
                <w:sz w:val="22"/>
                <w:szCs w:val="22"/>
              </w:rPr>
              <w:t>көрсеткіші</w:t>
            </w:r>
            <w:r w:rsidRPr="004A50EA">
              <w:rPr>
                <w:spacing w:val="2"/>
                <w:sz w:val="22"/>
                <w:szCs w:val="22"/>
                <w:lang w:val="en-US"/>
              </w:rPr>
              <w:t xml:space="preserve"> </w:t>
            </w:r>
            <w:r w:rsidRPr="004A50EA">
              <w:rPr>
                <w:spacing w:val="2"/>
                <w:sz w:val="22"/>
                <w:szCs w:val="22"/>
              </w:rPr>
              <w:t>бар</w:t>
            </w:r>
            <w:r w:rsidRPr="004A50EA">
              <w:rPr>
                <w:spacing w:val="2"/>
                <w:sz w:val="22"/>
                <w:szCs w:val="22"/>
                <w:lang w:val="en-US"/>
              </w:rPr>
              <w:t xml:space="preserve"> </w:t>
            </w:r>
            <w:r w:rsidRPr="004A50EA">
              <w:rPr>
                <w:spacing w:val="2"/>
                <w:sz w:val="22"/>
                <w:szCs w:val="22"/>
              </w:rPr>
              <w:t>сертификат</w:t>
            </w:r>
            <w:r w:rsidRPr="004A50EA">
              <w:rPr>
                <w:spacing w:val="2"/>
                <w:sz w:val="22"/>
                <w:szCs w:val="22"/>
                <w:lang w:val="en-US"/>
              </w:rPr>
              <w:t>;</w:t>
            </w:r>
          </w:p>
          <w:p w14:paraId="479669A5" w14:textId="77777777" w:rsidR="00941A81" w:rsidRPr="004A50EA" w:rsidRDefault="00941A81" w:rsidP="00941A81">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xml:space="preserve">      11) </w:t>
            </w:r>
            <w:r w:rsidRPr="004A50EA">
              <w:rPr>
                <w:spacing w:val="2"/>
                <w:sz w:val="22"/>
                <w:szCs w:val="22"/>
              </w:rPr>
              <w:t>осы</w:t>
            </w:r>
            <w:r w:rsidRPr="004A50EA">
              <w:rPr>
                <w:spacing w:val="2"/>
                <w:sz w:val="22"/>
                <w:szCs w:val="22"/>
                <w:lang w:val="en-US"/>
              </w:rPr>
              <w:t xml:space="preserve"> </w:t>
            </w:r>
            <w:r w:rsidRPr="004A50EA">
              <w:rPr>
                <w:spacing w:val="2"/>
                <w:sz w:val="22"/>
                <w:szCs w:val="22"/>
              </w:rPr>
              <w:t>Қағидаларға</w:t>
            </w:r>
            <w:r w:rsidRPr="004A50EA">
              <w:rPr>
                <w:spacing w:val="2"/>
                <w:sz w:val="22"/>
                <w:szCs w:val="22"/>
                <w:lang w:val="en-US"/>
              </w:rPr>
              <w:t> </w:t>
            </w:r>
            <w:hyperlink r:id="rId14" w:anchor="z233" w:history="1">
              <w:r w:rsidRPr="004A50EA">
                <w:rPr>
                  <w:rStyle w:val="a4"/>
                  <w:color w:val="auto"/>
                  <w:spacing w:val="2"/>
                  <w:sz w:val="22"/>
                  <w:szCs w:val="22"/>
                  <w:lang w:val="en-US"/>
                </w:rPr>
                <w:t>17</w:t>
              </w:r>
            </w:hyperlink>
            <w:r w:rsidRPr="004A50EA">
              <w:rPr>
                <w:spacing w:val="2"/>
                <w:sz w:val="22"/>
                <w:szCs w:val="22"/>
                <w:lang w:val="en-US"/>
              </w:rPr>
              <w:t>, </w:t>
            </w:r>
            <w:hyperlink r:id="rId15" w:anchor="z235" w:history="1">
              <w:r w:rsidRPr="004A50EA">
                <w:rPr>
                  <w:rStyle w:val="a4"/>
                  <w:color w:val="auto"/>
                  <w:spacing w:val="2"/>
                  <w:sz w:val="22"/>
                  <w:szCs w:val="22"/>
                  <w:lang w:val="en-US"/>
                </w:rPr>
                <w:t>18-</w:t>
              </w:r>
              <w:r w:rsidRPr="004A50EA">
                <w:rPr>
                  <w:rStyle w:val="a4"/>
                  <w:color w:val="auto"/>
                  <w:spacing w:val="2"/>
                  <w:sz w:val="22"/>
                  <w:szCs w:val="22"/>
                </w:rPr>
                <w:t>қосымшаларға</w:t>
              </w:r>
            </w:hyperlink>
            <w:r w:rsidRPr="004A50EA">
              <w:rPr>
                <w:spacing w:val="2"/>
                <w:sz w:val="22"/>
                <w:szCs w:val="22"/>
                <w:lang w:val="en-US"/>
              </w:rPr>
              <w:t> </w:t>
            </w:r>
            <w:r w:rsidRPr="004A50EA">
              <w:rPr>
                <w:spacing w:val="2"/>
                <w:sz w:val="22"/>
                <w:szCs w:val="22"/>
              </w:rPr>
              <w:t>сәйкес</w:t>
            </w:r>
            <w:r w:rsidRPr="004A50EA">
              <w:rPr>
                <w:spacing w:val="2"/>
                <w:sz w:val="22"/>
                <w:szCs w:val="22"/>
                <w:lang w:val="en-US"/>
              </w:rPr>
              <w:t xml:space="preserve"> </w:t>
            </w:r>
            <w:r w:rsidRPr="004A50EA">
              <w:rPr>
                <w:spacing w:val="2"/>
                <w:sz w:val="22"/>
                <w:szCs w:val="22"/>
              </w:rPr>
              <w:t>нысан</w:t>
            </w:r>
            <w:r w:rsidRPr="004A50EA">
              <w:rPr>
                <w:spacing w:val="2"/>
                <w:sz w:val="22"/>
                <w:szCs w:val="22"/>
                <w:lang w:val="en-US"/>
              </w:rPr>
              <w:t xml:space="preserve"> </w:t>
            </w:r>
            <w:r w:rsidRPr="004A50EA">
              <w:rPr>
                <w:spacing w:val="2"/>
                <w:sz w:val="22"/>
                <w:szCs w:val="22"/>
              </w:rPr>
              <w:t>бойынша</w:t>
            </w:r>
            <w:r w:rsidRPr="004A50EA">
              <w:rPr>
                <w:spacing w:val="2"/>
                <w:sz w:val="22"/>
                <w:szCs w:val="22"/>
                <w:lang w:val="en-US"/>
              </w:rPr>
              <w:t xml:space="preserve"> </w:t>
            </w:r>
            <w:r w:rsidRPr="004A50EA">
              <w:rPr>
                <w:spacing w:val="2"/>
                <w:sz w:val="22"/>
                <w:szCs w:val="22"/>
              </w:rPr>
              <w:t>педагогтің</w:t>
            </w:r>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r w:rsidRPr="004A50EA">
              <w:rPr>
                <w:spacing w:val="2"/>
                <w:sz w:val="22"/>
                <w:szCs w:val="22"/>
              </w:rPr>
              <w:t>немесе</w:t>
            </w:r>
            <w:r w:rsidRPr="004A50EA">
              <w:rPr>
                <w:spacing w:val="2"/>
                <w:sz w:val="22"/>
                <w:szCs w:val="22"/>
                <w:lang w:val="en-US"/>
              </w:rPr>
              <w:t xml:space="preserve"> </w:t>
            </w:r>
            <w:r w:rsidRPr="004A50EA">
              <w:rPr>
                <w:spacing w:val="2"/>
                <w:sz w:val="22"/>
                <w:szCs w:val="22"/>
              </w:rPr>
              <w:t>уақытша</w:t>
            </w:r>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r w:rsidRPr="004A50EA">
              <w:rPr>
                <w:spacing w:val="2"/>
                <w:sz w:val="22"/>
                <w:szCs w:val="22"/>
              </w:rPr>
              <w:t>лауазымына</w:t>
            </w:r>
            <w:r w:rsidRPr="004A50EA">
              <w:rPr>
                <w:spacing w:val="2"/>
                <w:sz w:val="22"/>
                <w:szCs w:val="22"/>
                <w:lang w:val="en-US"/>
              </w:rPr>
              <w:t xml:space="preserve"> </w:t>
            </w:r>
            <w:r w:rsidRPr="004A50EA">
              <w:rPr>
                <w:spacing w:val="2"/>
                <w:sz w:val="22"/>
                <w:szCs w:val="22"/>
              </w:rPr>
              <w:t>кандидаттың</w:t>
            </w:r>
            <w:r w:rsidRPr="004A50EA">
              <w:rPr>
                <w:spacing w:val="2"/>
                <w:sz w:val="22"/>
                <w:szCs w:val="22"/>
                <w:lang w:val="en-US"/>
              </w:rPr>
              <w:t xml:space="preserve"> </w:t>
            </w:r>
            <w:r w:rsidRPr="004A50EA">
              <w:rPr>
                <w:spacing w:val="2"/>
                <w:sz w:val="22"/>
                <w:szCs w:val="22"/>
              </w:rPr>
              <w:t>толтырылған</w:t>
            </w:r>
            <w:r w:rsidRPr="004A50EA">
              <w:rPr>
                <w:spacing w:val="2"/>
                <w:sz w:val="22"/>
                <w:szCs w:val="22"/>
                <w:lang w:val="en-US"/>
              </w:rPr>
              <w:t xml:space="preserve"> </w:t>
            </w:r>
            <w:r w:rsidRPr="004A50EA">
              <w:rPr>
                <w:spacing w:val="2"/>
                <w:sz w:val="22"/>
                <w:szCs w:val="22"/>
              </w:rPr>
              <w:t>бағалау</w:t>
            </w:r>
            <w:r w:rsidRPr="004A50EA">
              <w:rPr>
                <w:spacing w:val="2"/>
                <w:sz w:val="22"/>
                <w:szCs w:val="22"/>
                <w:lang w:val="en-US"/>
              </w:rPr>
              <w:t xml:space="preserve"> </w:t>
            </w:r>
            <w:r w:rsidRPr="004A50EA">
              <w:rPr>
                <w:spacing w:val="2"/>
                <w:sz w:val="22"/>
                <w:szCs w:val="22"/>
              </w:rPr>
              <w:t>парағы</w:t>
            </w:r>
            <w:r w:rsidRPr="004A50EA">
              <w:rPr>
                <w:spacing w:val="2"/>
                <w:sz w:val="22"/>
                <w:szCs w:val="22"/>
                <w:lang w:val="en-US"/>
              </w:rPr>
              <w:t>;</w:t>
            </w:r>
          </w:p>
          <w:p w14:paraId="705FB123" w14:textId="77777777" w:rsidR="00941A81" w:rsidRPr="004A50EA" w:rsidRDefault="00941A81" w:rsidP="00941A81">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1</w:t>
            </w:r>
            <w:r w:rsidRPr="00C47C17">
              <w:rPr>
                <w:spacing w:val="2"/>
                <w:sz w:val="22"/>
                <w:szCs w:val="22"/>
                <w:lang w:val="en-US"/>
              </w:rPr>
              <w:t>2</w:t>
            </w:r>
            <w:r w:rsidRPr="004A50EA">
              <w:rPr>
                <w:spacing w:val="2"/>
                <w:sz w:val="22"/>
                <w:szCs w:val="22"/>
                <w:lang w:val="en-US"/>
              </w:rPr>
              <w:t xml:space="preserve">) </w:t>
            </w:r>
            <w:r w:rsidRPr="004A50EA">
              <w:rPr>
                <w:spacing w:val="2"/>
                <w:sz w:val="22"/>
                <w:szCs w:val="22"/>
              </w:rPr>
              <w:t>жұмыс</w:t>
            </w:r>
            <w:r w:rsidRPr="004A50EA">
              <w:rPr>
                <w:spacing w:val="2"/>
                <w:sz w:val="22"/>
                <w:szCs w:val="22"/>
                <w:lang w:val="en-US"/>
              </w:rPr>
              <w:t xml:space="preserve"> </w:t>
            </w:r>
            <w:r w:rsidRPr="004A50EA">
              <w:rPr>
                <w:spacing w:val="2"/>
                <w:sz w:val="22"/>
                <w:szCs w:val="22"/>
              </w:rPr>
              <w:t>орнынан</w:t>
            </w:r>
            <w:r w:rsidRPr="004A50EA">
              <w:rPr>
                <w:spacing w:val="2"/>
                <w:sz w:val="22"/>
                <w:szCs w:val="22"/>
                <w:lang w:val="en-US"/>
              </w:rPr>
              <w:t xml:space="preserve"> (</w:t>
            </w:r>
            <w:r w:rsidRPr="004A50EA">
              <w:rPr>
                <w:spacing w:val="2"/>
                <w:sz w:val="22"/>
                <w:szCs w:val="22"/>
              </w:rPr>
              <w:t>педагог</w:t>
            </w:r>
            <w:r w:rsidRPr="004A50EA">
              <w:rPr>
                <w:spacing w:val="2"/>
                <w:sz w:val="22"/>
                <w:szCs w:val="22"/>
                <w:lang w:val="en-US"/>
              </w:rPr>
              <w:t xml:space="preserve"> </w:t>
            </w:r>
            <w:r w:rsidRPr="004A50EA">
              <w:rPr>
                <w:spacing w:val="2"/>
                <w:sz w:val="22"/>
                <w:szCs w:val="22"/>
              </w:rPr>
              <w:t>лауазымы</w:t>
            </w:r>
            <w:r w:rsidRPr="004A50EA">
              <w:rPr>
                <w:spacing w:val="2"/>
                <w:sz w:val="22"/>
                <w:szCs w:val="22"/>
                <w:lang w:val="en-US"/>
              </w:rPr>
              <w:t xml:space="preserve"> </w:t>
            </w:r>
            <w:r w:rsidRPr="004A50EA">
              <w:rPr>
                <w:spacing w:val="2"/>
                <w:sz w:val="22"/>
                <w:szCs w:val="22"/>
              </w:rPr>
              <w:t>бойынша</w:t>
            </w:r>
            <w:r w:rsidRPr="004A50EA">
              <w:rPr>
                <w:spacing w:val="2"/>
                <w:sz w:val="22"/>
                <w:szCs w:val="22"/>
                <w:lang w:val="en-US"/>
              </w:rPr>
              <w:t xml:space="preserve">), </w:t>
            </w:r>
            <w:r w:rsidRPr="004A50EA">
              <w:rPr>
                <w:spacing w:val="2"/>
                <w:sz w:val="22"/>
                <w:szCs w:val="22"/>
              </w:rPr>
              <w:t>оқу</w:t>
            </w:r>
            <w:r w:rsidRPr="004A50EA">
              <w:rPr>
                <w:spacing w:val="2"/>
                <w:sz w:val="22"/>
                <w:szCs w:val="22"/>
                <w:lang w:val="en-US"/>
              </w:rPr>
              <w:t xml:space="preserve"> </w:t>
            </w:r>
            <w:r w:rsidRPr="004A50EA">
              <w:rPr>
                <w:spacing w:val="2"/>
                <w:sz w:val="22"/>
                <w:szCs w:val="22"/>
              </w:rPr>
              <w:t>орнынан</w:t>
            </w:r>
            <w:r w:rsidRPr="004A50EA">
              <w:rPr>
                <w:spacing w:val="2"/>
                <w:sz w:val="22"/>
                <w:szCs w:val="22"/>
                <w:lang w:val="en-US"/>
              </w:rPr>
              <w:t xml:space="preserve"> </w:t>
            </w:r>
            <w:r w:rsidRPr="004A50EA">
              <w:rPr>
                <w:spacing w:val="2"/>
                <w:sz w:val="22"/>
                <w:szCs w:val="22"/>
              </w:rPr>
              <w:t>ұсыным</w:t>
            </w:r>
            <w:r w:rsidRPr="004A50EA">
              <w:rPr>
                <w:spacing w:val="2"/>
                <w:sz w:val="22"/>
                <w:szCs w:val="22"/>
                <w:lang w:val="en-US"/>
              </w:rPr>
              <w:t xml:space="preserve"> </w:t>
            </w:r>
            <w:r w:rsidRPr="004A50EA">
              <w:rPr>
                <w:spacing w:val="2"/>
                <w:sz w:val="22"/>
                <w:szCs w:val="22"/>
              </w:rPr>
              <w:t>хат</w:t>
            </w:r>
            <w:r w:rsidRPr="004A50EA">
              <w:rPr>
                <w:spacing w:val="2"/>
                <w:sz w:val="22"/>
                <w:szCs w:val="22"/>
                <w:lang w:val="en-US"/>
              </w:rPr>
              <w:t>.</w:t>
            </w:r>
          </w:p>
          <w:p w14:paraId="11A7250C" w14:textId="77777777" w:rsidR="00AB0899" w:rsidRPr="00303DF5" w:rsidRDefault="00186CE8" w:rsidP="00A6602E">
            <w:pPr>
              <w:pStyle w:val="1"/>
              <w:ind w:right="-104" w:firstLine="0"/>
              <w:outlineLvl w:val="0"/>
              <w:rPr>
                <w:b w:val="0"/>
              </w:rPr>
            </w:pPr>
            <w:r w:rsidRPr="00186CE8">
              <w:rPr>
                <w:color w:val="000000"/>
              </w:rPr>
              <w:t>Сайы</w:t>
            </w:r>
            <w:r w:rsidR="00F8746B" w:rsidRPr="007D0A89">
              <w:rPr>
                <w:color w:val="000000"/>
              </w:rPr>
              <w:t>сты өткізу мекен жайы:</w:t>
            </w:r>
            <w:r w:rsidR="00F8746B">
              <w:rPr>
                <w:color w:val="000000"/>
              </w:rPr>
              <w:t xml:space="preserve"> </w:t>
            </w:r>
            <w:r w:rsidR="00AB0899" w:rsidRPr="00E95FE0">
              <w:rPr>
                <w:b w:val="0"/>
                <w:bCs/>
              </w:rPr>
              <w:t>101600,</w:t>
            </w:r>
            <w:r w:rsidR="00AB0899" w:rsidRPr="00E95FE0">
              <w:rPr>
                <w:b w:val="0"/>
              </w:rPr>
              <w:t>Қарағанды облысы, Шахтинск  қаласы,  Парковая  көшесі, 23/1 құрылыс,</w:t>
            </w:r>
            <w:r w:rsidR="00AB0899" w:rsidRPr="007D0A89">
              <w:rPr>
                <w:b w:val="0"/>
                <w:bCs/>
              </w:rPr>
              <w:t xml:space="preserve"> Қарағанды облысы білім басқармасының </w:t>
            </w:r>
            <w:r w:rsidR="00AB0899">
              <w:rPr>
                <w:b w:val="0"/>
                <w:bCs/>
              </w:rPr>
              <w:t xml:space="preserve">Шахтинск </w:t>
            </w:r>
            <w:r w:rsidR="00AB0899" w:rsidRPr="007D0A89">
              <w:rPr>
                <w:b w:val="0"/>
                <w:bCs/>
              </w:rPr>
              <w:t xml:space="preserve">қаласы білім бөлімінің  </w:t>
            </w:r>
            <w:r w:rsidR="00AB0899" w:rsidRPr="009D3E34">
              <w:rPr>
                <w:b w:val="0"/>
                <w:bCs/>
              </w:rPr>
              <w:t>«</w:t>
            </w:r>
            <w:r w:rsidR="00AB0899" w:rsidRPr="009D3E34">
              <w:rPr>
                <w:b w:val="0"/>
              </w:rPr>
              <w:t>Шоқан Уәлиханов атындағы мектеп - гимназиясы</w:t>
            </w:r>
            <w:r w:rsidR="00AB0899" w:rsidRPr="00B1712C">
              <w:rPr>
                <w:b w:val="0"/>
                <w:bCs/>
              </w:rPr>
              <w:t>»</w:t>
            </w:r>
            <w:r w:rsidR="00AB0899" w:rsidRPr="007D0A89">
              <w:rPr>
                <w:b w:val="0"/>
                <w:bCs/>
              </w:rPr>
              <w:t xml:space="preserve">  коммуналдық мемлекеттік мекемесі</w:t>
            </w:r>
            <w:r w:rsidR="00AB0899">
              <w:rPr>
                <w:b w:val="0"/>
                <w:bCs/>
              </w:rPr>
              <w:t xml:space="preserve">, </w:t>
            </w:r>
            <w:r w:rsidR="00AB0899" w:rsidRPr="00B1712C">
              <w:rPr>
                <w:b w:val="0"/>
              </w:rPr>
              <w:t xml:space="preserve">телефон 8(72156)39335, </w:t>
            </w:r>
            <w:r w:rsidR="00AB0899" w:rsidRPr="00B1712C">
              <w:rPr>
                <w:b w:val="0"/>
                <w:sz w:val="24"/>
                <w:szCs w:val="24"/>
              </w:rPr>
              <w:t xml:space="preserve">E-mail: </w:t>
            </w:r>
            <w:hyperlink r:id="rId16" w:history="1">
              <w:r w:rsidR="00AB0899" w:rsidRPr="00677E3F">
                <w:rPr>
                  <w:rStyle w:val="a4"/>
                  <w:b w:val="0"/>
                  <w:sz w:val="24"/>
                  <w:szCs w:val="24"/>
                </w:rPr>
                <w:t>shahtinsk_gimn1@krg.gov.kz</w:t>
              </w:r>
            </w:hyperlink>
            <w:r w:rsidR="00AB0899" w:rsidRPr="00B1712C">
              <w:rPr>
                <w:b w:val="0"/>
              </w:rPr>
              <w:t>.</w:t>
            </w:r>
          </w:p>
          <w:p w14:paraId="5444EA51" w14:textId="00EFAAEF" w:rsidR="002C530F" w:rsidRPr="007D0A89" w:rsidRDefault="002C530F" w:rsidP="00A6602E">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ұжаттарды қабылдау сағат 13.00-дан 14.00-ге дейінгі түскі үзіліспен сағат 09.00-ден 1</w:t>
            </w:r>
            <w:r w:rsidR="00F02B69">
              <w:rPr>
                <w:color w:val="000000"/>
                <w:spacing w:val="2"/>
                <w:sz w:val="22"/>
                <w:szCs w:val="22"/>
                <w:shd w:val="clear" w:color="auto" w:fill="FFFFFF"/>
                <w:lang w:val="kk-KZ"/>
              </w:rPr>
              <w:t>7</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14:paraId="72DDFEAA" w14:textId="1E1B7E0F" w:rsidR="002C530F" w:rsidRPr="007D0A89" w:rsidRDefault="002C530F" w:rsidP="00A6602E">
            <w:pPr>
              <w:tabs>
                <w:tab w:val="left" w:pos="142"/>
              </w:tabs>
              <w:ind w:right="-104"/>
              <w:rPr>
                <w:b/>
                <w:sz w:val="22"/>
                <w:szCs w:val="22"/>
                <w:lang w:val="kk-KZ"/>
              </w:rPr>
            </w:pPr>
            <w:r w:rsidRPr="007D0A89">
              <w:rPr>
                <w:b/>
                <w:sz w:val="22"/>
                <w:szCs w:val="22"/>
                <w:lang w:val="kk-KZ"/>
              </w:rPr>
              <w:t>Құжаттарды  қ</w:t>
            </w:r>
            <w:r w:rsidR="00F8746B">
              <w:rPr>
                <w:b/>
                <w:sz w:val="22"/>
                <w:szCs w:val="22"/>
                <w:lang w:val="kk-KZ"/>
              </w:rPr>
              <w:t xml:space="preserve">абылдау басталған күн, уақыты: </w:t>
            </w:r>
            <w:r w:rsidR="00F02B69">
              <w:rPr>
                <w:b/>
                <w:sz w:val="22"/>
                <w:szCs w:val="22"/>
                <w:lang w:val="kk-KZ"/>
              </w:rPr>
              <w:t>12</w:t>
            </w:r>
            <w:r w:rsidR="00AB0899">
              <w:rPr>
                <w:b/>
                <w:sz w:val="22"/>
                <w:szCs w:val="22"/>
                <w:lang w:val="kk-KZ"/>
              </w:rPr>
              <w:t>.08.202</w:t>
            </w:r>
            <w:r w:rsidR="00F02B69">
              <w:rPr>
                <w:b/>
                <w:sz w:val="22"/>
                <w:szCs w:val="22"/>
                <w:lang w:val="kk-KZ"/>
              </w:rPr>
              <w:t>5</w:t>
            </w:r>
            <w:r w:rsidR="00A40379">
              <w:rPr>
                <w:b/>
                <w:sz w:val="22"/>
                <w:szCs w:val="22"/>
                <w:lang w:val="kk-KZ"/>
              </w:rPr>
              <w:t>ж.,</w:t>
            </w:r>
            <w:r w:rsidRPr="007D0A89">
              <w:rPr>
                <w:b/>
                <w:sz w:val="22"/>
                <w:szCs w:val="22"/>
                <w:lang w:val="kk-KZ"/>
              </w:rPr>
              <w:t>09.00сағ.</w:t>
            </w:r>
          </w:p>
          <w:p w14:paraId="497FA669" w14:textId="139F1F8C" w:rsidR="002C530F" w:rsidRPr="007D0A89" w:rsidRDefault="002C530F" w:rsidP="00A6602E">
            <w:pPr>
              <w:tabs>
                <w:tab w:val="left" w:pos="142"/>
              </w:tabs>
              <w:ind w:right="-104"/>
              <w:rPr>
                <w:b/>
                <w:sz w:val="22"/>
                <w:szCs w:val="22"/>
                <w:lang w:val="kk-KZ"/>
              </w:rPr>
            </w:pPr>
            <w:r w:rsidRPr="007D0A89">
              <w:rPr>
                <w:b/>
                <w:sz w:val="22"/>
                <w:szCs w:val="22"/>
                <w:lang w:val="kk-KZ"/>
              </w:rPr>
              <w:t>Құжаттарды қаб</w:t>
            </w:r>
            <w:r w:rsidR="00F8746B">
              <w:rPr>
                <w:b/>
                <w:sz w:val="22"/>
                <w:szCs w:val="22"/>
                <w:lang w:val="kk-KZ"/>
              </w:rPr>
              <w:t xml:space="preserve">ылдау аяқталған  күн, уақыты: </w:t>
            </w:r>
            <w:r w:rsidR="00F02B69">
              <w:rPr>
                <w:b/>
                <w:sz w:val="22"/>
                <w:szCs w:val="22"/>
                <w:lang w:val="kk-KZ"/>
              </w:rPr>
              <w:t>20</w:t>
            </w:r>
            <w:r w:rsidR="00AB0899">
              <w:rPr>
                <w:b/>
                <w:sz w:val="22"/>
                <w:szCs w:val="22"/>
                <w:lang w:val="kk-KZ"/>
              </w:rPr>
              <w:t>.08.202</w:t>
            </w:r>
            <w:r w:rsidR="00F02B69">
              <w:rPr>
                <w:b/>
                <w:sz w:val="22"/>
                <w:szCs w:val="22"/>
                <w:lang w:val="kk-KZ"/>
              </w:rPr>
              <w:t>5</w:t>
            </w:r>
            <w:r w:rsidR="00AB0899">
              <w:rPr>
                <w:b/>
                <w:sz w:val="22"/>
                <w:szCs w:val="22"/>
                <w:lang w:val="kk-KZ"/>
              </w:rPr>
              <w:t>ж</w:t>
            </w:r>
            <w:r w:rsidR="00A40379">
              <w:rPr>
                <w:b/>
                <w:sz w:val="22"/>
                <w:szCs w:val="22"/>
                <w:lang w:val="kk-KZ"/>
              </w:rPr>
              <w:t>.,</w:t>
            </w:r>
            <w:r w:rsidRPr="007D0A89">
              <w:rPr>
                <w:b/>
                <w:sz w:val="22"/>
                <w:szCs w:val="22"/>
                <w:lang w:val="kk-KZ"/>
              </w:rPr>
              <w:t>1</w:t>
            </w:r>
            <w:r w:rsidR="00F02B69">
              <w:rPr>
                <w:b/>
                <w:sz w:val="22"/>
                <w:szCs w:val="22"/>
                <w:lang w:val="kk-KZ"/>
              </w:rPr>
              <w:t>7</w:t>
            </w:r>
            <w:r w:rsidRPr="007D0A89">
              <w:rPr>
                <w:b/>
                <w:sz w:val="22"/>
                <w:szCs w:val="22"/>
                <w:lang w:val="kk-KZ"/>
              </w:rPr>
              <w:t>.00сағ.</w:t>
            </w:r>
          </w:p>
          <w:p w14:paraId="411FDE4A" w14:textId="77777777" w:rsidR="008602B6" w:rsidRPr="007D0A89" w:rsidRDefault="008602B6" w:rsidP="00A6602E">
            <w:pPr>
              <w:rPr>
                <w:sz w:val="22"/>
                <w:szCs w:val="22"/>
                <w:lang w:val="kk-KZ"/>
              </w:rPr>
            </w:pPr>
          </w:p>
        </w:tc>
        <w:tc>
          <w:tcPr>
            <w:tcW w:w="8221" w:type="dxa"/>
          </w:tcPr>
          <w:p w14:paraId="7E9F960B" w14:textId="77777777" w:rsidR="008602B6" w:rsidRPr="007D0A89" w:rsidRDefault="008602B6" w:rsidP="00A6602E">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D81289">
              <w:rPr>
                <w:b/>
                <w:sz w:val="22"/>
                <w:szCs w:val="22"/>
              </w:rPr>
              <w:t>имени Ш.Уалиханова</w:t>
            </w:r>
            <w:r w:rsidR="00BC7B4C" w:rsidRPr="007D0A89">
              <w:rPr>
                <w:b/>
                <w:sz w:val="22"/>
                <w:szCs w:val="22"/>
              </w:rPr>
              <w:t>»</w:t>
            </w:r>
            <w:r w:rsidRPr="007D0A89">
              <w:rPr>
                <w:b/>
                <w:sz w:val="22"/>
                <w:szCs w:val="22"/>
              </w:rPr>
              <w:t xml:space="preserve"> отдела образования </w:t>
            </w:r>
            <w:r w:rsidR="00D24514">
              <w:rPr>
                <w:b/>
                <w:sz w:val="22"/>
                <w:szCs w:val="22"/>
              </w:rPr>
              <w:t xml:space="preserve">г.Шахтинска </w:t>
            </w:r>
            <w:r w:rsidRPr="007D0A89">
              <w:rPr>
                <w:b/>
                <w:sz w:val="22"/>
                <w:szCs w:val="22"/>
              </w:rPr>
              <w:t>управления образования Карагандинской области</w:t>
            </w:r>
          </w:p>
          <w:p w14:paraId="4B4C2A0B" w14:textId="77777777" w:rsidR="008602B6" w:rsidRPr="007D0A89" w:rsidRDefault="008602B6" w:rsidP="00A6602E">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на занятие вакантн</w:t>
            </w:r>
            <w:r w:rsidRPr="007D0A89">
              <w:rPr>
                <w:b/>
                <w:sz w:val="22"/>
                <w:szCs w:val="22"/>
                <w:lang w:val="kk-KZ"/>
              </w:rPr>
              <w:t>ых</w:t>
            </w:r>
            <w:r w:rsidR="00F8746B">
              <w:rPr>
                <w:b/>
                <w:sz w:val="22"/>
                <w:szCs w:val="22"/>
                <w:lang w:val="kk-KZ"/>
              </w:rPr>
              <w:t xml:space="preserve"> </w:t>
            </w:r>
            <w:r w:rsidRPr="007D0A89">
              <w:rPr>
                <w:b/>
                <w:sz w:val="22"/>
                <w:szCs w:val="22"/>
              </w:rPr>
              <w:t>должност</w:t>
            </w:r>
            <w:r w:rsidRPr="007D0A89">
              <w:rPr>
                <w:b/>
                <w:sz w:val="22"/>
                <w:szCs w:val="22"/>
                <w:lang w:val="kk-KZ"/>
              </w:rPr>
              <w:t>ей</w:t>
            </w:r>
            <w:r w:rsidRPr="007D0A89">
              <w:rPr>
                <w:b/>
                <w:sz w:val="22"/>
                <w:szCs w:val="22"/>
              </w:rPr>
              <w:t>.</w:t>
            </w:r>
          </w:p>
          <w:p w14:paraId="43F5C030" w14:textId="77777777" w:rsidR="008602B6" w:rsidRPr="007D0A89" w:rsidRDefault="008602B6" w:rsidP="00A6602E">
            <w:pPr>
              <w:rPr>
                <w:b/>
                <w:sz w:val="22"/>
                <w:szCs w:val="22"/>
                <w:lang w:val="kk-KZ"/>
              </w:rPr>
            </w:pPr>
          </w:p>
          <w:p w14:paraId="45DAC342" w14:textId="77777777" w:rsidR="00D24514" w:rsidRPr="00D24514" w:rsidRDefault="003C0941" w:rsidP="00A6602E">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14:paraId="7481A24D" w14:textId="77777777" w:rsidR="003C0941" w:rsidRPr="00CB6E07" w:rsidRDefault="00D81289" w:rsidP="00A6602E">
            <w:pPr>
              <w:pStyle w:val="a5"/>
              <w:numPr>
                <w:ilvl w:val="0"/>
                <w:numId w:val="4"/>
              </w:numPr>
              <w:tabs>
                <w:tab w:val="left" w:pos="7830"/>
              </w:tabs>
              <w:jc w:val="both"/>
              <w:rPr>
                <w:b/>
                <w:sz w:val="22"/>
                <w:szCs w:val="22"/>
                <w:lang w:val="kk-KZ"/>
              </w:rPr>
            </w:pPr>
            <w:r>
              <w:rPr>
                <w:b/>
                <w:sz w:val="22"/>
                <w:szCs w:val="22"/>
                <w:u w:val="single"/>
                <w:lang w:val="kk-KZ"/>
              </w:rPr>
              <w:t xml:space="preserve"> </w:t>
            </w:r>
            <w:r w:rsidR="00CB6E07">
              <w:rPr>
                <w:b/>
                <w:sz w:val="22"/>
                <w:szCs w:val="22"/>
                <w:u w:val="single"/>
                <w:lang w:val="kk-KZ"/>
              </w:rPr>
              <w:t xml:space="preserve"> </w:t>
            </w:r>
            <w:r w:rsidR="007135D8">
              <w:rPr>
                <w:b/>
                <w:sz w:val="22"/>
                <w:szCs w:val="22"/>
                <w:u w:val="single"/>
                <w:lang w:val="kk-KZ"/>
              </w:rPr>
              <w:t>Заместитель руководителя организации образования по учебной работе</w:t>
            </w:r>
            <w:r w:rsidR="003C0941" w:rsidRPr="00D24514">
              <w:rPr>
                <w:b/>
                <w:sz w:val="22"/>
                <w:szCs w:val="22"/>
                <w:u w:val="single"/>
                <w:lang w:val="kk-KZ"/>
              </w:rPr>
              <w:t xml:space="preserve"> – 1 единица</w:t>
            </w:r>
            <w:r w:rsidR="003C0941" w:rsidRPr="00CB6E07">
              <w:rPr>
                <w:b/>
                <w:sz w:val="22"/>
                <w:szCs w:val="22"/>
                <w:u w:val="single"/>
                <w:lang w:val="kk-KZ"/>
              </w:rPr>
              <w:t>.</w:t>
            </w:r>
          </w:p>
          <w:p w14:paraId="2C3C5052" w14:textId="77777777" w:rsidR="003C0941" w:rsidRPr="007D0A89" w:rsidRDefault="003C0941" w:rsidP="00A6602E">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D81289">
              <w:rPr>
                <w:bCs/>
                <w:sz w:val="22"/>
                <w:szCs w:val="22"/>
              </w:rPr>
              <w:t>имени Шокана Уалиханова</w:t>
            </w:r>
            <w:r w:rsidR="00D24514" w:rsidRPr="00D24514">
              <w:rPr>
                <w:bCs/>
                <w:sz w:val="22"/>
                <w:szCs w:val="22"/>
              </w:rPr>
              <w:t>» отдела образования г.Шахтинска</w:t>
            </w:r>
            <w:r w:rsidRPr="007D0A89">
              <w:rPr>
                <w:sz w:val="22"/>
                <w:szCs w:val="22"/>
                <w:lang w:val="kk-KZ"/>
              </w:rPr>
              <w:t xml:space="preserve"> управления образования Карагандинской области</w:t>
            </w:r>
            <w:r w:rsidRPr="007D0A89">
              <w:rPr>
                <w:sz w:val="22"/>
                <w:szCs w:val="22"/>
              </w:rPr>
              <w:t xml:space="preserve">. </w:t>
            </w:r>
          </w:p>
          <w:p w14:paraId="20E22671" w14:textId="77777777" w:rsidR="007135D8" w:rsidRPr="007135D8" w:rsidRDefault="003C0941" w:rsidP="007135D8">
            <w:pPr>
              <w:jc w:val="both"/>
              <w:rPr>
                <w:sz w:val="22"/>
              </w:rPr>
            </w:pPr>
            <w:r w:rsidRPr="007D0A89">
              <w:rPr>
                <w:b/>
                <w:sz w:val="22"/>
                <w:szCs w:val="22"/>
              </w:rPr>
              <w:t>Основная деятельность</w:t>
            </w:r>
            <w:r w:rsidRPr="007D0A89">
              <w:rPr>
                <w:sz w:val="22"/>
                <w:szCs w:val="22"/>
              </w:rPr>
              <w:t>:</w:t>
            </w:r>
            <w:r w:rsidRPr="007D0A89">
              <w:rPr>
                <w:sz w:val="22"/>
                <w:szCs w:val="22"/>
                <w:lang w:val="kk-KZ"/>
              </w:rPr>
              <w:t xml:space="preserve"> </w:t>
            </w:r>
            <w:r w:rsidR="007135D8" w:rsidRPr="007135D8">
              <w:rPr>
                <w:color w:val="000000"/>
                <w:sz w:val="22"/>
              </w:rPr>
              <w:t>организует учебно-воспитательный процесс, текущее планирование деятельности организации образования;</w:t>
            </w:r>
          </w:p>
          <w:p w14:paraId="1EE98FEC" w14:textId="77777777" w:rsidR="007135D8" w:rsidRPr="007135D8" w:rsidRDefault="007135D8" w:rsidP="007135D8">
            <w:pPr>
              <w:jc w:val="both"/>
              <w:rPr>
                <w:sz w:val="22"/>
              </w:rPr>
            </w:pPr>
            <w:bookmarkStart w:id="0" w:name="z1783"/>
            <w:r w:rsidRPr="007135D8">
              <w:rPr>
                <w:color w:val="000000"/>
                <w:sz w:val="22"/>
              </w:rPr>
              <w:t>      анализирует состояние учебно-воспитательного процесса, научно-методического и социально-психологического обеспечения;</w:t>
            </w:r>
          </w:p>
          <w:p w14:paraId="01432688" w14:textId="77777777" w:rsidR="007135D8" w:rsidRPr="007135D8" w:rsidRDefault="007135D8" w:rsidP="007135D8">
            <w:pPr>
              <w:jc w:val="both"/>
              <w:rPr>
                <w:sz w:val="22"/>
              </w:rPr>
            </w:pPr>
            <w:bookmarkStart w:id="1" w:name="z1784"/>
            <w:bookmarkEnd w:id="0"/>
            <w:r w:rsidRPr="007135D8">
              <w:rPr>
                <w:color w:val="000000"/>
                <w:sz w:val="22"/>
              </w:rPr>
              <w:t>      координирует работу педагогов по выполнению государственного стандарта, рабочих учебных планов и программ, а также разработку документации;</w:t>
            </w:r>
          </w:p>
          <w:bookmarkEnd w:id="1"/>
          <w:p w14:paraId="0829E210" w14:textId="77777777" w:rsidR="003C0941" w:rsidRPr="007D0A89" w:rsidRDefault="00D015DF" w:rsidP="00A6602E">
            <w:pPr>
              <w:jc w:val="both"/>
              <w:rPr>
                <w:sz w:val="22"/>
                <w:szCs w:val="22"/>
                <w:lang w:val="kk-KZ"/>
              </w:rPr>
            </w:pPr>
            <w:r w:rsidRPr="00D015DF">
              <w:rPr>
                <w:color w:val="333333"/>
                <w:sz w:val="24"/>
                <w:szCs w:val="24"/>
                <w:shd w:val="clear" w:color="auto" w:fill="FFFFFF"/>
              </w:rPr>
              <w:t>.</w:t>
            </w:r>
            <w:r w:rsidRPr="007D0A89">
              <w:rPr>
                <w:b/>
                <w:sz w:val="22"/>
                <w:szCs w:val="22"/>
              </w:rPr>
              <w:t xml:space="preserve"> </w:t>
            </w:r>
            <w:r w:rsidR="003C0941" w:rsidRPr="007D0A89">
              <w:rPr>
                <w:b/>
                <w:sz w:val="22"/>
                <w:szCs w:val="22"/>
              </w:rPr>
              <w:t>Местонахождение(адрес</w:t>
            </w:r>
            <w:r w:rsidR="003C0941"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sidR="003C0941">
              <w:rPr>
                <w:sz w:val="22"/>
                <w:szCs w:val="22"/>
                <w:lang w:val="kk-KZ"/>
              </w:rPr>
              <w:t>.</w:t>
            </w:r>
            <w:r w:rsidR="003C0941" w:rsidRPr="007D0A89">
              <w:rPr>
                <w:sz w:val="22"/>
                <w:szCs w:val="22"/>
                <w:lang w:val="kk-KZ"/>
              </w:rPr>
              <w:t xml:space="preserve"> </w:t>
            </w:r>
          </w:p>
          <w:p w14:paraId="49D22B32" w14:textId="77777777" w:rsidR="003C0941" w:rsidRPr="007D0A89" w:rsidRDefault="003C0941" w:rsidP="00A6602E">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14:paraId="2D16FA71" w14:textId="77777777" w:rsidTr="00753893">
              <w:tc>
                <w:tcPr>
                  <w:tcW w:w="1004" w:type="dxa"/>
                  <w:vMerge w:val="restart"/>
                  <w:shd w:val="clear" w:color="auto" w:fill="auto"/>
                </w:tcPr>
                <w:p w14:paraId="1ED00907" w14:textId="77777777" w:rsidR="003C0941" w:rsidRPr="007D0A89" w:rsidRDefault="003C0941" w:rsidP="00A6602E">
                  <w:pPr>
                    <w:jc w:val="center"/>
                    <w:rPr>
                      <w:b/>
                      <w:sz w:val="22"/>
                      <w:szCs w:val="22"/>
                      <w:lang w:val="kk-KZ"/>
                    </w:rPr>
                  </w:pPr>
                  <w:r w:rsidRPr="007D0A89">
                    <w:rPr>
                      <w:b/>
                      <w:sz w:val="22"/>
                      <w:szCs w:val="22"/>
                      <w:lang w:val="kk-KZ"/>
                    </w:rPr>
                    <w:t>Звено</w:t>
                  </w:r>
                </w:p>
              </w:tc>
              <w:tc>
                <w:tcPr>
                  <w:tcW w:w="1245" w:type="dxa"/>
                  <w:vMerge w:val="restart"/>
                  <w:shd w:val="clear" w:color="auto" w:fill="auto"/>
                </w:tcPr>
                <w:p w14:paraId="2DF703E5" w14:textId="77777777" w:rsidR="003C0941" w:rsidRPr="007D0A89" w:rsidRDefault="003C0941" w:rsidP="00A6602E">
                  <w:pPr>
                    <w:jc w:val="center"/>
                    <w:rPr>
                      <w:b/>
                      <w:sz w:val="22"/>
                      <w:szCs w:val="22"/>
                      <w:lang w:val="kk-KZ"/>
                    </w:rPr>
                  </w:pPr>
                  <w:r w:rsidRPr="007D0A89">
                    <w:rPr>
                      <w:b/>
                      <w:sz w:val="22"/>
                      <w:szCs w:val="22"/>
                      <w:lang w:val="kk-KZ"/>
                    </w:rPr>
                    <w:t>Ступень</w:t>
                  </w:r>
                </w:p>
              </w:tc>
              <w:tc>
                <w:tcPr>
                  <w:tcW w:w="5610" w:type="dxa"/>
                  <w:gridSpan w:val="2"/>
                  <w:shd w:val="clear" w:color="auto" w:fill="auto"/>
                </w:tcPr>
                <w:p w14:paraId="785D446D" w14:textId="77777777" w:rsidR="003C0941" w:rsidRPr="007D0A89" w:rsidRDefault="003C0941" w:rsidP="00A6602E">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14:paraId="5096AEB5" w14:textId="77777777" w:rsidTr="00753893">
              <w:trPr>
                <w:trHeight w:val="71"/>
              </w:trPr>
              <w:tc>
                <w:tcPr>
                  <w:tcW w:w="1004" w:type="dxa"/>
                  <w:vMerge/>
                  <w:shd w:val="clear" w:color="auto" w:fill="auto"/>
                </w:tcPr>
                <w:p w14:paraId="659289CE" w14:textId="77777777" w:rsidR="003C0941" w:rsidRPr="007D0A89" w:rsidRDefault="003C0941" w:rsidP="00A6602E">
                  <w:pPr>
                    <w:jc w:val="center"/>
                    <w:rPr>
                      <w:b/>
                      <w:sz w:val="22"/>
                      <w:szCs w:val="22"/>
                    </w:rPr>
                  </w:pPr>
                </w:p>
              </w:tc>
              <w:tc>
                <w:tcPr>
                  <w:tcW w:w="1245" w:type="dxa"/>
                  <w:vMerge/>
                  <w:shd w:val="clear" w:color="auto" w:fill="auto"/>
                </w:tcPr>
                <w:p w14:paraId="41BD8BFD" w14:textId="77777777" w:rsidR="003C0941" w:rsidRPr="007D0A89" w:rsidRDefault="003C0941" w:rsidP="00A6602E">
                  <w:pPr>
                    <w:jc w:val="center"/>
                    <w:rPr>
                      <w:b/>
                      <w:sz w:val="22"/>
                      <w:szCs w:val="22"/>
                    </w:rPr>
                  </w:pPr>
                </w:p>
              </w:tc>
              <w:tc>
                <w:tcPr>
                  <w:tcW w:w="1957" w:type="dxa"/>
                  <w:shd w:val="clear" w:color="auto" w:fill="auto"/>
                </w:tcPr>
                <w:p w14:paraId="1FB02ED2" w14:textId="77777777" w:rsidR="003C0941" w:rsidRPr="007D0A89" w:rsidRDefault="003C0941" w:rsidP="00A6602E">
                  <w:pPr>
                    <w:jc w:val="center"/>
                    <w:rPr>
                      <w:b/>
                      <w:sz w:val="22"/>
                      <w:szCs w:val="22"/>
                    </w:rPr>
                  </w:pPr>
                  <w:r w:rsidRPr="007D0A89">
                    <w:rPr>
                      <w:b/>
                      <w:sz w:val="22"/>
                      <w:szCs w:val="22"/>
                    </w:rPr>
                    <w:t>От</w:t>
                  </w:r>
                </w:p>
              </w:tc>
              <w:tc>
                <w:tcPr>
                  <w:tcW w:w="3653" w:type="dxa"/>
                  <w:shd w:val="clear" w:color="auto" w:fill="auto"/>
                </w:tcPr>
                <w:p w14:paraId="4500F3D3" w14:textId="77777777" w:rsidR="003C0941" w:rsidRPr="007D0A89" w:rsidRDefault="003C0941" w:rsidP="00A6602E">
                  <w:pPr>
                    <w:jc w:val="center"/>
                    <w:rPr>
                      <w:b/>
                      <w:sz w:val="22"/>
                      <w:szCs w:val="22"/>
                    </w:rPr>
                  </w:pPr>
                  <w:r w:rsidRPr="007D0A89">
                    <w:rPr>
                      <w:b/>
                      <w:sz w:val="22"/>
                      <w:szCs w:val="22"/>
                    </w:rPr>
                    <w:t>До</w:t>
                  </w:r>
                </w:p>
              </w:tc>
            </w:tr>
            <w:tr w:rsidR="003C0941" w:rsidRPr="00D015DF" w14:paraId="79B5399B" w14:textId="77777777" w:rsidTr="008E3D05">
              <w:trPr>
                <w:trHeight w:val="100"/>
              </w:trPr>
              <w:tc>
                <w:tcPr>
                  <w:tcW w:w="1004" w:type="dxa"/>
                  <w:shd w:val="clear" w:color="auto" w:fill="auto"/>
                </w:tcPr>
                <w:p w14:paraId="3FB9336A" w14:textId="77777777" w:rsidR="003C0941" w:rsidRPr="008E3D05" w:rsidRDefault="007135D8" w:rsidP="00A6602E">
                  <w:pPr>
                    <w:jc w:val="center"/>
                    <w:rPr>
                      <w:bCs/>
                      <w:sz w:val="22"/>
                      <w:szCs w:val="22"/>
                      <w:lang w:val="kk-KZ"/>
                    </w:rPr>
                  </w:pPr>
                  <w:r>
                    <w:rPr>
                      <w:bCs/>
                      <w:sz w:val="22"/>
                      <w:szCs w:val="22"/>
                      <w:lang w:val="kk-KZ"/>
                    </w:rPr>
                    <w:t>А1-3-1</w:t>
                  </w:r>
                </w:p>
              </w:tc>
              <w:tc>
                <w:tcPr>
                  <w:tcW w:w="1245" w:type="dxa"/>
                  <w:shd w:val="clear" w:color="auto" w:fill="auto"/>
                </w:tcPr>
                <w:p w14:paraId="3EF6454C" w14:textId="77777777" w:rsidR="003C0941" w:rsidRPr="008E3D05" w:rsidRDefault="003C0941" w:rsidP="00A6602E">
                  <w:pPr>
                    <w:jc w:val="center"/>
                    <w:rPr>
                      <w:bCs/>
                      <w:sz w:val="22"/>
                      <w:szCs w:val="22"/>
                      <w:lang w:val="kk-KZ"/>
                    </w:rPr>
                  </w:pPr>
                </w:p>
              </w:tc>
              <w:tc>
                <w:tcPr>
                  <w:tcW w:w="1957" w:type="dxa"/>
                  <w:shd w:val="clear" w:color="auto" w:fill="auto"/>
                </w:tcPr>
                <w:p w14:paraId="08CD3BA5" w14:textId="77777777" w:rsidR="003C0941" w:rsidRPr="008E3D05" w:rsidRDefault="00D318EC" w:rsidP="00A6602E">
                  <w:pPr>
                    <w:jc w:val="center"/>
                    <w:rPr>
                      <w:bCs/>
                      <w:sz w:val="22"/>
                      <w:szCs w:val="22"/>
                    </w:rPr>
                  </w:pPr>
                  <w:r>
                    <w:rPr>
                      <w:bCs/>
                      <w:sz w:val="22"/>
                      <w:szCs w:val="22"/>
                    </w:rPr>
                    <w:t>172000</w:t>
                  </w:r>
                </w:p>
              </w:tc>
              <w:tc>
                <w:tcPr>
                  <w:tcW w:w="3653" w:type="dxa"/>
                  <w:shd w:val="clear" w:color="auto" w:fill="auto"/>
                </w:tcPr>
                <w:p w14:paraId="4475E3E9" w14:textId="77777777" w:rsidR="003C0941" w:rsidRPr="008E3D05" w:rsidRDefault="00D318EC" w:rsidP="00A6602E">
                  <w:pPr>
                    <w:jc w:val="center"/>
                    <w:rPr>
                      <w:bCs/>
                      <w:sz w:val="22"/>
                      <w:szCs w:val="22"/>
                    </w:rPr>
                  </w:pPr>
                  <w:r>
                    <w:rPr>
                      <w:bCs/>
                      <w:sz w:val="22"/>
                      <w:szCs w:val="22"/>
                    </w:rPr>
                    <w:t>209000</w:t>
                  </w:r>
                </w:p>
              </w:tc>
            </w:tr>
          </w:tbl>
          <w:p w14:paraId="386FF8F4" w14:textId="77777777" w:rsidR="008602B6" w:rsidRPr="007D0A89" w:rsidRDefault="008602B6" w:rsidP="00A6602E">
            <w:pPr>
              <w:rPr>
                <w:b/>
                <w:sz w:val="22"/>
                <w:szCs w:val="22"/>
              </w:rPr>
            </w:pPr>
            <w:r w:rsidRPr="00D015DF">
              <w:rPr>
                <w:b/>
                <w:sz w:val="22"/>
                <w:szCs w:val="22"/>
              </w:rPr>
              <w:t>Общие квалификационные требования к участникам конкурс</w:t>
            </w:r>
            <w:r w:rsidRPr="007D0A89">
              <w:rPr>
                <w:b/>
                <w:sz w:val="22"/>
                <w:szCs w:val="22"/>
              </w:rPr>
              <w:t>а:</w:t>
            </w:r>
          </w:p>
          <w:p w14:paraId="2732E7D3" w14:textId="77777777" w:rsidR="00F02B69" w:rsidRPr="00F02B69" w:rsidRDefault="00E205D3" w:rsidP="00F02B69">
            <w:pPr>
              <w:jc w:val="both"/>
              <w:rPr>
                <w:sz w:val="22"/>
                <w:szCs w:val="22"/>
              </w:rPr>
            </w:pPr>
            <w:r w:rsidRPr="00CB6E07">
              <w:rPr>
                <w:sz w:val="22"/>
                <w:szCs w:val="22"/>
              </w:rPr>
              <w:t xml:space="preserve">  </w:t>
            </w:r>
            <w:r w:rsidR="00F02B69" w:rsidRPr="00F02B69">
              <w:rPr>
                <w:color w:val="000000"/>
                <w:sz w:val="22"/>
                <w:szCs w:val="22"/>
              </w:rPr>
              <w:t>высшее и (или) послевузовское педагогическое образование или документ, подтверждающий педагогическую переподготовку, стаж педагогической работы не менее 3 лет;</w:t>
            </w:r>
          </w:p>
          <w:p w14:paraId="66F4528E" w14:textId="77777777" w:rsidR="00F02B69" w:rsidRPr="00F02B69" w:rsidRDefault="00F02B69" w:rsidP="00F02B69">
            <w:pPr>
              <w:jc w:val="both"/>
              <w:rPr>
                <w:sz w:val="22"/>
                <w:szCs w:val="22"/>
              </w:rPr>
            </w:pPr>
            <w:bookmarkStart w:id="2" w:name="z1814"/>
            <w:r w:rsidRPr="00F02B69">
              <w:rPr>
                <w:color w:val="000000"/>
                <w:sz w:val="22"/>
                <w:szCs w:val="22"/>
              </w:rPr>
              <w:t>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bookmarkEnd w:id="2"/>
          <w:p w14:paraId="7E4A2498" w14:textId="461007AC" w:rsidR="008602B6" w:rsidRPr="007D0A89" w:rsidRDefault="008602B6" w:rsidP="00A6602E">
            <w:pPr>
              <w:rPr>
                <w:b/>
                <w:sz w:val="22"/>
                <w:szCs w:val="22"/>
              </w:rPr>
            </w:pPr>
            <w:r w:rsidRPr="007D0A89">
              <w:rPr>
                <w:b/>
                <w:sz w:val="22"/>
                <w:szCs w:val="22"/>
              </w:rPr>
              <w:t xml:space="preserve">Должностные обязанности: </w:t>
            </w:r>
          </w:p>
          <w:p w14:paraId="30A7BCA6" w14:textId="77777777" w:rsidR="00F02B69" w:rsidRPr="00F02B69" w:rsidRDefault="00F02B69" w:rsidP="00F02B69">
            <w:pPr>
              <w:jc w:val="both"/>
              <w:rPr>
                <w:sz w:val="22"/>
                <w:szCs w:val="22"/>
              </w:rPr>
            </w:pPr>
            <w:r w:rsidRPr="00F02B69">
              <w:rPr>
                <w:color w:val="000000"/>
                <w:sz w:val="22"/>
                <w:szCs w:val="22"/>
              </w:rPr>
              <w:t>организует учебно-воспитательный процесс, текущее планирование деятельности организации образования;</w:t>
            </w:r>
          </w:p>
          <w:p w14:paraId="2DFCF7C2" w14:textId="77777777" w:rsidR="00F02B69" w:rsidRPr="00F02B69" w:rsidRDefault="00F02B69" w:rsidP="00F02B69">
            <w:pPr>
              <w:jc w:val="both"/>
              <w:rPr>
                <w:sz w:val="22"/>
                <w:szCs w:val="22"/>
              </w:rPr>
            </w:pPr>
            <w:r w:rsidRPr="00F02B69">
              <w:rPr>
                <w:color w:val="000000"/>
                <w:sz w:val="22"/>
                <w:szCs w:val="22"/>
              </w:rPr>
              <w:t>      анализирует состояние учебно-воспитательного процесса, научно-методического и социально-психологического обеспечения;</w:t>
            </w:r>
          </w:p>
          <w:p w14:paraId="5CB9A3F1" w14:textId="77777777" w:rsidR="00F02B69" w:rsidRPr="00F02B69" w:rsidRDefault="00F02B69" w:rsidP="00F02B69">
            <w:pPr>
              <w:jc w:val="both"/>
              <w:rPr>
                <w:sz w:val="22"/>
                <w:szCs w:val="22"/>
              </w:rPr>
            </w:pPr>
            <w:r w:rsidRPr="00F02B69">
              <w:rPr>
                <w:color w:val="000000"/>
                <w:sz w:val="22"/>
                <w:szCs w:val="22"/>
              </w:rPr>
              <w:lastRenderedPageBreak/>
              <w:t>      координирует работу педагогов по выполнению государственного стандарта, рабочих учебных планов и программ, а также разработку документации;</w:t>
            </w:r>
          </w:p>
          <w:p w14:paraId="58D345EB" w14:textId="77777777" w:rsidR="00F02B69" w:rsidRPr="00F02B69" w:rsidRDefault="00F02B69" w:rsidP="00F02B69">
            <w:pPr>
              <w:jc w:val="both"/>
              <w:rPr>
                <w:sz w:val="22"/>
                <w:szCs w:val="22"/>
              </w:rPr>
            </w:pPr>
            <w:bookmarkStart w:id="3" w:name="z1785"/>
            <w:r w:rsidRPr="00F02B69">
              <w:rPr>
                <w:color w:val="000000"/>
                <w:sz w:val="22"/>
                <w:szCs w:val="22"/>
              </w:rPr>
              <w:t>      проверяет краткосрочные планы педагогов;</w:t>
            </w:r>
          </w:p>
          <w:p w14:paraId="3C2E1B64" w14:textId="77777777" w:rsidR="00F02B69" w:rsidRPr="00F02B69" w:rsidRDefault="00F02B69" w:rsidP="00F02B69">
            <w:pPr>
              <w:jc w:val="both"/>
              <w:rPr>
                <w:sz w:val="22"/>
                <w:szCs w:val="22"/>
              </w:rPr>
            </w:pPr>
            <w:bookmarkStart w:id="4" w:name="z1786"/>
            <w:bookmarkEnd w:id="3"/>
            <w:r w:rsidRPr="00F02B69">
              <w:rPr>
                <w:color w:val="000000"/>
                <w:sz w:val="22"/>
                <w:szCs w:val="22"/>
              </w:rPr>
              <w:t>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w:t>
            </w:r>
          </w:p>
          <w:p w14:paraId="4FDDAF0F" w14:textId="77777777" w:rsidR="00F02B69" w:rsidRPr="00F02B69" w:rsidRDefault="00F02B69" w:rsidP="00F02B69">
            <w:pPr>
              <w:jc w:val="both"/>
              <w:rPr>
                <w:sz w:val="22"/>
                <w:szCs w:val="22"/>
              </w:rPr>
            </w:pPr>
            <w:bookmarkStart w:id="5" w:name="z1787"/>
            <w:bookmarkEnd w:id="4"/>
            <w:r w:rsidRPr="00F02B69">
              <w:rPr>
                <w:color w:val="000000"/>
                <w:sz w:val="22"/>
                <w:szCs w:val="22"/>
              </w:rPr>
              <w:t>      осуществляет работу по организации проведения текущей и итоговой аттестации;</w:t>
            </w:r>
          </w:p>
          <w:p w14:paraId="0691A33A" w14:textId="77777777" w:rsidR="00F02B69" w:rsidRPr="00F02B69" w:rsidRDefault="00F02B69" w:rsidP="00F02B69">
            <w:pPr>
              <w:jc w:val="both"/>
              <w:rPr>
                <w:sz w:val="22"/>
                <w:szCs w:val="22"/>
              </w:rPr>
            </w:pPr>
            <w:bookmarkStart w:id="6" w:name="z1788"/>
            <w:bookmarkEnd w:id="5"/>
            <w:r w:rsidRPr="00F02B69">
              <w:rPr>
                <w:color w:val="000000"/>
                <w:sz w:val="22"/>
                <w:szCs w:val="22"/>
              </w:rPr>
              <w:t>      обеспечивает внедрение новых подходов, эффективных технологий в образовательный процесс;</w:t>
            </w:r>
          </w:p>
          <w:p w14:paraId="1C2F9435" w14:textId="77777777" w:rsidR="00F02B69" w:rsidRPr="00F02B69" w:rsidRDefault="00F02B69" w:rsidP="00F02B69">
            <w:pPr>
              <w:jc w:val="both"/>
              <w:rPr>
                <w:sz w:val="22"/>
                <w:szCs w:val="22"/>
              </w:rPr>
            </w:pPr>
            <w:bookmarkStart w:id="7" w:name="z1789"/>
            <w:bookmarkEnd w:id="6"/>
            <w:r w:rsidRPr="00F02B69">
              <w:rPr>
                <w:color w:val="000000"/>
                <w:sz w:val="22"/>
                <w:szCs w:val="22"/>
              </w:rPr>
              <w:t>      организовывает процесс проведения дистанционного обучения, корректирует учебную программу дистанционного обучения для всех классов и расписание занятий;</w:t>
            </w:r>
          </w:p>
          <w:p w14:paraId="68556834" w14:textId="77777777" w:rsidR="00F02B69" w:rsidRPr="00F02B69" w:rsidRDefault="00F02B69" w:rsidP="00F02B69">
            <w:pPr>
              <w:jc w:val="both"/>
              <w:rPr>
                <w:sz w:val="22"/>
                <w:szCs w:val="22"/>
              </w:rPr>
            </w:pPr>
            <w:bookmarkStart w:id="8" w:name="z1790"/>
            <w:bookmarkEnd w:id="7"/>
            <w:r w:rsidRPr="00F02B69">
              <w:rPr>
                <w:color w:val="000000"/>
                <w:sz w:val="22"/>
                <w:szCs w:val="22"/>
              </w:rPr>
              <w:t xml:space="preserve">       организовывает и осуществляет внутришкольный контроль по предметам, проводит срез знаний, анализирует качество знаний по итогам внутришкольного контроля, СОР и СОЧ. </w:t>
            </w:r>
          </w:p>
          <w:p w14:paraId="2F8B8083" w14:textId="77777777" w:rsidR="00F02B69" w:rsidRPr="00F02B69" w:rsidRDefault="00F02B69" w:rsidP="00F02B69">
            <w:pPr>
              <w:jc w:val="both"/>
              <w:rPr>
                <w:sz w:val="22"/>
                <w:szCs w:val="22"/>
              </w:rPr>
            </w:pPr>
            <w:bookmarkStart w:id="9" w:name="z1791"/>
            <w:bookmarkEnd w:id="8"/>
            <w:r w:rsidRPr="00F02B69">
              <w:rPr>
                <w:color w:val="000000"/>
                <w:sz w:val="22"/>
                <w:szCs w:val="22"/>
              </w:rPr>
              <w:t>      обеспечивает тематический контроль знаний по предметам;</w:t>
            </w:r>
          </w:p>
          <w:p w14:paraId="15CDF177" w14:textId="77777777" w:rsidR="00F02B69" w:rsidRPr="00F02B69" w:rsidRDefault="00F02B69" w:rsidP="00F02B69">
            <w:pPr>
              <w:jc w:val="both"/>
              <w:rPr>
                <w:sz w:val="22"/>
                <w:szCs w:val="22"/>
              </w:rPr>
            </w:pPr>
            <w:bookmarkStart w:id="10" w:name="z1792"/>
            <w:bookmarkEnd w:id="9"/>
            <w:r w:rsidRPr="00F02B69">
              <w:rPr>
                <w:color w:val="000000"/>
                <w:sz w:val="22"/>
                <w:szCs w:val="22"/>
              </w:rPr>
              <w:t xml:space="preserve">       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 </w:t>
            </w:r>
          </w:p>
          <w:p w14:paraId="18B52DD6" w14:textId="77777777" w:rsidR="00F02B69" w:rsidRPr="00F02B69" w:rsidRDefault="00F02B69" w:rsidP="00F02B69">
            <w:pPr>
              <w:jc w:val="both"/>
              <w:rPr>
                <w:sz w:val="22"/>
                <w:szCs w:val="22"/>
              </w:rPr>
            </w:pPr>
            <w:bookmarkStart w:id="11" w:name="z1793"/>
            <w:bookmarkEnd w:id="10"/>
            <w:r w:rsidRPr="00F02B69">
              <w:rPr>
                <w:color w:val="000000"/>
                <w:sz w:val="22"/>
                <w:szCs w:val="22"/>
              </w:rPr>
              <w:t>      организует участие обучающихся и педагогов в олимпиадах, конкурсах, соревнованиях;</w:t>
            </w:r>
          </w:p>
          <w:p w14:paraId="79AC28C8" w14:textId="77777777" w:rsidR="00F02B69" w:rsidRPr="00F02B69" w:rsidRDefault="00F02B69" w:rsidP="00F02B69">
            <w:pPr>
              <w:jc w:val="both"/>
              <w:rPr>
                <w:sz w:val="22"/>
                <w:szCs w:val="22"/>
              </w:rPr>
            </w:pPr>
            <w:bookmarkStart w:id="12" w:name="z1794"/>
            <w:bookmarkEnd w:id="11"/>
            <w:r w:rsidRPr="00F02B69">
              <w:rPr>
                <w:color w:val="000000"/>
                <w:sz w:val="22"/>
                <w:szCs w:val="22"/>
              </w:rPr>
              <w:t xml:space="preserve">       координирует деятельность службы психолого-педагогического сопровождения обучающихся с особыми образовательными потребностями; </w:t>
            </w:r>
          </w:p>
          <w:p w14:paraId="5CA569C7" w14:textId="77777777" w:rsidR="00F02B69" w:rsidRPr="00F02B69" w:rsidRDefault="00F02B69" w:rsidP="00F02B69">
            <w:pPr>
              <w:jc w:val="both"/>
              <w:rPr>
                <w:sz w:val="22"/>
                <w:szCs w:val="22"/>
              </w:rPr>
            </w:pPr>
            <w:bookmarkStart w:id="13" w:name="z1795"/>
            <w:bookmarkEnd w:id="12"/>
            <w:r w:rsidRPr="00F02B69">
              <w:rPr>
                <w:color w:val="000000"/>
                <w:sz w:val="22"/>
                <w:szCs w:val="22"/>
              </w:rPr>
              <w:t>      осуществляет координацию предметных методических объединений и экспериментальной работы организации образования, обеспечивает научно-методическую и социально-психологическую работу и ее анализ;</w:t>
            </w:r>
          </w:p>
          <w:p w14:paraId="50D7F180" w14:textId="77777777" w:rsidR="00F02B69" w:rsidRPr="00F02B69" w:rsidRDefault="00F02B69" w:rsidP="00F02B69">
            <w:pPr>
              <w:jc w:val="both"/>
              <w:rPr>
                <w:sz w:val="22"/>
                <w:szCs w:val="22"/>
              </w:rPr>
            </w:pPr>
            <w:bookmarkStart w:id="14" w:name="z1796"/>
            <w:bookmarkEnd w:id="13"/>
            <w:r w:rsidRPr="00F02B69">
              <w:rPr>
                <w:color w:val="000000"/>
                <w:sz w:val="22"/>
                <w:szCs w:val="22"/>
              </w:rPr>
              <w:t>      обобщает и принимает меры по трансляции эффективного опыта педагогов;</w:t>
            </w:r>
          </w:p>
          <w:p w14:paraId="07589F29" w14:textId="77777777" w:rsidR="00F02B69" w:rsidRPr="00F02B69" w:rsidRDefault="00F02B69" w:rsidP="00F02B69">
            <w:pPr>
              <w:jc w:val="both"/>
              <w:rPr>
                <w:sz w:val="22"/>
                <w:szCs w:val="22"/>
              </w:rPr>
            </w:pPr>
            <w:bookmarkStart w:id="15" w:name="z1797"/>
            <w:bookmarkEnd w:id="14"/>
            <w:r w:rsidRPr="00F02B69">
              <w:rPr>
                <w:color w:val="000000"/>
                <w:sz w:val="22"/>
                <w:szCs w:val="22"/>
              </w:rPr>
              <w:t>      организует работу по наставничеству, повышению квалификации и присвоению (подтверждению) квалификационных категорий;</w:t>
            </w:r>
          </w:p>
          <w:p w14:paraId="6DDE8B55" w14:textId="77777777" w:rsidR="00F02B69" w:rsidRPr="00F02B69" w:rsidRDefault="00F02B69" w:rsidP="00F02B69">
            <w:pPr>
              <w:jc w:val="both"/>
              <w:rPr>
                <w:sz w:val="22"/>
                <w:szCs w:val="22"/>
              </w:rPr>
            </w:pPr>
            <w:bookmarkStart w:id="16" w:name="z1798"/>
            <w:bookmarkEnd w:id="15"/>
            <w:r w:rsidRPr="00F02B69">
              <w:rPr>
                <w:color w:val="000000"/>
                <w:sz w:val="22"/>
                <w:szCs w:val="22"/>
              </w:rPr>
              <w:t>      планирует работу и вносит предложение по оснащению учебных лабораторий и кабинетов современным оборудованием, наглядными пособиями и техническими средствами обучения, совместно с учителями-предметниками осуществляет выбор альтернативных учебников, организовывает заявку на приобретение учебников и учебно-методических комплексов, в том числе электронных учебников и цифровых ресурсов, пополнению методических кабинетов и библиотек учебно-методической и художественной литературой;</w:t>
            </w:r>
          </w:p>
          <w:p w14:paraId="0D9438DD" w14:textId="77777777" w:rsidR="00F02B69" w:rsidRPr="00F02B69" w:rsidRDefault="00F02B69" w:rsidP="00F02B69">
            <w:pPr>
              <w:jc w:val="both"/>
              <w:rPr>
                <w:sz w:val="22"/>
                <w:szCs w:val="22"/>
              </w:rPr>
            </w:pPr>
            <w:bookmarkStart w:id="17" w:name="z1799"/>
            <w:bookmarkEnd w:id="16"/>
            <w:r w:rsidRPr="00F02B69">
              <w:rPr>
                <w:color w:val="000000"/>
                <w:sz w:val="22"/>
                <w:szCs w:val="22"/>
              </w:rPr>
              <w:t>      ежегодно вносит заявку на пополнение фонда библиотеки литературой;</w:t>
            </w:r>
          </w:p>
          <w:p w14:paraId="0A5628DE" w14:textId="77777777" w:rsidR="00F02B69" w:rsidRPr="00F02B69" w:rsidRDefault="00F02B69" w:rsidP="00F02B69">
            <w:pPr>
              <w:jc w:val="both"/>
              <w:rPr>
                <w:sz w:val="22"/>
                <w:szCs w:val="22"/>
              </w:rPr>
            </w:pPr>
            <w:bookmarkStart w:id="18" w:name="z1800"/>
            <w:bookmarkEnd w:id="17"/>
            <w:r w:rsidRPr="00F02B69">
              <w:rPr>
                <w:color w:val="000000"/>
                <w:sz w:val="22"/>
                <w:szCs w:val="22"/>
              </w:rPr>
              <w:t>      обеспечивает безопасность используемых в учебно-воспитательном процессе оборудования, приборов, технических и наглядных средств;</w:t>
            </w:r>
          </w:p>
          <w:p w14:paraId="266A7111" w14:textId="77777777" w:rsidR="00F02B69" w:rsidRPr="00F02B69" w:rsidRDefault="00F02B69" w:rsidP="00F02B69">
            <w:pPr>
              <w:jc w:val="both"/>
              <w:rPr>
                <w:sz w:val="22"/>
                <w:szCs w:val="22"/>
              </w:rPr>
            </w:pPr>
            <w:bookmarkStart w:id="19" w:name="z1801"/>
            <w:bookmarkEnd w:id="18"/>
            <w:r w:rsidRPr="00F02B69">
              <w:rPr>
                <w:color w:val="000000"/>
                <w:sz w:val="22"/>
                <w:szCs w:val="22"/>
              </w:rPr>
              <w:t>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w:t>
            </w:r>
          </w:p>
          <w:p w14:paraId="5C80574A" w14:textId="77777777" w:rsidR="00F02B69" w:rsidRPr="00F02B69" w:rsidRDefault="00F02B69" w:rsidP="00F02B69">
            <w:pPr>
              <w:jc w:val="both"/>
              <w:rPr>
                <w:sz w:val="22"/>
                <w:szCs w:val="22"/>
              </w:rPr>
            </w:pPr>
            <w:bookmarkStart w:id="20" w:name="z1802"/>
            <w:bookmarkEnd w:id="19"/>
            <w:r w:rsidRPr="00F02B69">
              <w:rPr>
                <w:color w:val="000000"/>
                <w:sz w:val="22"/>
                <w:szCs w:val="22"/>
              </w:rPr>
              <w:t>      проводит методические часы, обучающие семинары, тренинги по совершенствованию учебного процесса;</w:t>
            </w:r>
          </w:p>
          <w:p w14:paraId="42A1A1FA" w14:textId="77777777" w:rsidR="00F02B69" w:rsidRPr="00F02B69" w:rsidRDefault="00F02B69" w:rsidP="00F02B69">
            <w:pPr>
              <w:jc w:val="both"/>
              <w:rPr>
                <w:sz w:val="22"/>
                <w:szCs w:val="22"/>
              </w:rPr>
            </w:pPr>
            <w:bookmarkStart w:id="21" w:name="z1803"/>
            <w:bookmarkEnd w:id="20"/>
            <w:r w:rsidRPr="00F02B69">
              <w:rPr>
                <w:color w:val="000000"/>
                <w:sz w:val="22"/>
                <w:szCs w:val="22"/>
              </w:rPr>
              <w:t>      готовит повестку и материалы педагогических советов;</w:t>
            </w:r>
          </w:p>
          <w:p w14:paraId="4DCFC378" w14:textId="77777777" w:rsidR="00F02B69" w:rsidRPr="00F02B69" w:rsidRDefault="00F02B69" w:rsidP="00F02B69">
            <w:pPr>
              <w:jc w:val="both"/>
              <w:rPr>
                <w:sz w:val="22"/>
                <w:szCs w:val="22"/>
              </w:rPr>
            </w:pPr>
            <w:bookmarkStart w:id="22" w:name="z1804"/>
            <w:bookmarkEnd w:id="21"/>
            <w:r w:rsidRPr="00F02B69">
              <w:rPr>
                <w:color w:val="000000"/>
                <w:sz w:val="22"/>
                <w:szCs w:val="22"/>
              </w:rPr>
              <w:lastRenderedPageBreak/>
              <w:t>      прививает антикоррупционную культуру, принципы академической честности среди обучающихся, воспитанников, педагогов и других работников.</w:t>
            </w:r>
          </w:p>
          <w:bookmarkEnd w:id="22"/>
          <w:p w14:paraId="028011B8" w14:textId="77777777" w:rsidR="008602B6" w:rsidRPr="007D0A89" w:rsidRDefault="008602B6" w:rsidP="00A6602E">
            <w:pPr>
              <w:rPr>
                <w:b/>
                <w:sz w:val="22"/>
                <w:szCs w:val="22"/>
              </w:rPr>
            </w:pPr>
            <w:r w:rsidRPr="007D0A89">
              <w:rPr>
                <w:b/>
                <w:sz w:val="22"/>
                <w:szCs w:val="22"/>
              </w:rPr>
              <w:t>Требования к участникам конкурса:</w:t>
            </w:r>
          </w:p>
          <w:p w14:paraId="06348455" w14:textId="77777777" w:rsidR="008602B6" w:rsidRPr="0015548F" w:rsidRDefault="008602B6" w:rsidP="00A6602E">
            <w:pPr>
              <w:rPr>
                <w:b/>
                <w:bCs/>
                <w:sz w:val="22"/>
                <w:szCs w:val="22"/>
                <w:u w:val="single"/>
              </w:rPr>
            </w:pPr>
            <w:r w:rsidRPr="0015548F">
              <w:rPr>
                <w:b/>
                <w:bCs/>
                <w:sz w:val="22"/>
                <w:szCs w:val="22"/>
                <w:u w:val="single"/>
              </w:rPr>
              <w:t xml:space="preserve">Должен знать: </w:t>
            </w:r>
          </w:p>
          <w:p w14:paraId="31448E3B" w14:textId="77777777" w:rsidR="00F02B69" w:rsidRPr="00F02B69" w:rsidRDefault="00E205D3" w:rsidP="00F02B69">
            <w:pPr>
              <w:jc w:val="both"/>
              <w:rPr>
                <w:sz w:val="22"/>
                <w:szCs w:val="22"/>
              </w:rPr>
            </w:pPr>
            <w:r w:rsidRPr="00D81289">
              <w:rPr>
                <w:sz w:val="24"/>
                <w:szCs w:val="24"/>
              </w:rPr>
              <w:t xml:space="preserve">  </w:t>
            </w:r>
            <w:r w:rsidR="00F02B69" w:rsidRPr="00F02B69">
              <w:rPr>
                <w:color w:val="000000"/>
                <w:sz w:val="22"/>
                <w:szCs w:val="22"/>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w:t>
            </w:r>
          </w:p>
          <w:p w14:paraId="2E112EFF" w14:textId="77777777" w:rsidR="00F02B69" w:rsidRPr="00F02B69" w:rsidRDefault="00F02B69" w:rsidP="00F02B69">
            <w:pPr>
              <w:jc w:val="both"/>
              <w:rPr>
                <w:sz w:val="22"/>
                <w:szCs w:val="22"/>
              </w:rPr>
            </w:pPr>
            <w:bookmarkStart w:id="23" w:name="z1807"/>
            <w:r w:rsidRPr="00F02B69">
              <w:rPr>
                <w:color w:val="000000"/>
                <w:sz w:val="22"/>
                <w:szCs w:val="22"/>
              </w:rPr>
              <w:t>      основы педагогики и психологии;</w:t>
            </w:r>
          </w:p>
          <w:p w14:paraId="6444C400" w14:textId="77777777" w:rsidR="00F02B69" w:rsidRPr="00F02B69" w:rsidRDefault="00F02B69" w:rsidP="00F02B69">
            <w:pPr>
              <w:jc w:val="both"/>
              <w:rPr>
                <w:sz w:val="22"/>
                <w:szCs w:val="22"/>
              </w:rPr>
            </w:pPr>
            <w:bookmarkStart w:id="24" w:name="z1808"/>
            <w:bookmarkEnd w:id="23"/>
            <w:r w:rsidRPr="00F02B69">
              <w:rPr>
                <w:color w:val="000000"/>
                <w:sz w:val="22"/>
                <w:szCs w:val="22"/>
              </w:rPr>
              <w:t>      государственный общеобязательный стандарт образования, типовые учебные программы, типовые учебные планы, достижения педагогической науки и практики;</w:t>
            </w:r>
          </w:p>
          <w:p w14:paraId="3D202C43" w14:textId="77777777" w:rsidR="00F02B69" w:rsidRPr="00F02B69" w:rsidRDefault="00F02B69" w:rsidP="00F02B69">
            <w:pPr>
              <w:jc w:val="both"/>
              <w:rPr>
                <w:sz w:val="22"/>
                <w:szCs w:val="22"/>
              </w:rPr>
            </w:pPr>
            <w:bookmarkStart w:id="25" w:name="z1809"/>
            <w:bookmarkEnd w:id="24"/>
            <w:r w:rsidRPr="00F02B69">
              <w:rPr>
                <w:color w:val="000000"/>
                <w:sz w:val="22"/>
                <w:szCs w:val="22"/>
              </w:rPr>
              <w:t>      нормы педагогической этики;</w:t>
            </w:r>
          </w:p>
          <w:p w14:paraId="164ECE46" w14:textId="77777777" w:rsidR="00F02B69" w:rsidRPr="00F02B69" w:rsidRDefault="00F02B69" w:rsidP="00F02B69">
            <w:pPr>
              <w:jc w:val="both"/>
              <w:rPr>
                <w:sz w:val="22"/>
                <w:szCs w:val="22"/>
              </w:rPr>
            </w:pPr>
            <w:bookmarkStart w:id="26" w:name="z1810"/>
            <w:bookmarkEnd w:id="25"/>
            <w:r w:rsidRPr="00F02B69">
              <w:rPr>
                <w:color w:val="000000"/>
                <w:sz w:val="22"/>
                <w:szCs w:val="22"/>
              </w:rPr>
              <w:t>      основы менеджмента, финансово-хозяйственной деятельности;</w:t>
            </w:r>
          </w:p>
          <w:p w14:paraId="684C154A" w14:textId="77777777" w:rsidR="00F02B69" w:rsidRPr="00F02B69" w:rsidRDefault="00F02B69" w:rsidP="00F02B69">
            <w:pPr>
              <w:jc w:val="both"/>
              <w:rPr>
                <w:sz w:val="22"/>
                <w:szCs w:val="22"/>
              </w:rPr>
            </w:pPr>
            <w:bookmarkStart w:id="27" w:name="z1811"/>
            <w:bookmarkEnd w:id="26"/>
            <w:r w:rsidRPr="00F02B69">
              <w:rPr>
                <w:color w:val="000000"/>
                <w:sz w:val="22"/>
                <w:szCs w:val="22"/>
              </w:rPr>
              <w:t>      правила безопасности и охраны труда, противопожарной защиты, санитарные правила и нормы.</w:t>
            </w:r>
          </w:p>
          <w:bookmarkEnd w:id="27"/>
          <w:p w14:paraId="2D134A8D" w14:textId="49D9AB1F" w:rsidR="008602B6" w:rsidRPr="007D0A89" w:rsidRDefault="008602B6" w:rsidP="00A6602E">
            <w:pPr>
              <w:rPr>
                <w:b/>
                <w:sz w:val="22"/>
                <w:szCs w:val="22"/>
              </w:rPr>
            </w:pPr>
            <w:r w:rsidRPr="007D0A89">
              <w:rPr>
                <w:b/>
                <w:sz w:val="22"/>
                <w:szCs w:val="22"/>
              </w:rPr>
              <w:t>Для участия в Конкурсе кандидату  необходимо предоставить:</w:t>
            </w:r>
          </w:p>
          <w:p w14:paraId="557201DF" w14:textId="77777777" w:rsidR="00941A81" w:rsidRPr="00AB6934" w:rsidRDefault="00941A81" w:rsidP="00941A81">
            <w:pPr>
              <w:jc w:val="both"/>
              <w:rPr>
                <w:sz w:val="24"/>
                <w:szCs w:val="24"/>
              </w:rPr>
            </w:pPr>
            <w:r w:rsidRPr="00AB6934">
              <w:rPr>
                <w:color w:val="000000"/>
                <w:sz w:val="24"/>
                <w:szCs w:val="24"/>
              </w:rPr>
              <w:t>1) заявление об участии в конкурсе с указанием перечня прилагаемых документов по форме согласно приложению 3 к настоящим Правилам;</w:t>
            </w:r>
          </w:p>
          <w:p w14:paraId="11BEBDBA" w14:textId="77777777" w:rsidR="00941A81" w:rsidRPr="00AB6934" w:rsidRDefault="00941A81" w:rsidP="00941A81">
            <w:pPr>
              <w:jc w:val="both"/>
              <w:rPr>
                <w:sz w:val="24"/>
                <w:szCs w:val="24"/>
              </w:rPr>
            </w:pPr>
            <w:bookmarkStart w:id="28" w:name="z241"/>
            <w:r w:rsidRPr="00AB6934">
              <w:rPr>
                <w:color w:val="000000"/>
                <w:sz w:val="24"/>
                <w:szCs w:val="24"/>
              </w:rPr>
              <w:t>      2) документ, удостоверяющий личность либо электронный документ из сервиса цифровых документов (для идентификации);</w:t>
            </w:r>
          </w:p>
          <w:p w14:paraId="5D8149C2" w14:textId="77777777" w:rsidR="00941A81" w:rsidRPr="00AB6934" w:rsidRDefault="00941A81" w:rsidP="00941A81">
            <w:pPr>
              <w:jc w:val="both"/>
              <w:rPr>
                <w:sz w:val="24"/>
                <w:szCs w:val="24"/>
              </w:rPr>
            </w:pPr>
            <w:bookmarkStart w:id="29" w:name="z242"/>
            <w:bookmarkEnd w:id="28"/>
            <w:r w:rsidRPr="00AB6934">
              <w:rPr>
                <w:color w:val="000000"/>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14:paraId="43F7725D" w14:textId="77777777" w:rsidR="00941A81" w:rsidRPr="00AB6934" w:rsidRDefault="00941A81" w:rsidP="00941A81">
            <w:pPr>
              <w:jc w:val="both"/>
              <w:rPr>
                <w:sz w:val="24"/>
                <w:szCs w:val="24"/>
              </w:rPr>
            </w:pPr>
            <w:bookmarkStart w:id="30" w:name="z243"/>
            <w:bookmarkEnd w:id="29"/>
            <w:r w:rsidRPr="00AB6934">
              <w:rPr>
                <w:color w:val="000000"/>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06EB404A" w14:textId="77777777" w:rsidR="00941A81" w:rsidRPr="00AB6934" w:rsidRDefault="00941A81" w:rsidP="00941A81">
            <w:pPr>
              <w:jc w:val="both"/>
              <w:rPr>
                <w:sz w:val="24"/>
                <w:szCs w:val="24"/>
              </w:rPr>
            </w:pPr>
            <w:bookmarkStart w:id="31" w:name="z244"/>
            <w:bookmarkEnd w:id="30"/>
            <w:r w:rsidRPr="00AB6934">
              <w:rPr>
                <w:color w:val="000000"/>
                <w:sz w:val="24"/>
                <w:szCs w:val="24"/>
              </w:rPr>
              <w:t>      5) копия документа, подтверждающую трудовую деятельность (при наличии);</w:t>
            </w:r>
          </w:p>
          <w:p w14:paraId="0A0E1CF2" w14:textId="77777777" w:rsidR="00941A81" w:rsidRPr="00AB6934" w:rsidRDefault="00941A81" w:rsidP="00941A81">
            <w:pPr>
              <w:jc w:val="both"/>
              <w:rPr>
                <w:sz w:val="24"/>
                <w:szCs w:val="24"/>
              </w:rPr>
            </w:pPr>
            <w:bookmarkStart w:id="32" w:name="z245"/>
            <w:bookmarkEnd w:id="31"/>
            <w:r w:rsidRPr="00AB6934">
              <w:rPr>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A791D05" w14:textId="77777777" w:rsidR="00941A81" w:rsidRPr="00AB6934" w:rsidRDefault="00941A81" w:rsidP="00941A81">
            <w:pPr>
              <w:jc w:val="both"/>
              <w:rPr>
                <w:sz w:val="24"/>
                <w:szCs w:val="24"/>
              </w:rPr>
            </w:pPr>
            <w:bookmarkStart w:id="33" w:name="z246"/>
            <w:bookmarkEnd w:id="32"/>
            <w:r w:rsidRPr="00AB6934">
              <w:rPr>
                <w:color w:val="000000"/>
                <w:sz w:val="24"/>
                <w:szCs w:val="24"/>
              </w:rPr>
              <w:t>     </w:t>
            </w:r>
            <w:r>
              <w:rPr>
                <w:color w:val="000000"/>
                <w:sz w:val="24"/>
                <w:szCs w:val="24"/>
              </w:rPr>
              <w:t xml:space="preserve"> </w:t>
            </w:r>
            <w:r w:rsidRPr="00AB6934">
              <w:rPr>
                <w:color w:val="000000"/>
                <w:sz w:val="24"/>
                <w:szCs w:val="24"/>
              </w:rPr>
              <w:t>7) справка об отсутствии динамического наблюдения больных с психическими поведенческими расстройствами;</w:t>
            </w:r>
          </w:p>
          <w:p w14:paraId="735B2FFD" w14:textId="77777777" w:rsidR="00941A81" w:rsidRPr="00AB6934" w:rsidRDefault="00941A81" w:rsidP="00941A81">
            <w:pPr>
              <w:jc w:val="both"/>
              <w:rPr>
                <w:sz w:val="24"/>
                <w:szCs w:val="24"/>
              </w:rPr>
            </w:pPr>
            <w:bookmarkStart w:id="34" w:name="z247"/>
            <w:bookmarkEnd w:id="33"/>
            <w:r w:rsidRPr="00AB6934">
              <w:rPr>
                <w:color w:val="000000"/>
                <w:sz w:val="24"/>
                <w:szCs w:val="24"/>
              </w:rPr>
              <w:t>      8) справка об отсутствии динамического наблюдения наркологических больных;</w:t>
            </w:r>
          </w:p>
          <w:p w14:paraId="0C4D01B0" w14:textId="77777777" w:rsidR="00941A81" w:rsidRPr="00AB6934" w:rsidRDefault="00941A81" w:rsidP="00941A81">
            <w:pPr>
              <w:jc w:val="both"/>
              <w:rPr>
                <w:sz w:val="24"/>
                <w:szCs w:val="24"/>
              </w:rPr>
            </w:pPr>
            <w:bookmarkStart w:id="35" w:name="z248"/>
            <w:bookmarkEnd w:id="34"/>
            <w:r w:rsidRPr="00AB6934">
              <w:rPr>
                <w:color w:val="000000"/>
                <w:sz w:val="24"/>
                <w:szCs w:val="24"/>
              </w:rPr>
              <w:t>      9) сертификат о результатах прохождения сертификации или удостоверение о наличии действующей квалификационной категории (при наличии);</w:t>
            </w:r>
          </w:p>
          <w:p w14:paraId="01466B53" w14:textId="77777777" w:rsidR="00941A81" w:rsidRPr="004A50EA" w:rsidRDefault="00941A81" w:rsidP="00941A81">
            <w:pPr>
              <w:jc w:val="both"/>
              <w:rPr>
                <w:sz w:val="24"/>
                <w:szCs w:val="24"/>
                <w:lang w:val="en-US"/>
              </w:rPr>
            </w:pPr>
            <w:bookmarkStart w:id="36" w:name="z249"/>
            <w:bookmarkEnd w:id="35"/>
            <w:r w:rsidRPr="00AB6934">
              <w:rPr>
                <w:color w:val="000000"/>
                <w:sz w:val="24"/>
                <w:szCs w:val="24"/>
              </w:rPr>
              <w:lastRenderedPageBreak/>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Teachingto Adults. </w:t>
            </w:r>
            <w:r w:rsidRPr="004A50EA">
              <w:rPr>
                <w:color w:val="000000"/>
                <w:sz w:val="24"/>
                <w:szCs w:val="24"/>
                <w:lang w:val="en-US"/>
              </w:rPr>
              <w:t xml:space="preserve">Cambridge) PASS A; DELTA (Diploma in English Language Teaching to Adults) Pass and above, </w:t>
            </w:r>
            <w:r w:rsidRPr="00AB6934">
              <w:rPr>
                <w:color w:val="000000"/>
                <w:sz w:val="24"/>
                <w:szCs w:val="24"/>
              </w:rPr>
              <w:t>илиайелтс</w:t>
            </w:r>
            <w:r w:rsidRPr="004A50EA">
              <w:rPr>
                <w:color w:val="000000"/>
                <w:sz w:val="24"/>
                <w:szCs w:val="24"/>
                <w:lang w:val="en-US"/>
              </w:rPr>
              <w:t xml:space="preserve"> (IELTS) – 6,5 </w:t>
            </w:r>
            <w:r w:rsidRPr="00AB6934">
              <w:rPr>
                <w:color w:val="000000"/>
                <w:sz w:val="24"/>
                <w:szCs w:val="24"/>
              </w:rPr>
              <w:t>баллов</w:t>
            </w:r>
            <w:r w:rsidRPr="004A50EA">
              <w:rPr>
                <w:color w:val="000000"/>
                <w:sz w:val="24"/>
                <w:szCs w:val="24"/>
                <w:lang w:val="en-US"/>
              </w:rPr>
              <w:t xml:space="preserve">; </w:t>
            </w:r>
            <w:r w:rsidRPr="00AB6934">
              <w:rPr>
                <w:color w:val="000000"/>
                <w:sz w:val="24"/>
                <w:szCs w:val="24"/>
              </w:rPr>
              <w:t>или</w:t>
            </w:r>
            <w:r w:rsidRPr="004A50EA">
              <w:rPr>
                <w:color w:val="000000"/>
                <w:sz w:val="24"/>
                <w:szCs w:val="24"/>
                <w:lang w:val="en-US"/>
              </w:rPr>
              <w:t xml:space="preserve"> </w:t>
            </w:r>
            <w:r w:rsidRPr="00AB6934">
              <w:rPr>
                <w:color w:val="000000"/>
                <w:sz w:val="24"/>
                <w:szCs w:val="24"/>
              </w:rPr>
              <w:t>тойфл</w:t>
            </w:r>
            <w:r w:rsidRPr="004A50EA">
              <w:rPr>
                <w:color w:val="000000"/>
                <w:sz w:val="24"/>
                <w:szCs w:val="24"/>
                <w:lang w:val="en-US"/>
              </w:rPr>
              <w:t xml:space="preserve"> (TOEFL) (</w:t>
            </w:r>
            <w:r w:rsidRPr="00AB6934">
              <w:rPr>
                <w:color w:val="000000"/>
                <w:sz w:val="24"/>
                <w:szCs w:val="24"/>
              </w:rPr>
              <w:t>і</w:t>
            </w:r>
            <w:r w:rsidRPr="004A50EA">
              <w:rPr>
                <w:color w:val="000000"/>
                <w:sz w:val="24"/>
                <w:szCs w:val="24"/>
                <w:lang w:val="en-US"/>
              </w:rPr>
              <w:t>nternet Based Test (</w:t>
            </w:r>
            <w:r w:rsidRPr="00AB6934">
              <w:rPr>
                <w:color w:val="000000"/>
                <w:sz w:val="24"/>
                <w:szCs w:val="24"/>
              </w:rPr>
              <w:t>і</w:t>
            </w:r>
            <w:r w:rsidRPr="004A50EA">
              <w:rPr>
                <w:color w:val="000000"/>
                <w:sz w:val="24"/>
                <w:szCs w:val="24"/>
                <w:lang w:val="en-US"/>
              </w:rPr>
              <w:t xml:space="preserve">BT)) – 60 – 65 </w:t>
            </w:r>
            <w:r w:rsidRPr="00AB6934">
              <w:rPr>
                <w:color w:val="000000"/>
                <w:sz w:val="24"/>
                <w:szCs w:val="24"/>
              </w:rPr>
              <w:t>баллов</w:t>
            </w:r>
            <w:r w:rsidRPr="004A50EA">
              <w:rPr>
                <w:color w:val="000000"/>
                <w:sz w:val="24"/>
                <w:szCs w:val="24"/>
                <w:lang w:val="en-US"/>
              </w:rPr>
              <w:t>;</w:t>
            </w:r>
          </w:p>
          <w:p w14:paraId="058FECFA" w14:textId="77777777" w:rsidR="00941A81" w:rsidRPr="00AB6934" w:rsidRDefault="00941A81" w:rsidP="00941A81">
            <w:pPr>
              <w:jc w:val="both"/>
              <w:rPr>
                <w:sz w:val="24"/>
                <w:szCs w:val="24"/>
              </w:rPr>
            </w:pPr>
            <w:bookmarkStart w:id="37" w:name="z250"/>
            <w:bookmarkEnd w:id="36"/>
            <w:r w:rsidRPr="004A50EA">
              <w:rPr>
                <w:color w:val="000000"/>
                <w:sz w:val="24"/>
                <w:szCs w:val="24"/>
                <w:lang w:val="en-US"/>
              </w:rPr>
              <w:t>     </w:t>
            </w:r>
            <w:r w:rsidRPr="00A542E1">
              <w:rPr>
                <w:color w:val="000000"/>
                <w:sz w:val="24"/>
                <w:szCs w:val="24"/>
                <w:lang w:val="en-US"/>
              </w:rPr>
              <w:t xml:space="preserve"> </w:t>
            </w:r>
            <w:r w:rsidRPr="00AB6934">
              <w:rPr>
                <w:color w:val="000000"/>
                <w:sz w:val="24"/>
                <w:szCs w:val="24"/>
              </w:rPr>
              <w:t xml:space="preserve">11) </w:t>
            </w:r>
            <w:bookmarkStart w:id="38" w:name="z251"/>
            <w:bookmarkEnd w:id="37"/>
            <w:r w:rsidRPr="00AB6934">
              <w:rPr>
                <w:color w:val="000000"/>
                <w:sz w:val="24"/>
                <w:szCs w:val="24"/>
              </w:rPr>
              <w:t>заполненный Оценочный лист кандидата на вакантную или временно вакантную должность педагога по форме согласно приложениям 17, 18 к настоящим Правилам.</w:t>
            </w:r>
          </w:p>
          <w:bookmarkEnd w:id="38"/>
          <w:p w14:paraId="7D82F188" w14:textId="77777777" w:rsidR="00941A81" w:rsidRDefault="00941A81" w:rsidP="00941A81">
            <w:pPr>
              <w:rPr>
                <w:color w:val="000000"/>
                <w:sz w:val="22"/>
              </w:rPr>
            </w:pPr>
            <w:r w:rsidRPr="00AB6934">
              <w:rPr>
                <w:color w:val="000000"/>
                <w:sz w:val="24"/>
                <w:szCs w:val="24"/>
              </w:rPr>
              <w:t>      1</w:t>
            </w:r>
            <w:r>
              <w:rPr>
                <w:color w:val="000000"/>
                <w:sz w:val="24"/>
                <w:szCs w:val="24"/>
              </w:rPr>
              <w:t>2</w:t>
            </w:r>
            <w:r w:rsidRPr="00AB6934">
              <w:rPr>
                <w:color w:val="000000"/>
                <w:sz w:val="24"/>
                <w:szCs w:val="24"/>
              </w:rPr>
              <w:t>) рекомендательное письмо с места работы (по должности педагога), учебы.</w:t>
            </w:r>
          </w:p>
          <w:p w14:paraId="5A8A1866" w14:textId="69FF5543" w:rsidR="008602B6" w:rsidRPr="007D0A89" w:rsidRDefault="008602B6" w:rsidP="00A6602E">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Шахтинск,101600,  город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F02B69">
              <w:rPr>
                <w:sz w:val="22"/>
                <w:szCs w:val="22"/>
              </w:rPr>
              <w:t>7</w:t>
            </w:r>
            <w:r w:rsidRPr="007D0A89">
              <w:rPr>
                <w:sz w:val="22"/>
                <w:szCs w:val="22"/>
              </w:rPr>
              <w:t>:00 часов с перерывом на обед с 13.00 часов до 14.00 часов.</w:t>
            </w:r>
          </w:p>
          <w:p w14:paraId="7ED6DAD1" w14:textId="79B05960" w:rsidR="008602B6" w:rsidRPr="007D0A89" w:rsidRDefault="008602B6" w:rsidP="00A6602E">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F02B69">
              <w:rPr>
                <w:b/>
                <w:sz w:val="22"/>
                <w:szCs w:val="22"/>
                <w:lang w:val="kk-KZ"/>
              </w:rPr>
              <w:t>12</w:t>
            </w:r>
            <w:r w:rsidR="00AB0899">
              <w:rPr>
                <w:b/>
                <w:sz w:val="22"/>
                <w:szCs w:val="22"/>
                <w:lang w:val="kk-KZ"/>
              </w:rPr>
              <w:t>.08</w:t>
            </w:r>
            <w:r w:rsidRPr="007D0A89">
              <w:rPr>
                <w:b/>
                <w:sz w:val="22"/>
                <w:szCs w:val="22"/>
              </w:rPr>
              <w:t>.202</w:t>
            </w:r>
            <w:r w:rsidR="00F02B69">
              <w:rPr>
                <w:b/>
                <w:sz w:val="22"/>
                <w:szCs w:val="22"/>
              </w:rPr>
              <w:t>5</w:t>
            </w:r>
            <w:r w:rsidRPr="007D0A89">
              <w:rPr>
                <w:b/>
                <w:sz w:val="22"/>
                <w:szCs w:val="22"/>
              </w:rPr>
              <w:t>г., 09.00ч.</w:t>
            </w:r>
          </w:p>
          <w:p w14:paraId="139574FF" w14:textId="02EB3A00" w:rsidR="008602B6" w:rsidRPr="007D0A89" w:rsidRDefault="008602B6" w:rsidP="00A6602E">
            <w:pPr>
              <w:rPr>
                <w:sz w:val="22"/>
                <w:szCs w:val="22"/>
              </w:rPr>
            </w:pPr>
            <w:r w:rsidRPr="007D0A89">
              <w:rPr>
                <w:b/>
                <w:sz w:val="22"/>
                <w:szCs w:val="22"/>
              </w:rPr>
              <w:t xml:space="preserve">Дата </w:t>
            </w:r>
            <w:r w:rsidRPr="007D0A89">
              <w:rPr>
                <w:b/>
                <w:sz w:val="22"/>
                <w:szCs w:val="22"/>
                <w:lang w:val="kk-KZ"/>
              </w:rPr>
              <w:t xml:space="preserve">и время </w:t>
            </w:r>
            <w:r w:rsidR="00F8746B">
              <w:rPr>
                <w:b/>
                <w:sz w:val="22"/>
                <w:szCs w:val="22"/>
              </w:rPr>
              <w:t xml:space="preserve">окончания приема документов: </w:t>
            </w:r>
            <w:r w:rsidR="001313B2">
              <w:rPr>
                <w:b/>
                <w:sz w:val="22"/>
                <w:szCs w:val="22"/>
              </w:rPr>
              <w:t>2</w:t>
            </w:r>
            <w:r w:rsidR="00F02B69">
              <w:rPr>
                <w:b/>
                <w:sz w:val="22"/>
                <w:szCs w:val="22"/>
              </w:rPr>
              <w:t>0</w:t>
            </w:r>
            <w:r w:rsidRPr="007D0A89">
              <w:rPr>
                <w:b/>
                <w:sz w:val="22"/>
                <w:szCs w:val="22"/>
              </w:rPr>
              <w:t>.</w:t>
            </w:r>
            <w:r w:rsidRPr="007D0A89">
              <w:rPr>
                <w:b/>
                <w:sz w:val="22"/>
                <w:szCs w:val="22"/>
                <w:lang w:val="kk-KZ"/>
              </w:rPr>
              <w:t>0</w:t>
            </w:r>
            <w:r w:rsidR="00AB0899">
              <w:rPr>
                <w:b/>
                <w:sz w:val="22"/>
                <w:szCs w:val="22"/>
                <w:lang w:val="kk-KZ"/>
              </w:rPr>
              <w:t>8</w:t>
            </w:r>
            <w:r w:rsidRPr="007D0A89">
              <w:rPr>
                <w:b/>
                <w:sz w:val="22"/>
                <w:szCs w:val="22"/>
              </w:rPr>
              <w:t>.202</w:t>
            </w:r>
            <w:r w:rsidR="00F02B69">
              <w:rPr>
                <w:b/>
                <w:sz w:val="22"/>
                <w:szCs w:val="22"/>
              </w:rPr>
              <w:t>5</w:t>
            </w:r>
            <w:r w:rsidRPr="007D0A89">
              <w:rPr>
                <w:b/>
                <w:sz w:val="22"/>
                <w:szCs w:val="22"/>
              </w:rPr>
              <w:t xml:space="preserve">г., </w:t>
            </w:r>
            <w:r w:rsidRPr="007D0A89">
              <w:rPr>
                <w:b/>
                <w:sz w:val="22"/>
                <w:szCs w:val="22"/>
                <w:lang w:val="kk-KZ"/>
              </w:rPr>
              <w:t>1</w:t>
            </w:r>
            <w:r w:rsidR="00F02B69">
              <w:rPr>
                <w:b/>
                <w:sz w:val="22"/>
                <w:szCs w:val="22"/>
                <w:lang w:val="kk-KZ"/>
              </w:rPr>
              <w:t>7</w:t>
            </w:r>
            <w:r w:rsidRPr="007D0A89">
              <w:rPr>
                <w:b/>
                <w:sz w:val="22"/>
                <w:szCs w:val="22"/>
                <w:lang w:val="kk-KZ"/>
              </w:rPr>
              <w:t>.00ч.</w:t>
            </w:r>
          </w:p>
          <w:p w14:paraId="67B611DB" w14:textId="77777777" w:rsidR="008602B6" w:rsidRPr="007D0A89" w:rsidRDefault="008602B6" w:rsidP="00A6602E">
            <w:pPr>
              <w:rPr>
                <w:sz w:val="22"/>
                <w:szCs w:val="22"/>
                <w:lang w:val="kk-KZ"/>
              </w:rPr>
            </w:pPr>
          </w:p>
          <w:p w14:paraId="4ED7F9BD" w14:textId="77777777" w:rsidR="008602B6" w:rsidRPr="007D0A89" w:rsidRDefault="008602B6" w:rsidP="00A6602E">
            <w:pPr>
              <w:rPr>
                <w:sz w:val="22"/>
                <w:szCs w:val="22"/>
                <w:lang w:val="kk-KZ"/>
              </w:rPr>
            </w:pPr>
          </w:p>
          <w:p w14:paraId="4E94B92D" w14:textId="77777777" w:rsidR="008602B6" w:rsidRPr="007D0A89" w:rsidRDefault="008602B6" w:rsidP="00A6602E">
            <w:pPr>
              <w:rPr>
                <w:sz w:val="22"/>
                <w:szCs w:val="22"/>
              </w:rPr>
            </w:pPr>
          </w:p>
        </w:tc>
      </w:tr>
    </w:tbl>
    <w:p w14:paraId="612D8FD2" w14:textId="77777777" w:rsidR="008602B6" w:rsidRPr="004E543C" w:rsidRDefault="008602B6" w:rsidP="00A6602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B49FD"/>
    <w:multiLevelType w:val="hybridMultilevel"/>
    <w:tmpl w:val="4B381852"/>
    <w:lvl w:ilvl="0" w:tplc="4562302A">
      <w:numFmt w:val="bullet"/>
      <w:lvlText w:val="-"/>
      <w:lvlJc w:val="left"/>
      <w:pPr>
        <w:ind w:left="720" w:hanging="360"/>
      </w:pPr>
      <w:rPr>
        <w:rFonts w:ascii="Times New Roman" w:eastAsia="Times New Roman" w:hAnsi="Times New Roman" w:cs="Times New Roman" w:hint="default"/>
        <w:u w:val="no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8D8"/>
    <w:rsid w:val="00006AE7"/>
    <w:rsid w:val="00020BED"/>
    <w:rsid w:val="0002404C"/>
    <w:rsid w:val="00026806"/>
    <w:rsid w:val="000357CD"/>
    <w:rsid w:val="00035F62"/>
    <w:rsid w:val="0005506F"/>
    <w:rsid w:val="00055288"/>
    <w:rsid w:val="000576F7"/>
    <w:rsid w:val="00077988"/>
    <w:rsid w:val="00082ADB"/>
    <w:rsid w:val="000A074B"/>
    <w:rsid w:val="000B2985"/>
    <w:rsid w:val="000B32F3"/>
    <w:rsid w:val="000B42DA"/>
    <w:rsid w:val="000C27EC"/>
    <w:rsid w:val="000C46CF"/>
    <w:rsid w:val="000D34D5"/>
    <w:rsid w:val="000F3968"/>
    <w:rsid w:val="001016D1"/>
    <w:rsid w:val="00102997"/>
    <w:rsid w:val="00115EAA"/>
    <w:rsid w:val="001306DF"/>
    <w:rsid w:val="001313B2"/>
    <w:rsid w:val="0014433D"/>
    <w:rsid w:val="00146191"/>
    <w:rsid w:val="00150517"/>
    <w:rsid w:val="0015548F"/>
    <w:rsid w:val="001645B4"/>
    <w:rsid w:val="001766E4"/>
    <w:rsid w:val="00184A33"/>
    <w:rsid w:val="00186CE8"/>
    <w:rsid w:val="001955D2"/>
    <w:rsid w:val="00197896"/>
    <w:rsid w:val="001A761C"/>
    <w:rsid w:val="001C18DE"/>
    <w:rsid w:val="001C71B0"/>
    <w:rsid w:val="001C7B0F"/>
    <w:rsid w:val="001D65D0"/>
    <w:rsid w:val="001E7290"/>
    <w:rsid w:val="001F27AC"/>
    <w:rsid w:val="00212A88"/>
    <w:rsid w:val="00226059"/>
    <w:rsid w:val="0023121F"/>
    <w:rsid w:val="002474BA"/>
    <w:rsid w:val="00253AE7"/>
    <w:rsid w:val="00260761"/>
    <w:rsid w:val="0027642B"/>
    <w:rsid w:val="002875AB"/>
    <w:rsid w:val="002A504C"/>
    <w:rsid w:val="002B2393"/>
    <w:rsid w:val="002B75A7"/>
    <w:rsid w:val="002C530F"/>
    <w:rsid w:val="002D2640"/>
    <w:rsid w:val="002E2276"/>
    <w:rsid w:val="002F18D8"/>
    <w:rsid w:val="002F7816"/>
    <w:rsid w:val="00305132"/>
    <w:rsid w:val="0032127B"/>
    <w:rsid w:val="00333AB8"/>
    <w:rsid w:val="00346621"/>
    <w:rsid w:val="003708EB"/>
    <w:rsid w:val="0037636F"/>
    <w:rsid w:val="003A2452"/>
    <w:rsid w:val="003A5AC6"/>
    <w:rsid w:val="003A78B5"/>
    <w:rsid w:val="003B2884"/>
    <w:rsid w:val="003B59C2"/>
    <w:rsid w:val="003B5EE6"/>
    <w:rsid w:val="003C0941"/>
    <w:rsid w:val="003C1A4F"/>
    <w:rsid w:val="003C339F"/>
    <w:rsid w:val="003F0FA9"/>
    <w:rsid w:val="003F64D6"/>
    <w:rsid w:val="0040442D"/>
    <w:rsid w:val="004045D4"/>
    <w:rsid w:val="004127F7"/>
    <w:rsid w:val="004133D5"/>
    <w:rsid w:val="0043055E"/>
    <w:rsid w:val="0043112C"/>
    <w:rsid w:val="004368B8"/>
    <w:rsid w:val="00467393"/>
    <w:rsid w:val="00492722"/>
    <w:rsid w:val="004948D3"/>
    <w:rsid w:val="0049554E"/>
    <w:rsid w:val="004A5DBF"/>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D499A"/>
    <w:rsid w:val="005E7831"/>
    <w:rsid w:val="005F7441"/>
    <w:rsid w:val="006111EB"/>
    <w:rsid w:val="00611A67"/>
    <w:rsid w:val="00614E9C"/>
    <w:rsid w:val="006164FE"/>
    <w:rsid w:val="0062092A"/>
    <w:rsid w:val="00625AD1"/>
    <w:rsid w:val="00627241"/>
    <w:rsid w:val="00644423"/>
    <w:rsid w:val="006568AF"/>
    <w:rsid w:val="00687191"/>
    <w:rsid w:val="006A6A80"/>
    <w:rsid w:val="006A7618"/>
    <w:rsid w:val="006B4B0A"/>
    <w:rsid w:val="006C01D4"/>
    <w:rsid w:val="006D2AAC"/>
    <w:rsid w:val="006E00A4"/>
    <w:rsid w:val="006F01C0"/>
    <w:rsid w:val="006F10F5"/>
    <w:rsid w:val="00702C80"/>
    <w:rsid w:val="00704E51"/>
    <w:rsid w:val="007135D8"/>
    <w:rsid w:val="007233B0"/>
    <w:rsid w:val="00736959"/>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C62B9"/>
    <w:rsid w:val="007D0A89"/>
    <w:rsid w:val="007D360C"/>
    <w:rsid w:val="007D4EC7"/>
    <w:rsid w:val="007E40A6"/>
    <w:rsid w:val="007E4388"/>
    <w:rsid w:val="007E47AE"/>
    <w:rsid w:val="007E7D83"/>
    <w:rsid w:val="00851B34"/>
    <w:rsid w:val="00854212"/>
    <w:rsid w:val="0085546A"/>
    <w:rsid w:val="008602B6"/>
    <w:rsid w:val="00867086"/>
    <w:rsid w:val="00880DFE"/>
    <w:rsid w:val="008913DA"/>
    <w:rsid w:val="00892404"/>
    <w:rsid w:val="008B240F"/>
    <w:rsid w:val="008B413C"/>
    <w:rsid w:val="008B6E49"/>
    <w:rsid w:val="008C4949"/>
    <w:rsid w:val="008D24AB"/>
    <w:rsid w:val="008D40E9"/>
    <w:rsid w:val="008D50B8"/>
    <w:rsid w:val="008D709E"/>
    <w:rsid w:val="008E3D05"/>
    <w:rsid w:val="008E6115"/>
    <w:rsid w:val="008F0C6A"/>
    <w:rsid w:val="008F2027"/>
    <w:rsid w:val="008F4AFD"/>
    <w:rsid w:val="008F5777"/>
    <w:rsid w:val="00903E2C"/>
    <w:rsid w:val="009074B4"/>
    <w:rsid w:val="00914064"/>
    <w:rsid w:val="00923C7D"/>
    <w:rsid w:val="009244E5"/>
    <w:rsid w:val="0093077A"/>
    <w:rsid w:val="009377EB"/>
    <w:rsid w:val="00940B9B"/>
    <w:rsid w:val="00941A81"/>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6602E"/>
    <w:rsid w:val="00A718F3"/>
    <w:rsid w:val="00A72C8A"/>
    <w:rsid w:val="00A76219"/>
    <w:rsid w:val="00A76FE2"/>
    <w:rsid w:val="00AB0899"/>
    <w:rsid w:val="00AB3BE6"/>
    <w:rsid w:val="00AB4442"/>
    <w:rsid w:val="00AB57B5"/>
    <w:rsid w:val="00AD0206"/>
    <w:rsid w:val="00AD24C1"/>
    <w:rsid w:val="00AE67C6"/>
    <w:rsid w:val="00B06985"/>
    <w:rsid w:val="00B15E70"/>
    <w:rsid w:val="00B45065"/>
    <w:rsid w:val="00B52DC7"/>
    <w:rsid w:val="00B97E5F"/>
    <w:rsid w:val="00B97F17"/>
    <w:rsid w:val="00BA5779"/>
    <w:rsid w:val="00BB3274"/>
    <w:rsid w:val="00BB4B17"/>
    <w:rsid w:val="00BC4C49"/>
    <w:rsid w:val="00BC628C"/>
    <w:rsid w:val="00BC7B4C"/>
    <w:rsid w:val="00BE2087"/>
    <w:rsid w:val="00C03B28"/>
    <w:rsid w:val="00C0772B"/>
    <w:rsid w:val="00C4439A"/>
    <w:rsid w:val="00C5058E"/>
    <w:rsid w:val="00C515B1"/>
    <w:rsid w:val="00C51D45"/>
    <w:rsid w:val="00C62AB2"/>
    <w:rsid w:val="00C6416C"/>
    <w:rsid w:val="00C77618"/>
    <w:rsid w:val="00C82CDD"/>
    <w:rsid w:val="00C83124"/>
    <w:rsid w:val="00C84B2E"/>
    <w:rsid w:val="00C94A72"/>
    <w:rsid w:val="00C94E31"/>
    <w:rsid w:val="00CA11BE"/>
    <w:rsid w:val="00CB22AE"/>
    <w:rsid w:val="00CB64BF"/>
    <w:rsid w:val="00CB6E07"/>
    <w:rsid w:val="00CB7616"/>
    <w:rsid w:val="00CD429E"/>
    <w:rsid w:val="00CF5310"/>
    <w:rsid w:val="00D015DF"/>
    <w:rsid w:val="00D05167"/>
    <w:rsid w:val="00D057B1"/>
    <w:rsid w:val="00D16F76"/>
    <w:rsid w:val="00D24514"/>
    <w:rsid w:val="00D24AD0"/>
    <w:rsid w:val="00D26FB5"/>
    <w:rsid w:val="00D271B7"/>
    <w:rsid w:val="00D30D6F"/>
    <w:rsid w:val="00D318EC"/>
    <w:rsid w:val="00D33B62"/>
    <w:rsid w:val="00D36A46"/>
    <w:rsid w:val="00D37558"/>
    <w:rsid w:val="00D409ED"/>
    <w:rsid w:val="00D73648"/>
    <w:rsid w:val="00D81289"/>
    <w:rsid w:val="00D84D7A"/>
    <w:rsid w:val="00D86B52"/>
    <w:rsid w:val="00D87FB5"/>
    <w:rsid w:val="00DB1EA2"/>
    <w:rsid w:val="00DB47EC"/>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B1FFA"/>
    <w:rsid w:val="00EB459C"/>
    <w:rsid w:val="00EC0D08"/>
    <w:rsid w:val="00EC1B49"/>
    <w:rsid w:val="00EE775F"/>
    <w:rsid w:val="00EF1101"/>
    <w:rsid w:val="00EF4102"/>
    <w:rsid w:val="00EF5DCA"/>
    <w:rsid w:val="00F02B69"/>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80CD"/>
  <w15:docId w15:val="{44139051-BB4E-4194-B3F9-94A5EB44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 w:type="paragraph" w:styleId="ab">
    <w:name w:val="Normal (Web)"/>
    <w:basedOn w:val="a"/>
    <w:uiPriority w:val="99"/>
    <w:semiHidden/>
    <w:unhideWhenUsed/>
    <w:rsid w:val="002D264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913763">
      <w:bodyDiv w:val="1"/>
      <w:marLeft w:val="0"/>
      <w:marRight w:val="0"/>
      <w:marTop w:val="0"/>
      <w:marBottom w:val="0"/>
      <w:divBdr>
        <w:top w:val="none" w:sz="0" w:space="0" w:color="auto"/>
        <w:left w:val="none" w:sz="0" w:space="0" w:color="auto"/>
        <w:bottom w:val="none" w:sz="0" w:space="0" w:color="auto"/>
        <w:right w:val="none" w:sz="0" w:space="0" w:color="auto"/>
      </w:divBdr>
    </w:div>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600486976">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kaz/docs/V20000215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dilet.zan.kz/kaz/docs/K1500000414" TargetMode="External"/><Relationship Id="rId12" Type="http://schemas.openxmlformats.org/officeDocument/2006/relationships/hyperlink" Target="https://adilet.zan.kz/kaz/docs/V12000074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hahtinsk_gimn1@krg.gov.kz" TargetMode="Externa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hyperlink" Target="https://adilet.zan.kz/kaz/docs/Z970000151_" TargetMode="External"/><Relationship Id="rId5" Type="http://schemas.openxmlformats.org/officeDocument/2006/relationships/webSettings" Target="webSettings.xml"/><Relationship Id="rId15" Type="http://schemas.openxmlformats.org/officeDocument/2006/relationships/hyperlink" Target="https://adilet.zan.kz/kaz/docs/V1200007495" TargetMode="External"/><Relationship Id="rId10" Type="http://schemas.openxmlformats.org/officeDocument/2006/relationships/hyperlink" Target="https://adilet.zan.kz/kaz/docs/Z1500000410" TargetMode="External"/><Relationship Id="rId4" Type="http://schemas.openxmlformats.org/officeDocument/2006/relationships/settings" Target="settings.xml"/><Relationship Id="rId9" Type="http://schemas.openxmlformats.org/officeDocument/2006/relationships/hyperlink" Target="https://adilet.zan.kz/kaz/docs/Z1900000293" TargetMode="External"/><Relationship Id="rId14" Type="http://schemas.openxmlformats.org/officeDocument/2006/relationships/hyperlink" Target="https://adilet.zan.kz/kaz/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2CC8D-58F2-4FDA-B141-2BB9D203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2665</Words>
  <Characters>15195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Илья Федулов</cp:lastModifiedBy>
  <cp:revision>4</cp:revision>
  <cp:lastPrinted>2020-09-14T06:03:00Z</cp:lastPrinted>
  <dcterms:created xsi:type="dcterms:W3CDTF">2025-06-09T09:41:00Z</dcterms:created>
  <dcterms:modified xsi:type="dcterms:W3CDTF">2025-08-11T09:42:00Z</dcterms:modified>
</cp:coreProperties>
</file>