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2A" w:rsidRPr="00520D2A" w:rsidRDefault="00520D2A" w:rsidP="00520D2A">
      <w:pPr>
        <w:rPr>
          <w:rFonts w:ascii="Times New Roman" w:hAnsi="Times New Roman" w:cs="Times New Roman"/>
          <w:b/>
          <w:sz w:val="28"/>
          <w:szCs w:val="28"/>
        </w:rPr>
      </w:pPr>
      <w:r w:rsidRPr="00520D2A">
        <w:rPr>
          <w:rFonts w:ascii="Times New Roman" w:hAnsi="Times New Roman" w:cs="Times New Roman"/>
          <w:b/>
          <w:sz w:val="28"/>
          <w:szCs w:val="28"/>
        </w:rPr>
        <w:t xml:space="preserve"> «Прием документов и зачисление в организации образования независимо от ведомственной подчиненности для </w:t>
      </w:r>
      <w:proofErr w:type="gramStart"/>
      <w:r w:rsidRPr="00520D2A"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 w:rsidRPr="00520D2A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образования»:</w:t>
      </w:r>
    </w:p>
    <w:p w:rsidR="00520D2A" w:rsidRPr="00520D2A" w:rsidRDefault="00520D2A" w:rsidP="00520D2A">
      <w:pPr>
        <w:rPr>
          <w:rFonts w:ascii="Times New Roman" w:hAnsi="Times New Roman" w:cs="Times New Roman"/>
          <w:b/>
          <w:sz w:val="28"/>
          <w:szCs w:val="28"/>
        </w:rPr>
      </w:pPr>
      <w:r w:rsidRPr="00520D2A">
        <w:rPr>
          <w:rFonts w:ascii="Times New Roman" w:hAnsi="Times New Roman" w:cs="Times New Roman"/>
          <w:b/>
          <w:sz w:val="28"/>
          <w:szCs w:val="28"/>
        </w:rPr>
        <w:t>Для обучения на очную форму: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1. Электронные копии документов о состоянии здоровья формы № 063/</w:t>
      </w:r>
      <w:proofErr w:type="gramStart"/>
      <w:r w:rsidRPr="00520D2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20D2A">
        <w:rPr>
          <w:rFonts w:ascii="Times New Roman" w:hAnsi="Times New Roman" w:cs="Times New Roman"/>
          <w:sz w:val="28"/>
          <w:szCs w:val="28"/>
        </w:rPr>
        <w:t xml:space="preserve"> и № 026/у-3;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2. Цифровая фотография ребенка размером 3х4 см.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Для нерезидентов Республики Казахстан в дополнение необходимо: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3. Электронная копия миграционной карточки.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Как получить услугу в государственном органе (необходимые документы):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-заявление (по форме);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-оригинал документа, удостоверяющего личность (требуется для идентификации),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-справка о состоянии здоровья (форма № 063/</w:t>
      </w:r>
      <w:proofErr w:type="gramStart"/>
      <w:r w:rsidRPr="00520D2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20D2A">
        <w:rPr>
          <w:rFonts w:ascii="Times New Roman" w:hAnsi="Times New Roman" w:cs="Times New Roman"/>
          <w:sz w:val="28"/>
          <w:szCs w:val="28"/>
        </w:rPr>
        <w:t xml:space="preserve"> и форма № 026/у-3);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-фотографии ребенка размером 3х4 см в количестве 2 штук.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</w:p>
    <w:p w:rsidR="00520D2A" w:rsidRPr="00520D2A" w:rsidRDefault="00520D2A" w:rsidP="00520D2A">
      <w:pPr>
        <w:rPr>
          <w:rFonts w:ascii="Times New Roman" w:hAnsi="Times New Roman" w:cs="Times New Roman"/>
          <w:b/>
          <w:sz w:val="28"/>
          <w:szCs w:val="28"/>
        </w:rPr>
      </w:pPr>
      <w:r w:rsidRPr="00520D2A">
        <w:rPr>
          <w:rFonts w:ascii="Times New Roman" w:hAnsi="Times New Roman" w:cs="Times New Roman"/>
          <w:b/>
          <w:sz w:val="28"/>
          <w:szCs w:val="28"/>
        </w:rPr>
        <w:t>«Прием документов для перевода детей между организациями начального, основного среднего, общего среднего образования»: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1. Электронная копия открепительного талона (в случае отсутствия данных в государственных информационных системах).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«Предоставление бесплатного и льготного питания отдельным категориям обучающихся и воспитанников в общеобразовательных школах»: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 xml:space="preserve">для детей из семей, имеющих право на получение государственной адресной социальной помощи 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 xml:space="preserve">– Электронная копия справки, подтверждающая принадлежность </w:t>
      </w:r>
      <w:proofErr w:type="spellStart"/>
      <w:r w:rsidRPr="00520D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520D2A">
        <w:rPr>
          <w:rFonts w:ascii="Times New Roman" w:hAnsi="Times New Roman" w:cs="Times New Roman"/>
          <w:sz w:val="28"/>
          <w:szCs w:val="28"/>
        </w:rPr>
        <w:t xml:space="preserve"> (семьи) к получателям государственной адресной социальной помощи, предоставляемая местными исполнительными органами;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lastRenderedPageBreak/>
        <w:t xml:space="preserve">для детей из семей, не получающих государственную адресную социальную помощь, в которых среднедушевой доход ниже величины прожиточного минимума 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0D2A">
        <w:rPr>
          <w:rFonts w:ascii="Times New Roman" w:hAnsi="Times New Roman" w:cs="Times New Roman"/>
          <w:sz w:val="28"/>
          <w:szCs w:val="28"/>
        </w:rPr>
        <w:t>– Электронная копия документов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иждивенцев;</w:t>
      </w:r>
      <w:proofErr w:type="gramEnd"/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0D2A">
        <w:rPr>
          <w:rFonts w:ascii="Times New Roman" w:hAnsi="Times New Roman" w:cs="Times New Roman"/>
          <w:sz w:val="28"/>
          <w:szCs w:val="28"/>
        </w:rPr>
        <w:t xml:space="preserve">для детей - сирот и детей, оставшиеся без попечения родителей, проживающих в семьях </w:t>
      </w:r>
      <w:proofErr w:type="gramEnd"/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– Электронная копия решения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 xml:space="preserve"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– Электронная копия решения коллегиального органа на основании обследования материально-бытового положения семьи.</w:t>
      </w:r>
    </w:p>
    <w:p w:rsidR="00520D2A" w:rsidRPr="00520D2A" w:rsidRDefault="00520D2A" w:rsidP="00520D2A">
      <w:pPr>
        <w:rPr>
          <w:rFonts w:ascii="Times New Roman" w:hAnsi="Times New Roman" w:cs="Times New Roman"/>
          <w:b/>
          <w:sz w:val="28"/>
          <w:szCs w:val="28"/>
        </w:rPr>
      </w:pPr>
      <w:r w:rsidRPr="00520D2A">
        <w:rPr>
          <w:rFonts w:ascii="Times New Roman" w:hAnsi="Times New Roman" w:cs="Times New Roman"/>
          <w:b/>
          <w:sz w:val="28"/>
          <w:szCs w:val="28"/>
        </w:rPr>
        <w:t xml:space="preserve">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образования»: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Электронная копия заклю</w:t>
      </w:r>
      <w:bookmarkStart w:id="0" w:name="_GoBack"/>
      <w:bookmarkEnd w:id="0"/>
      <w:r w:rsidRPr="00520D2A">
        <w:rPr>
          <w:rFonts w:ascii="Times New Roman" w:hAnsi="Times New Roman" w:cs="Times New Roman"/>
          <w:sz w:val="28"/>
          <w:szCs w:val="28"/>
        </w:rPr>
        <w:t>чения врачебно-консультационной комиссии с рекомендацией по обучению на дому.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 xml:space="preserve">Как получить услугу в государственном органе (необходимые документы):  </w:t>
      </w:r>
    </w:p>
    <w:p w:rsidR="00520D2A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Заявление (в произвольной форме);</w:t>
      </w:r>
    </w:p>
    <w:p w:rsidR="00DE419D" w:rsidRPr="00520D2A" w:rsidRDefault="00520D2A" w:rsidP="00520D2A">
      <w:pPr>
        <w:rPr>
          <w:rFonts w:ascii="Times New Roman" w:hAnsi="Times New Roman" w:cs="Times New Roman"/>
          <w:sz w:val="28"/>
          <w:szCs w:val="28"/>
        </w:rPr>
      </w:pPr>
      <w:r w:rsidRPr="00520D2A"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 с рекомендацией по обучению</w:t>
      </w:r>
    </w:p>
    <w:sectPr w:rsidR="00DE419D" w:rsidRPr="0052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2A"/>
    <w:rsid w:val="00520D2A"/>
    <w:rsid w:val="00676116"/>
    <w:rsid w:val="00F9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Мауленов</dc:creator>
  <cp:lastModifiedBy>Мауленов</cp:lastModifiedBy>
  <cp:revision>1</cp:revision>
  <dcterms:created xsi:type="dcterms:W3CDTF">2022-06-09T04:03:00Z</dcterms:created>
  <dcterms:modified xsi:type="dcterms:W3CDTF">2022-06-09T04:04:00Z</dcterms:modified>
</cp:coreProperties>
</file>