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2609" w14:textId="c222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октября 2015 года № 375-V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"оралманов", "оралманы", "оралман" и "Оралманы" заменены соответственно словами "кандасов", "кандасы", "кандас"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 ст.324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Настоящий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bookmarkStart w:name="z325"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ПРАВОВЫЕ ОСНОВЫ ВЗАИМОДЕЙСТВИЯ СУБЪЕКТОВ</w:t>
      </w:r>
      <w:r>
        <w:br/>
      </w:r>
      <w:r>
        <w:rPr>
          <w:rFonts w:ascii="Times New Roman"/>
          <w:b/>
          <w:i w:val="false"/>
          <w:color w:val="000000"/>
        </w:rPr>
        <w:t>ПРЕДПРИНИМАТЕЛЬСТВА И ГОСУДАРСТВА</w:t>
      </w:r>
    </w:p>
    <w:bookmarkEnd w:id="0"/>
    <w:p>
      <w:pPr>
        <w:spacing w:after="0"/>
        <w:ind w:left="0"/>
        <w:jc w:val="both"/>
      </w:pPr>
      <w:r>
        <w:rPr>
          <w:rFonts w:ascii="Times New Roman"/>
          <w:b/>
          <w:i w:val="false"/>
          <w:color w:val="000000"/>
          <w:sz w:val="28"/>
        </w:rPr>
        <w:t>Статья 1. Законодательство Республики Казахстан в сфере предпринимательства</w:t>
      </w:r>
    </w:p>
    <w:bookmarkStart w:name="z327" w:id="1"/>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
    <w:bookmarkStart w:name="z328" w:id="2"/>
    <w:p>
      <w:pPr>
        <w:spacing w:after="0"/>
        <w:ind w:left="0"/>
        <w:jc w:val="both"/>
      </w:pPr>
      <w:r>
        <w:rPr>
          <w:rFonts w:ascii="Times New Roman"/>
          <w:b w:val="false"/>
          <w:i w:val="false"/>
          <w:color w:val="000000"/>
          <w:sz w:val="28"/>
        </w:rPr>
        <w:t>
      2.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p>
    <w:bookmarkEnd w:id="2"/>
    <w:bookmarkStart w:name="z329" w:id="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bookmarkEnd w:id="3"/>
    <w:bookmarkStart w:name="z330" w:id="4"/>
    <w:p>
      <w:pPr>
        <w:spacing w:after="0"/>
        <w:ind w:left="0"/>
        <w:jc w:val="both"/>
      </w:pPr>
      <w:r>
        <w:rPr>
          <w:rFonts w:ascii="Times New Roman"/>
          <w:b w:val="false"/>
          <w:i w:val="false"/>
          <w:color w:val="000000"/>
          <w:sz w:val="28"/>
        </w:rPr>
        <w:t>
      4. В случае выявления пробелов или противоречий норм законодательства Республики Казахстан в сфере предпринимательства, содержащихся в нормативных правовых актах Республики Казахстан, положениям настоящего Кодекса применяются положения настоящего Кодекса.</w:t>
      </w:r>
    </w:p>
    <w:bookmarkEnd w:id="4"/>
    <w:bookmarkStart w:name="z331" w:id="5"/>
    <w:p>
      <w:pPr>
        <w:spacing w:after="0"/>
        <w:ind w:left="0"/>
        <w:jc w:val="both"/>
      </w:pPr>
      <w:r>
        <w:rPr>
          <w:rFonts w:ascii="Times New Roman"/>
          <w:b w:val="false"/>
          <w:i w:val="false"/>
          <w:color w:val="000000"/>
          <w:sz w:val="28"/>
        </w:rPr>
        <w:t>
      5. Особенности осуществления отдельных видов предпринимательства устанавливаются законами Республики Казахстан.</w:t>
      </w:r>
    </w:p>
    <w:bookmarkEnd w:id="5"/>
    <w:p>
      <w:pPr>
        <w:spacing w:after="0"/>
        <w:ind w:left="0"/>
        <w:jc w:val="both"/>
      </w:pPr>
      <w:r>
        <w:rPr>
          <w:rFonts w:ascii="Times New Roman"/>
          <w:b/>
          <w:i w:val="false"/>
          <w:color w:val="000000"/>
          <w:sz w:val="28"/>
        </w:rPr>
        <w:t>Статья 2. Понятие предпринимательства и пределы его правового регулирования</w:t>
      </w:r>
    </w:p>
    <w:bookmarkStart w:name="z332" w:id="6"/>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6"/>
    <w:bookmarkStart w:name="z333" w:id="7"/>
    <w:p>
      <w:pPr>
        <w:spacing w:after="0"/>
        <w:ind w:left="0"/>
        <w:jc w:val="both"/>
      </w:pPr>
      <w:r>
        <w:rPr>
          <w:rFonts w:ascii="Times New Roman"/>
          <w:b w:val="false"/>
          <w:i w:val="false"/>
          <w:color w:val="000000"/>
          <w:sz w:val="28"/>
        </w:rPr>
        <w:t>
      2. Предпринимательская деятельность может быть ограничена исключительно законами Республики Казахстан.</w:t>
      </w:r>
    </w:p>
    <w:bookmarkEnd w:id="7"/>
    <w:bookmarkStart w:name="z334" w:id="8"/>
    <w:p>
      <w:pPr>
        <w:spacing w:after="0"/>
        <w:ind w:left="0"/>
        <w:jc w:val="both"/>
      </w:pP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предпринимательства.</w:t>
      </w:r>
    </w:p>
    <w:bookmarkEnd w:id="8"/>
    <w:p>
      <w:pPr>
        <w:spacing w:after="0"/>
        <w:ind w:left="0"/>
        <w:jc w:val="both"/>
      </w:pPr>
      <w:r>
        <w:rPr>
          <w:rFonts w:ascii="Times New Roman"/>
          <w:b/>
          <w:i w:val="false"/>
          <w:color w:val="000000"/>
          <w:sz w:val="28"/>
        </w:rPr>
        <w:t>Статья 3. Цели и принципы взаимодействия субъектов предпринимательства и государства</w:t>
      </w:r>
    </w:p>
    <w:bookmarkStart w:name="z335" w:id="9"/>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p>
    <w:bookmarkEnd w:id="9"/>
    <w:bookmarkStart w:name="z336" w:id="10"/>
    <w:p>
      <w:pPr>
        <w:spacing w:after="0"/>
        <w:ind w:left="0"/>
        <w:jc w:val="both"/>
      </w:pPr>
      <w:r>
        <w:rPr>
          <w:rFonts w:ascii="Times New Roman"/>
          <w:b w:val="false"/>
          <w:i w:val="false"/>
          <w:color w:val="000000"/>
          <w:sz w:val="28"/>
        </w:rPr>
        <w:t>
      2. Принципами взаимодействия субъектов предпринимательства и государства являются:</w:t>
      </w:r>
    </w:p>
    <w:bookmarkEnd w:id="10"/>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свобода предпринимательства;</w:t>
      </w:r>
    </w:p>
    <w:p>
      <w:pPr>
        <w:spacing w:after="0"/>
        <w:ind w:left="0"/>
        <w:jc w:val="both"/>
      </w:pPr>
      <w:r>
        <w:rPr>
          <w:rFonts w:ascii="Times New Roman"/>
          <w:b w:val="false"/>
          <w:i w:val="false"/>
          <w:color w:val="000000"/>
          <w:sz w:val="28"/>
        </w:rPr>
        <w:t>
      3) равенство субъектов предпринимательства;</w:t>
      </w:r>
    </w:p>
    <w:p>
      <w:pPr>
        <w:spacing w:after="0"/>
        <w:ind w:left="0"/>
        <w:jc w:val="both"/>
      </w:pPr>
      <w:r>
        <w:rPr>
          <w:rFonts w:ascii="Times New Roman"/>
          <w:b w:val="false"/>
          <w:i w:val="false"/>
          <w:color w:val="000000"/>
          <w:sz w:val="28"/>
        </w:rPr>
        <w:t>
      4) неприкосновенность собственности;</w:t>
      </w:r>
    </w:p>
    <w:p>
      <w:pPr>
        <w:spacing w:after="0"/>
        <w:ind w:left="0"/>
        <w:jc w:val="both"/>
      </w:pPr>
      <w:r>
        <w:rPr>
          <w:rFonts w:ascii="Times New Roman"/>
          <w:b w:val="false"/>
          <w:i w:val="false"/>
          <w:color w:val="000000"/>
          <w:sz w:val="28"/>
        </w:rPr>
        <w:t>
      5) добросовестная конкуренция;</w:t>
      </w:r>
    </w:p>
    <w:p>
      <w:pPr>
        <w:spacing w:after="0"/>
        <w:ind w:left="0"/>
        <w:jc w:val="both"/>
      </w:pPr>
      <w:r>
        <w:rPr>
          <w:rFonts w:ascii="Times New Roman"/>
          <w:b w:val="false"/>
          <w:i w:val="false"/>
          <w:color w:val="000000"/>
          <w:sz w:val="28"/>
        </w:rPr>
        <w:t>
      6) баланс интересов потребителей, субъектов предпринимательства и государства;</w:t>
      </w:r>
    </w:p>
    <w:p>
      <w:pPr>
        <w:spacing w:after="0"/>
        <w:ind w:left="0"/>
        <w:jc w:val="both"/>
      </w:pPr>
      <w:r>
        <w:rPr>
          <w:rFonts w:ascii="Times New Roman"/>
          <w:b w:val="false"/>
          <w:i w:val="false"/>
          <w:color w:val="000000"/>
          <w:sz w:val="28"/>
        </w:rPr>
        <w:t>
      7)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8)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9) повышение способности субъектов предпринимательства к самостоятельной защите своих прав и законных интересов;</w:t>
      </w:r>
    </w:p>
    <w:p>
      <w:pPr>
        <w:spacing w:after="0"/>
        <w:ind w:left="0"/>
        <w:jc w:val="both"/>
      </w:pPr>
      <w:r>
        <w:rPr>
          <w:rFonts w:ascii="Times New Roman"/>
          <w:b w:val="false"/>
          <w:i w:val="false"/>
          <w:color w:val="000000"/>
          <w:sz w:val="28"/>
        </w:rPr>
        <w:t>
      10) приоритет предупреждения правонарушения;</w:t>
      </w:r>
    </w:p>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000000"/>
          <w:sz w:val="28"/>
        </w:rPr>
        <w:t>
      12) свобода от коррупции;</w:t>
      </w:r>
    </w:p>
    <w:p>
      <w:pPr>
        <w:spacing w:after="0"/>
        <w:ind w:left="0"/>
        <w:jc w:val="both"/>
      </w:pPr>
      <w:r>
        <w:rPr>
          <w:rFonts w:ascii="Times New Roman"/>
          <w:b w:val="false"/>
          <w:i w:val="false"/>
          <w:color w:val="000000"/>
          <w:sz w:val="28"/>
        </w:rPr>
        <w:t>
      13) стимулирование предпринимательской деятельности и обеспечение ее защиты и поддержки;</w:t>
      </w:r>
    </w:p>
    <w:p>
      <w:pPr>
        <w:spacing w:after="0"/>
        <w:ind w:left="0"/>
        <w:jc w:val="both"/>
      </w:pPr>
      <w:r>
        <w:rPr>
          <w:rFonts w:ascii="Times New Roman"/>
          <w:b w:val="false"/>
          <w:i w:val="false"/>
          <w:color w:val="000000"/>
          <w:sz w:val="28"/>
        </w:rPr>
        <w:t>
      14) поддержка отечественных производителей товаров, работ, услуг;</w:t>
      </w:r>
    </w:p>
    <w:p>
      <w:pPr>
        <w:spacing w:after="0"/>
        <w:ind w:left="0"/>
        <w:jc w:val="both"/>
      </w:pP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16)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17) стимулирование социальной ответственности предпринимательства;</w:t>
      </w:r>
    </w:p>
    <w:p>
      <w:pPr>
        <w:spacing w:after="0"/>
        <w:ind w:left="0"/>
        <w:jc w:val="both"/>
      </w:pPr>
      <w:r>
        <w:rPr>
          <w:rFonts w:ascii="Times New Roman"/>
          <w:b w:val="false"/>
          <w:i w:val="false"/>
          <w:color w:val="000000"/>
          <w:sz w:val="28"/>
        </w:rPr>
        <w:t>
      18) ограниченное участие государства в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саморегулирование.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Законность</w:t>
      </w:r>
    </w:p>
    <w:bookmarkStart w:name="z337" w:id="11"/>
    <w:p>
      <w:pPr>
        <w:spacing w:after="0"/>
        <w:ind w:left="0"/>
        <w:jc w:val="both"/>
      </w:pPr>
      <w:r>
        <w:rPr>
          <w:rFonts w:ascii="Times New Roman"/>
          <w:b w:val="false"/>
          <w:i w:val="false"/>
          <w:color w:val="000000"/>
          <w:sz w:val="28"/>
        </w:rPr>
        <w:t xml:space="preserve">
      1. Субъекты предпринимательства при осуществлении предпринимательской деятельности, государственные органы, должностные лица государственных органов при осуществлении государственного регулирования предпринимательства обязаны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 иных нормативных правовых актов Республики Казахстан.</w:t>
      </w:r>
    </w:p>
    <w:bookmarkEnd w:id="11"/>
    <w:bookmarkStart w:name="z338" w:id="12"/>
    <w:p>
      <w:pPr>
        <w:spacing w:after="0"/>
        <w:ind w:left="0"/>
        <w:jc w:val="both"/>
      </w:pPr>
      <w:r>
        <w:rPr>
          <w:rFonts w:ascii="Times New Roman"/>
          <w:b w:val="false"/>
          <w:i w:val="false"/>
          <w:color w:val="000000"/>
          <w:sz w:val="28"/>
        </w:rPr>
        <w:t xml:space="preserve">
      2. Акты и решения государственных органов,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признаются незаконными и недействительными с момента их принятия и подлежат отмене.</w:t>
      </w:r>
    </w:p>
    <w:bookmarkEnd w:id="12"/>
    <w:p>
      <w:pPr>
        <w:spacing w:after="0"/>
        <w:ind w:left="0"/>
        <w:jc w:val="both"/>
      </w:pPr>
      <w:r>
        <w:rPr>
          <w:rFonts w:ascii="Times New Roman"/>
          <w:b w:val="false"/>
          <w:i w:val="false"/>
          <w:color w:val="000000"/>
          <w:sz w:val="28"/>
        </w:rPr>
        <w:t>
      Акты и решения государственных органов, не соответствующие нормативным правовым актам Республики Казахстан по содержанию, оформлению и (или) процедурам их принятия, признаются незаконными и недействительными и подлежат отмене в порядке, установленном законами Республики Казахстан, за исключением случаев, когда право на доверие охраняется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Свобода предпринимательства</w:t>
      </w:r>
    </w:p>
    <w:bookmarkStart w:name="z339" w:id="13"/>
    <w:p>
      <w:pPr>
        <w:spacing w:after="0"/>
        <w:ind w:left="0"/>
        <w:jc w:val="both"/>
      </w:pPr>
      <w:r>
        <w:rPr>
          <w:rFonts w:ascii="Times New Roman"/>
          <w:b w:val="false"/>
          <w:i w:val="false"/>
          <w:color w:val="000000"/>
          <w:sz w:val="28"/>
        </w:rPr>
        <w:t>
      1.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13"/>
    <w:bookmarkStart w:name="z340" w:id="14"/>
    <w:p>
      <w:pPr>
        <w:spacing w:after="0"/>
        <w:ind w:left="0"/>
        <w:jc w:val="both"/>
      </w:pPr>
      <w:r>
        <w:rPr>
          <w:rFonts w:ascii="Times New Roman"/>
          <w:b w:val="false"/>
          <w:i w:val="false"/>
          <w:color w:val="000000"/>
          <w:sz w:val="28"/>
        </w:rPr>
        <w:t>
      2. Субъекты предпринимательства вправе осуществлять любые виды предпринимательской деятельности, не запрещенные законами Республики Казахстан.</w:t>
      </w:r>
    </w:p>
    <w:bookmarkEnd w:id="14"/>
    <w:p>
      <w:pPr>
        <w:spacing w:after="0"/>
        <w:ind w:left="0"/>
        <w:jc w:val="both"/>
      </w:pPr>
      <w:r>
        <w:rPr>
          <w:rFonts w:ascii="Times New Roman"/>
          <w:b/>
          <w:i w:val="false"/>
          <w:color w:val="000000"/>
          <w:sz w:val="28"/>
        </w:rPr>
        <w:t>Статья 6. Равенство субъектов предпринимательства</w:t>
      </w:r>
    </w:p>
    <w:bookmarkStart w:name="z341" w:id="15"/>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p>
    <w:bookmarkEnd w:id="15"/>
    <w:bookmarkStart w:name="z342" w:id="16"/>
    <w:p>
      <w:pPr>
        <w:spacing w:after="0"/>
        <w:ind w:left="0"/>
        <w:jc w:val="both"/>
      </w:pP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bookmarkEnd w:id="16"/>
    <w:p>
      <w:pPr>
        <w:spacing w:after="0"/>
        <w:ind w:left="0"/>
        <w:jc w:val="both"/>
      </w:pPr>
      <w:r>
        <w:rPr>
          <w:rFonts w:ascii="Times New Roman"/>
          <w:b/>
          <w:i w:val="false"/>
          <w:color w:val="000000"/>
          <w:sz w:val="28"/>
        </w:rPr>
        <w:t>Статья 7. Неприкосновенность собственности</w:t>
      </w:r>
    </w:p>
    <w:bookmarkStart w:name="z343" w:id="17"/>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p>
    <w:bookmarkEnd w:id="17"/>
    <w:bookmarkStart w:name="z344" w:id="18"/>
    <w:p>
      <w:pPr>
        <w:spacing w:after="0"/>
        <w:ind w:left="0"/>
        <w:jc w:val="both"/>
      </w:pP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p>
    <w:bookmarkEnd w:id="18"/>
    <w:bookmarkStart w:name="z345" w:id="19"/>
    <w:p>
      <w:pPr>
        <w:spacing w:after="0"/>
        <w:ind w:left="0"/>
        <w:jc w:val="both"/>
      </w:pP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bookmarkEnd w:id="19"/>
    <w:p>
      <w:pPr>
        <w:spacing w:after="0"/>
        <w:ind w:left="0"/>
        <w:jc w:val="both"/>
      </w:pPr>
      <w:r>
        <w:rPr>
          <w:rFonts w:ascii="Times New Roman"/>
          <w:b/>
          <w:i w:val="false"/>
          <w:color w:val="000000"/>
          <w:sz w:val="28"/>
        </w:rPr>
        <w:t>Статья 8. Добросовестная конкуренция</w:t>
      </w:r>
    </w:p>
    <w:bookmarkStart w:name="z346" w:id="20"/>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p>
    <w:bookmarkEnd w:id="20"/>
    <w:p>
      <w:pPr>
        <w:spacing w:after="0"/>
        <w:ind w:left="0"/>
        <w:jc w:val="both"/>
      </w:pPr>
      <w:r>
        <w:rPr>
          <w:rFonts w:ascii="Times New Roman"/>
          <w:b w:val="false"/>
          <w:i w:val="false"/>
          <w:color w:val="000000"/>
          <w:sz w:val="28"/>
        </w:rPr>
        <w:t>
      Монополистическая деятельность регулируется и ограничивается законом.</w:t>
      </w:r>
    </w:p>
    <w:bookmarkStart w:name="z347" w:id="21"/>
    <w:p>
      <w:pPr>
        <w:spacing w:after="0"/>
        <w:ind w:left="0"/>
        <w:jc w:val="both"/>
      </w:pP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bookmarkEnd w:id="21"/>
    <w:p>
      <w:pPr>
        <w:spacing w:after="0"/>
        <w:ind w:left="0"/>
        <w:jc w:val="both"/>
      </w:pPr>
      <w:r>
        <w:rPr>
          <w:rFonts w:ascii="Times New Roman"/>
          <w:b/>
          <w:i w:val="false"/>
          <w:color w:val="000000"/>
          <w:sz w:val="28"/>
        </w:rPr>
        <w:t>Статья 9. Баланс интересов потребителей, субъектов предпринимательства и государства</w:t>
      </w:r>
    </w:p>
    <w:bookmarkStart w:name="z348" w:id="22"/>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p>
    <w:bookmarkEnd w:id="22"/>
    <w:bookmarkStart w:name="z2290" w:id="23"/>
    <w:p>
      <w:pPr>
        <w:spacing w:after="0"/>
        <w:ind w:left="0"/>
        <w:jc w:val="both"/>
      </w:pPr>
      <w:r>
        <w:rPr>
          <w:rFonts w:ascii="Times New Roman"/>
          <w:b w:val="false"/>
          <w:i w:val="false"/>
          <w:color w:val="000000"/>
          <w:sz w:val="28"/>
        </w:rPr>
        <w:t>
      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 государства над издержками, связанными с осуществлением государственного регулирования.</w:t>
      </w:r>
    </w:p>
    <w:bookmarkEnd w:id="23"/>
    <w:bookmarkStart w:name="z349" w:id="24"/>
    <w:p>
      <w:pPr>
        <w:spacing w:after="0"/>
        <w:ind w:left="0"/>
        <w:jc w:val="both"/>
      </w:pP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и (или) дополнительных сведений, не предусмотренных нормативными правовыми актами Республики Казахстан.</w:t>
      </w:r>
    </w:p>
    <w:bookmarkEnd w:id="24"/>
    <w:bookmarkStart w:name="z350" w:id="25"/>
    <w:p>
      <w:pPr>
        <w:spacing w:after="0"/>
        <w:ind w:left="0"/>
        <w:jc w:val="both"/>
      </w:pP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Прозрачность деятельности государственных органов и доступность информации</w:t>
      </w:r>
    </w:p>
    <w:bookmarkStart w:name="z351" w:id="26"/>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p>
    <w:bookmarkEnd w:id="26"/>
    <w:bookmarkStart w:name="z352" w:id="27"/>
    <w:p>
      <w:pPr>
        <w:spacing w:after="0"/>
        <w:ind w:left="0"/>
        <w:jc w:val="both"/>
      </w:pP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p>
    <w:bookmarkEnd w:id="27"/>
    <w:bookmarkStart w:name="z353" w:id="28"/>
    <w:p>
      <w:pPr>
        <w:spacing w:after="0"/>
        <w:ind w:left="0"/>
        <w:jc w:val="both"/>
      </w:pPr>
      <w:r>
        <w:rPr>
          <w:rFonts w:ascii="Times New Roman"/>
          <w:b w:val="false"/>
          <w:i w:val="false"/>
          <w:color w:val="000000"/>
          <w:sz w:val="28"/>
        </w:rPr>
        <w:t>
      3.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предоставляется бесплатно, за исключением случаев, установленных законами Республики Казахстан.</w:t>
      </w:r>
    </w:p>
    <w:bookmarkEnd w:id="28"/>
    <w:bookmarkStart w:name="z1354" w:id="29"/>
    <w:p>
      <w:pPr>
        <w:spacing w:after="0"/>
        <w:ind w:left="0"/>
        <w:jc w:val="both"/>
      </w:pPr>
      <w:r>
        <w:rPr>
          <w:rFonts w:ascii="Times New Roman"/>
          <w:b w:val="false"/>
          <w:i w:val="false"/>
          <w:color w:val="000000"/>
          <w:sz w:val="28"/>
        </w:rPr>
        <w:t>
      3-1. Субъекты частного предпринимательства могут иметь печать со своим наименованием.</w:t>
      </w:r>
    </w:p>
    <w:bookmarkEnd w:id="29"/>
    <w:bookmarkStart w:name="z1355" w:id="30"/>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30"/>
    <w:bookmarkStart w:name="z354" w:id="31"/>
    <w:p>
      <w:pPr>
        <w:spacing w:after="0"/>
        <w:ind w:left="0"/>
        <w:jc w:val="both"/>
      </w:pP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содержать четкий и не подлежащий различному толкованию смысл.</w:t>
      </w:r>
    </w:p>
    <w:bookmarkEnd w:id="31"/>
    <w:bookmarkStart w:name="z1881" w:id="32"/>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Эффективность государственного регулирования предпринимательства достигается через:</w:t>
      </w:r>
    </w:p>
    <w:bookmarkStart w:name="z124" w:id="33"/>
    <w:p>
      <w:pPr>
        <w:spacing w:after="0"/>
        <w:ind w:left="0"/>
        <w:jc w:val="both"/>
      </w:pPr>
      <w:r>
        <w:rPr>
          <w:rFonts w:ascii="Times New Roman"/>
          <w:b w:val="false"/>
          <w:i w:val="false"/>
          <w:color w:val="000000"/>
          <w:sz w:val="28"/>
        </w:rPr>
        <w:t>
      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p>
    <w:bookmarkEnd w:id="33"/>
    <w:bookmarkStart w:name="z125" w:id="34"/>
    <w:p>
      <w:pPr>
        <w:spacing w:after="0"/>
        <w:ind w:left="0"/>
        <w:jc w:val="both"/>
      </w:pPr>
      <w:r>
        <w:rPr>
          <w:rFonts w:ascii="Times New Roman"/>
          <w:b w:val="false"/>
          <w:i w:val="false"/>
          <w:color w:val="000000"/>
          <w:sz w:val="28"/>
        </w:rPr>
        <w:t>
      2) повышение доверия государства к субъектам предпринимательства;</w:t>
      </w:r>
    </w:p>
    <w:bookmarkEnd w:id="34"/>
    <w:bookmarkStart w:name="z126" w:id="35"/>
    <w:p>
      <w:pPr>
        <w:spacing w:after="0"/>
        <w:ind w:left="0"/>
        <w:jc w:val="both"/>
      </w:pPr>
      <w:r>
        <w:rPr>
          <w:rFonts w:ascii="Times New Roman"/>
          <w:b w:val="false"/>
          <w:i w:val="false"/>
          <w:color w:val="000000"/>
          <w:sz w:val="28"/>
        </w:rPr>
        <w:t>
      3) системность и последовательность государственного регулирования, основанные на внедрении проектного управления в формирование регуляторной политики, преемственности и учете ранее принятых решений государственного регулирования предпринимательской деятельности;</w:t>
      </w:r>
    </w:p>
    <w:bookmarkEnd w:id="35"/>
    <w:bookmarkStart w:name="z127" w:id="36"/>
    <w:p>
      <w:pPr>
        <w:spacing w:after="0"/>
        <w:ind w:left="0"/>
        <w:jc w:val="both"/>
      </w:pPr>
      <w:r>
        <w:rPr>
          <w:rFonts w:ascii="Times New Roman"/>
          <w:b w:val="false"/>
          <w:i w:val="false"/>
          <w:color w:val="000000"/>
          <w:sz w:val="28"/>
        </w:rPr>
        <w:t>
      4) введение персональной ответственности должностных лиц государственных органов за нанесение ущерба субъектам предпринимательства;</w:t>
      </w:r>
    </w:p>
    <w:bookmarkEnd w:id="36"/>
    <w:bookmarkStart w:name="z128" w:id="37"/>
    <w:p>
      <w:pPr>
        <w:spacing w:after="0"/>
        <w:ind w:left="0"/>
        <w:jc w:val="both"/>
      </w:pPr>
      <w:r>
        <w:rPr>
          <w:rFonts w:ascii="Times New Roman"/>
          <w:b w:val="false"/>
          <w:i w:val="false"/>
          <w:color w:val="000000"/>
          <w:sz w:val="28"/>
        </w:rPr>
        <w:t>
      5) недопустимость создания барьеров для субъектов предпринимательства в результате введения новых требований.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Повышение способности субъектов предпринимательства к самостоятельной защите своих прав и законных интересов</w:t>
      </w:r>
    </w:p>
    <w:bookmarkStart w:name="z355" w:id="38"/>
    <w:p>
      <w:pPr>
        <w:spacing w:after="0"/>
        <w:ind w:left="0"/>
        <w:jc w:val="both"/>
      </w:pPr>
      <w:r>
        <w:rPr>
          <w:rFonts w:ascii="Times New Roman"/>
          <w:b w:val="false"/>
          <w:i w:val="false"/>
          <w:color w:val="000000"/>
          <w:sz w:val="28"/>
        </w:rPr>
        <w:t>
      1. Субъекты предпринимательства вправе не допускать к проверке должностных лиц органов государственного контроля и надзора в случаях несоблюдения должностными лицами требований к проведению проверки, установленных настоящим Кодексом.</w:t>
      </w:r>
    </w:p>
    <w:bookmarkEnd w:id="38"/>
    <w:bookmarkStart w:name="z356" w:id="39"/>
    <w:p>
      <w:pPr>
        <w:spacing w:after="0"/>
        <w:ind w:left="0"/>
        <w:jc w:val="both"/>
      </w:pPr>
      <w:r>
        <w:rPr>
          <w:rFonts w:ascii="Times New Roman"/>
          <w:b w:val="false"/>
          <w:i w:val="false"/>
          <w:color w:val="000000"/>
          <w:sz w:val="28"/>
        </w:rPr>
        <w:t>
      2. В целях защиты своих прав и законных интересов в ходе осуществления государственного контроля и надзора субъекты предпринимательства вправе привлекать третьих лиц к участию в проверке.</w:t>
      </w:r>
    </w:p>
    <w:bookmarkEnd w:id="39"/>
    <w:p>
      <w:pPr>
        <w:spacing w:after="0"/>
        <w:ind w:left="0"/>
        <w:jc w:val="both"/>
      </w:pPr>
      <w:r>
        <w:rPr>
          <w:rFonts w:ascii="Times New Roman"/>
          <w:b/>
          <w:i w:val="false"/>
          <w:color w:val="000000"/>
          <w:sz w:val="28"/>
        </w:rPr>
        <w:t>Статья 13. Приоритет предупреждения правонарушения</w:t>
      </w:r>
    </w:p>
    <w:bookmarkStart w:name="z357" w:id="40"/>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в процессе осуществления предпринимательской деятельности.</w:t>
      </w:r>
    </w:p>
    <w:bookmarkEnd w:id="40"/>
    <w:bookmarkStart w:name="z358" w:id="41"/>
    <w:p>
      <w:pPr>
        <w:spacing w:after="0"/>
        <w:ind w:left="0"/>
        <w:jc w:val="both"/>
      </w:pP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 и тяжести.</w:t>
      </w:r>
    </w:p>
    <w:bookmarkEnd w:id="41"/>
    <w:p>
      <w:pPr>
        <w:spacing w:after="0"/>
        <w:ind w:left="0"/>
        <w:jc w:val="both"/>
      </w:pPr>
      <w:r>
        <w:rPr>
          <w:rFonts w:ascii="Times New Roman"/>
          <w:b/>
          <w:i w:val="false"/>
          <w:color w:val="000000"/>
          <w:sz w:val="28"/>
        </w:rPr>
        <w:t>Статья 14.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14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42"/>
    <w:p>
      <w:pPr>
        <w:spacing w:after="0"/>
        <w:ind w:left="0"/>
        <w:jc w:val="both"/>
      </w:pPr>
      <w:r>
        <w:rPr>
          <w:rFonts w:ascii="Times New Roman"/>
          <w:b w:val="false"/>
          <w:i w:val="false"/>
          <w:color w:val="000000"/>
          <w:sz w:val="28"/>
        </w:rPr>
        <w:t>
      1. Государство посредством выдачи разрешения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42"/>
    <w:bookmarkStart w:name="z360" w:id="43"/>
    <w:p>
      <w:pPr>
        <w:spacing w:after="0"/>
        <w:ind w:left="0"/>
        <w:jc w:val="both"/>
      </w:pP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к осуществлению законной деятельности субъектов предпринимательства со стороны государственных органов и их должностных лиц.</w:t>
      </w:r>
    </w:p>
    <w:bookmarkEnd w:id="43"/>
    <w:bookmarkStart w:name="z361" w:id="44"/>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44"/>
    <w:bookmarkStart w:name="z2060" w:id="45"/>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5"/>
    <w:bookmarkStart w:name="z2061" w:id="46"/>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46"/>
    <w:bookmarkStart w:name="z362" w:id="47"/>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47"/>
    <w:bookmarkStart w:name="z2062" w:id="48"/>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48"/>
    <w:bookmarkStart w:name="z2063" w:id="49"/>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49"/>
    <w:bookmarkStart w:name="z363" w:id="50"/>
    <w:p>
      <w:pPr>
        <w:spacing w:after="0"/>
        <w:ind w:left="0"/>
        <w:jc w:val="both"/>
      </w:pP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законных интересов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p>
    <w:bookmarkEnd w:id="50"/>
    <w:bookmarkStart w:name="z1882" w:id="51"/>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Свобода от коррупции</w:t>
      </w:r>
    </w:p>
    <w:bookmarkStart w:name="z364" w:id="52"/>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p>
    <w:bookmarkEnd w:id="52"/>
    <w:bookmarkStart w:name="z365" w:id="53"/>
    <w:p>
      <w:pPr>
        <w:spacing w:after="0"/>
        <w:ind w:left="0"/>
        <w:jc w:val="both"/>
      </w:pP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p>
    <w:bookmarkEnd w:id="53"/>
    <w:bookmarkStart w:name="z366" w:id="54"/>
    <w:p>
      <w:pPr>
        <w:spacing w:after="0"/>
        <w:ind w:left="0"/>
        <w:jc w:val="both"/>
      </w:pPr>
      <w:r>
        <w:rPr>
          <w:rFonts w:ascii="Times New Roman"/>
          <w:b w:val="false"/>
          <w:i w:val="false"/>
          <w:color w:val="000000"/>
          <w:sz w:val="28"/>
        </w:rPr>
        <w:t xml:space="preserve">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 </w:t>
      </w:r>
    </w:p>
    <w:bookmarkEnd w:id="54"/>
    <w:p>
      <w:pPr>
        <w:spacing w:after="0"/>
        <w:ind w:left="0"/>
        <w:jc w:val="both"/>
      </w:pPr>
      <w:r>
        <w:rPr>
          <w:rFonts w:ascii="Times New Roman"/>
          <w:b/>
          <w:i w:val="false"/>
          <w:color w:val="000000"/>
          <w:sz w:val="28"/>
        </w:rPr>
        <w:t>Статья 16. Стимулирование предпринимательской деятельности и обеспечение ее защиты и поддержки</w:t>
      </w:r>
    </w:p>
    <w:bookmarkStart w:name="z367" w:id="55"/>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социальных условий и гарантий для реализации предпринимательской инициативы.</w:t>
      </w:r>
    </w:p>
    <w:bookmarkEnd w:id="55"/>
    <w:bookmarkStart w:name="z368" w:id="56"/>
    <w:p>
      <w:pPr>
        <w:spacing w:after="0"/>
        <w:ind w:left="0"/>
        <w:jc w:val="both"/>
      </w:pP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поддержки предпринимательства.</w:t>
      </w:r>
    </w:p>
    <w:bookmarkEnd w:id="56"/>
    <w:p>
      <w:pPr>
        <w:spacing w:after="0"/>
        <w:ind w:left="0"/>
        <w:jc w:val="both"/>
      </w:pPr>
      <w:r>
        <w:rPr>
          <w:rFonts w:ascii="Times New Roman"/>
          <w:b/>
          <w:i w:val="false"/>
          <w:color w:val="000000"/>
          <w:sz w:val="28"/>
        </w:rPr>
        <w:t>Статья 17. Поддержка отечественных производителей товаров, работ, услуг</w:t>
      </w:r>
    </w:p>
    <w:bookmarkStart w:name="z369" w:id="57"/>
    <w:p>
      <w:pPr>
        <w:spacing w:after="0"/>
        <w:ind w:left="0"/>
        <w:jc w:val="both"/>
      </w:pPr>
      <w:r>
        <w:rPr>
          <w:rFonts w:ascii="Times New Roman"/>
          <w:b w:val="false"/>
          <w:i w:val="false"/>
          <w:color w:val="000000"/>
          <w:sz w:val="28"/>
        </w:rPr>
        <w:t>
      1. Государственными органами и иными организациями реализуются меры по созданию благоприятных условий для стимулирования развития отечественного производства товаров, работ, услуг.</w:t>
      </w:r>
    </w:p>
    <w:bookmarkEnd w:id="57"/>
    <w:bookmarkStart w:name="z370" w:id="58"/>
    <w:p>
      <w:pPr>
        <w:spacing w:after="0"/>
        <w:ind w:left="0"/>
        <w:jc w:val="both"/>
      </w:pPr>
      <w:r>
        <w:rPr>
          <w:rFonts w:ascii="Times New Roman"/>
          <w:b w:val="false"/>
          <w:i w:val="false"/>
          <w:color w:val="000000"/>
          <w:sz w:val="28"/>
        </w:rPr>
        <w:t>
      2. При разработке и экспертизе проектов нормативных правовых актов, заключении международных договоров Республики Казахстан и участии в принятии решений международных организаций в целях повышения конкурентоспособности отечественных товаров, работ, услуг учитываются национальные интересы Республики Казахстан.</w:t>
      </w:r>
    </w:p>
    <w:bookmarkEnd w:id="58"/>
    <w:p>
      <w:pPr>
        <w:spacing w:after="0"/>
        <w:ind w:left="0"/>
        <w:jc w:val="both"/>
      </w:pPr>
      <w:r>
        <w:rPr>
          <w:rFonts w:ascii="Times New Roman"/>
          <w:b/>
          <w:i w:val="false"/>
          <w:color w:val="000000"/>
          <w:sz w:val="28"/>
        </w:rPr>
        <w:t>Статья 18.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и возложение на них функций государственных органов.</w:t>
      </w:r>
    </w:p>
    <w:p>
      <w:pPr>
        <w:spacing w:after="0"/>
        <w:ind w:left="0"/>
        <w:jc w:val="both"/>
      </w:pPr>
      <w:r>
        <w:rPr>
          <w:rFonts w:ascii="Times New Roman"/>
          <w:b/>
          <w:i w:val="false"/>
          <w:color w:val="000000"/>
          <w:sz w:val="28"/>
        </w:rPr>
        <w:t>Статья 19. Участие субъектов частного предпринимательства в нормотворчестве</w:t>
      </w:r>
    </w:p>
    <w:bookmarkStart w:name="z1356" w:id="59"/>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Стимулирование социальной ответственности предпринимательства и развития социального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Ограниченное участие государства в предпринимательской деятельности</w:t>
      </w:r>
    </w:p>
    <w:bookmarkStart w:name="z371" w:id="60"/>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p>
    <w:bookmarkEnd w:id="60"/>
    <w:bookmarkStart w:name="z372" w:id="61"/>
    <w:p>
      <w:pPr>
        <w:spacing w:after="0"/>
        <w:ind w:left="0"/>
        <w:jc w:val="both"/>
      </w:pP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22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Саморегулирование</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62"/>
    <w:p>
      <w:pPr>
        <w:spacing w:after="0"/>
        <w:ind w:left="0"/>
        <w:jc w:val="left"/>
      </w:pPr>
      <w:r>
        <w:rPr>
          <w:rFonts w:ascii="Times New Roman"/>
          <w:b/>
          <w:i w:val="false"/>
          <w:color w:val="000000"/>
        </w:rPr>
        <w:t xml:space="preserve"> Глава 2. СУБЪЕКТЫ ПРЕДПРИНИМАТЕЛЬСТВА И УСЛОВИЯ ИХ</w:t>
      </w:r>
      <w:r>
        <w:br/>
      </w:r>
      <w:r>
        <w:rPr>
          <w:rFonts w:ascii="Times New Roman"/>
          <w:b/>
          <w:i w:val="false"/>
          <w:color w:val="000000"/>
        </w:rPr>
        <w:t>ФУНКЦИОНИРОВАНИЯ</w:t>
      </w:r>
      <w:r>
        <w:br/>
      </w:r>
      <w:r>
        <w:rPr>
          <w:rFonts w:ascii="Times New Roman"/>
          <w:b/>
          <w:i w:val="false"/>
          <w:color w:val="000000"/>
        </w:rPr>
        <w:t>Параграф 1. Общие положения о субъектах предпринимательства</w:t>
      </w:r>
    </w:p>
    <w:bookmarkEnd w:id="62"/>
    <w:p>
      <w:pPr>
        <w:spacing w:after="0"/>
        <w:ind w:left="0"/>
        <w:jc w:val="both"/>
      </w:pPr>
      <w:r>
        <w:rPr>
          <w:rFonts w:ascii="Times New Roman"/>
          <w:b/>
          <w:i w:val="false"/>
          <w:color w:val="000000"/>
          <w:sz w:val="28"/>
        </w:rPr>
        <w:t>Статья 23. Субъекты предпринимательства</w:t>
      </w:r>
    </w:p>
    <w:bookmarkStart w:name="z375" w:id="63"/>
    <w:p>
      <w:pPr>
        <w:spacing w:after="0"/>
        <w:ind w:left="0"/>
        <w:jc w:val="both"/>
      </w:pPr>
      <w:r>
        <w:rPr>
          <w:rFonts w:ascii="Times New Roman"/>
          <w:b w:val="false"/>
          <w:i w:val="false"/>
          <w:color w:val="000000"/>
          <w:sz w:val="28"/>
        </w:rPr>
        <w:t>
      1.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63"/>
    <w:bookmarkStart w:name="z376" w:id="64"/>
    <w:p>
      <w:pPr>
        <w:spacing w:after="0"/>
        <w:ind w:left="0"/>
        <w:jc w:val="both"/>
      </w:pPr>
      <w:r>
        <w:rPr>
          <w:rFonts w:ascii="Times New Roman"/>
          <w:b w:val="false"/>
          <w:i w:val="false"/>
          <w:color w:val="000000"/>
          <w:sz w:val="28"/>
        </w:rPr>
        <w:t>
      2.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p>
    <w:bookmarkEnd w:id="64"/>
    <w:bookmarkStart w:name="z377" w:id="65"/>
    <w:p>
      <w:pPr>
        <w:spacing w:after="0"/>
        <w:ind w:left="0"/>
        <w:jc w:val="both"/>
      </w:pPr>
      <w:r>
        <w:rPr>
          <w:rFonts w:ascii="Times New Roman"/>
          <w:b w:val="false"/>
          <w:i w:val="false"/>
          <w:color w:val="000000"/>
          <w:sz w:val="28"/>
        </w:rPr>
        <w:t>
      3. Юридическое лицо, являющееся субъектом предпринимательства, может быть создано в организационно-правовой форме, предусмотренной Гражданским кодексом Республики Казахстан.</w:t>
      </w:r>
    </w:p>
    <w:bookmarkEnd w:id="65"/>
    <w:p>
      <w:pPr>
        <w:spacing w:after="0"/>
        <w:ind w:left="0"/>
        <w:jc w:val="both"/>
      </w:pPr>
      <w:r>
        <w:rPr>
          <w:rFonts w:ascii="Times New Roman"/>
          <w:b/>
          <w:i w:val="false"/>
          <w:color w:val="000000"/>
          <w:sz w:val="28"/>
        </w:rPr>
        <w:t>Статья 24. Категории субъектов предпринимательства</w:t>
      </w:r>
    </w:p>
    <w:bookmarkStart w:name="z378" w:id="66"/>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предпринимательства относятся к следующим категориям:</w:t>
      </w:r>
    </w:p>
    <w:bookmarkEnd w:id="66"/>
    <w:p>
      <w:pPr>
        <w:spacing w:after="0"/>
        <w:ind w:left="0"/>
        <w:jc w:val="both"/>
      </w:pPr>
      <w:r>
        <w:rPr>
          <w:rFonts w:ascii="Times New Roman"/>
          <w:b w:val="false"/>
          <w:i w:val="false"/>
          <w:color w:val="000000"/>
          <w:sz w:val="28"/>
        </w:rPr>
        <w:t>
      субъекты малого предпринимательства, в том числе субъекты микропредпринимательства;</w:t>
      </w:r>
    </w:p>
    <w:p>
      <w:pPr>
        <w:spacing w:after="0"/>
        <w:ind w:left="0"/>
        <w:jc w:val="both"/>
      </w:pPr>
      <w:r>
        <w:rPr>
          <w:rFonts w:ascii="Times New Roman"/>
          <w:b w:val="false"/>
          <w:i w:val="false"/>
          <w:color w:val="000000"/>
          <w:sz w:val="28"/>
        </w:rPr>
        <w:t>
      субъекты среднего предпринимательства;</w:t>
      </w:r>
    </w:p>
    <w:p>
      <w:pPr>
        <w:spacing w:after="0"/>
        <w:ind w:left="0"/>
        <w:jc w:val="both"/>
      </w:pPr>
      <w:r>
        <w:rPr>
          <w:rFonts w:ascii="Times New Roman"/>
          <w:b w:val="false"/>
          <w:i w:val="false"/>
          <w:color w:val="000000"/>
          <w:sz w:val="28"/>
        </w:rPr>
        <w:t>
      субъекты крупного предпринимательства.</w:t>
      </w:r>
    </w:p>
    <w:bookmarkStart w:name="z379" w:id="67"/>
    <w:p>
      <w:pPr>
        <w:spacing w:after="0"/>
        <w:ind w:left="0"/>
        <w:jc w:val="both"/>
      </w:pPr>
      <w:r>
        <w:rPr>
          <w:rFonts w:ascii="Times New Roman"/>
          <w:b w:val="false"/>
          <w:i w:val="false"/>
          <w:color w:val="000000"/>
          <w:sz w:val="28"/>
        </w:rPr>
        <w:t xml:space="preserve">
      2. Отнесение субъектов предпринимательства к категориям,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используется для целей:</w:t>
      </w:r>
    </w:p>
    <w:bookmarkEnd w:id="67"/>
    <w:p>
      <w:pPr>
        <w:spacing w:after="0"/>
        <w:ind w:left="0"/>
        <w:jc w:val="both"/>
      </w:pPr>
      <w:r>
        <w:rPr>
          <w:rFonts w:ascii="Times New Roman"/>
          <w:b w:val="false"/>
          <w:i w:val="false"/>
          <w:color w:val="000000"/>
          <w:sz w:val="28"/>
        </w:rPr>
        <w:t>
      государственной статистики;</w:t>
      </w:r>
    </w:p>
    <w:p>
      <w:pPr>
        <w:spacing w:after="0"/>
        <w:ind w:left="0"/>
        <w:jc w:val="both"/>
      </w:pPr>
      <w:r>
        <w:rPr>
          <w:rFonts w:ascii="Times New Roman"/>
          <w:b w:val="false"/>
          <w:i w:val="false"/>
          <w:color w:val="000000"/>
          <w:sz w:val="28"/>
        </w:rPr>
        <w:t>
      оказания государственной поддержки;</w:t>
      </w:r>
    </w:p>
    <w:p>
      <w:pPr>
        <w:spacing w:after="0"/>
        <w:ind w:left="0"/>
        <w:jc w:val="both"/>
      </w:pPr>
      <w:r>
        <w:rPr>
          <w:rFonts w:ascii="Times New Roman"/>
          <w:b w:val="false"/>
          <w:i w:val="false"/>
          <w:color w:val="000000"/>
          <w:sz w:val="28"/>
        </w:rPr>
        <w:t>
      применения иных норм законодательства Республики Казахстан.</w:t>
      </w:r>
    </w:p>
    <w:p>
      <w:pPr>
        <w:spacing w:after="0"/>
        <w:ind w:left="0"/>
        <w:jc w:val="both"/>
      </w:pP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p>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среднегодовая численность работников и среднегодовой доход.</w:t>
      </w:r>
    </w:p>
    <w:bookmarkStart w:name="z2023" w:id="68"/>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 использующих труд работников направляющей стороны в соответствии с договором на оказание услуг по предоставлению персонала, определяется с учетом работников направляющей стороны.</w:t>
      </w:r>
    </w:p>
    <w:bookmarkEnd w:id="68"/>
    <w:p>
      <w:pPr>
        <w:spacing w:after="0"/>
        <w:ind w:left="0"/>
        <w:jc w:val="both"/>
      </w:pP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p>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специальный налоговый режим на основе патента, упрощенной декларации или с использованием специального мобильного приложения, за последние три года, поделенная на три.</w:t>
      </w:r>
    </w:p>
    <w:p>
      <w:pPr>
        <w:spacing w:after="0"/>
        <w:ind w:left="0"/>
        <w:jc w:val="both"/>
      </w:pPr>
      <w:r>
        <w:rPr>
          <w:rFonts w:ascii="Times New Roman"/>
          <w:b w:val="false"/>
          <w:i w:val="false"/>
          <w:color w:val="000000"/>
          <w:sz w:val="28"/>
        </w:rPr>
        <w:t>
      Программами государственной поддержки субъектов частного предпринимательства могут предусматриваться иные критерии.</w:t>
      </w:r>
    </w:p>
    <w:bookmarkStart w:name="z380" w:id="69"/>
    <w:p>
      <w:pPr>
        <w:spacing w:after="0"/>
        <w:ind w:left="0"/>
        <w:jc w:val="both"/>
      </w:pP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9"/>
    <w:p>
      <w:pPr>
        <w:spacing w:after="0"/>
        <w:ind w:left="0"/>
        <w:jc w:val="both"/>
      </w:pP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81" w:id="70"/>
    <w:p>
      <w:pPr>
        <w:spacing w:after="0"/>
        <w:ind w:left="0"/>
        <w:jc w:val="both"/>
      </w:pP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bookmarkEnd w:id="70"/>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p>
      <w:pPr>
        <w:spacing w:after="0"/>
        <w:ind w:left="0"/>
        <w:jc w:val="both"/>
      </w:pPr>
      <w:r>
        <w:rPr>
          <w:rFonts w:ascii="Times New Roman"/>
          <w:b w:val="false"/>
          <w:i w:val="false"/>
          <w:color w:val="000000"/>
          <w:sz w:val="28"/>
        </w:rPr>
        <w:t>
      3) деятельность по хранению зерна на хлебоприемных пунктах;</w:t>
      </w:r>
    </w:p>
    <w:p>
      <w:pPr>
        <w:spacing w:after="0"/>
        <w:ind w:left="0"/>
        <w:jc w:val="both"/>
      </w:pPr>
      <w:r>
        <w:rPr>
          <w:rFonts w:ascii="Times New Roman"/>
          <w:b w:val="false"/>
          <w:i w:val="false"/>
          <w:color w:val="000000"/>
          <w:sz w:val="28"/>
        </w:rPr>
        <w:t>
      4) проведение лотереи;</w:t>
      </w:r>
    </w:p>
    <w:p>
      <w:pPr>
        <w:spacing w:after="0"/>
        <w:ind w:left="0"/>
        <w:jc w:val="both"/>
      </w:pPr>
      <w:r>
        <w:rPr>
          <w:rFonts w:ascii="Times New Roman"/>
          <w:b w:val="false"/>
          <w:i w:val="false"/>
          <w:color w:val="000000"/>
          <w:sz w:val="28"/>
        </w:rPr>
        <w:t>
      5) деятельность в сфере игорного бизнеса;</w:t>
      </w:r>
    </w:p>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p>
      <w:pPr>
        <w:spacing w:after="0"/>
        <w:ind w:left="0"/>
        <w:jc w:val="both"/>
      </w:pPr>
      <w:r>
        <w:rPr>
          <w:rFonts w:ascii="Times New Roman"/>
          <w:b w:val="false"/>
          <w:i w:val="false"/>
          <w:color w:val="000000"/>
          <w:sz w:val="28"/>
        </w:rPr>
        <w:t>
      8) аудиторскую деятельность;</w:t>
      </w:r>
    </w:p>
    <w:p>
      <w:pPr>
        <w:spacing w:after="0"/>
        <w:ind w:left="0"/>
        <w:jc w:val="both"/>
      </w:pPr>
      <w:r>
        <w:rPr>
          <w:rFonts w:ascii="Times New Roman"/>
          <w:b w:val="false"/>
          <w:i w:val="false"/>
          <w:color w:val="000000"/>
          <w:sz w:val="28"/>
        </w:rPr>
        <w:t>
      9) профессиональную деятельность на рынке ценных бумаг;</w:t>
      </w:r>
    </w:p>
    <w:p>
      <w:pPr>
        <w:spacing w:after="0"/>
        <w:ind w:left="0"/>
        <w:jc w:val="both"/>
      </w:pPr>
      <w:r>
        <w:rPr>
          <w:rFonts w:ascii="Times New Roman"/>
          <w:b w:val="false"/>
          <w:i w:val="false"/>
          <w:color w:val="000000"/>
          <w:sz w:val="28"/>
        </w:rPr>
        <w:t>
      10) деятельность кредитных бюро;</w:t>
      </w:r>
    </w:p>
    <w:p>
      <w:pPr>
        <w:spacing w:after="0"/>
        <w:ind w:left="0"/>
        <w:jc w:val="both"/>
      </w:pPr>
      <w:r>
        <w:rPr>
          <w:rFonts w:ascii="Times New Roman"/>
          <w:b w:val="false"/>
          <w:i w:val="false"/>
          <w:color w:val="000000"/>
          <w:sz w:val="28"/>
        </w:rPr>
        <w:t>
      11) охранную деятельность;</w:t>
      </w:r>
    </w:p>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 к субъектам крупного предпринимательства.</w:t>
      </w:r>
    </w:p>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p>
    <w:bookmarkStart w:name="z382" w:id="71"/>
    <w:p>
      <w:pPr>
        <w:spacing w:after="0"/>
        <w:ind w:left="0"/>
        <w:jc w:val="both"/>
      </w:pPr>
      <w:r>
        <w:rPr>
          <w:rFonts w:ascii="Times New Roman"/>
          <w:b w:val="false"/>
          <w:i w:val="false"/>
          <w:color w:val="000000"/>
          <w:sz w:val="28"/>
        </w:rPr>
        <w:t xml:space="preserve">
      5. Субъектами среднего предпринимательства являются индивидуальные предприниматели и юридические лица, осуществляющие предпринимательство, не относящиеся к субъектам малого и крупного предпринимательства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71"/>
    <w:bookmarkStart w:name="z383" w:id="72"/>
    <w:p>
      <w:pPr>
        <w:spacing w:after="0"/>
        <w:ind w:left="0"/>
        <w:jc w:val="both"/>
      </w:pP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Реестр субъектов предпринимательства</w:t>
      </w:r>
    </w:p>
    <w:bookmarkStart w:name="z384" w:id="73"/>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bookmarkEnd w:id="73"/>
    <w:bookmarkStart w:name="z385" w:id="74"/>
    <w:p>
      <w:pPr>
        <w:spacing w:after="0"/>
        <w:ind w:left="0"/>
        <w:jc w:val="both"/>
      </w:pPr>
      <w:r>
        <w:rPr>
          <w:rFonts w:ascii="Times New Roman"/>
          <w:b w:val="false"/>
          <w:i w:val="false"/>
          <w:color w:val="000000"/>
          <w:sz w:val="28"/>
        </w:rPr>
        <w:t>
      2. Реестром субъектов предпринимательства является электронная база данных, содержащая сведения о категориях субъектов предпринимательства.</w:t>
      </w:r>
    </w:p>
    <w:bookmarkEnd w:id="74"/>
    <w:bookmarkStart w:name="z386" w:id="75"/>
    <w:p>
      <w:pPr>
        <w:spacing w:after="0"/>
        <w:ind w:left="0"/>
        <w:jc w:val="both"/>
      </w:pPr>
      <w:r>
        <w:rPr>
          <w:rFonts w:ascii="Times New Roman"/>
          <w:b w:val="false"/>
          <w:i w:val="false"/>
          <w:color w:val="000000"/>
          <w:sz w:val="28"/>
        </w:rPr>
        <w:t>
      3. Информация о категории субъектов предпринимательства предоставляется в форме электронной справки заинтересованным лицам, в том числе государственным органам, для использования в работе.</w:t>
      </w:r>
    </w:p>
    <w:bookmarkEnd w:id="75"/>
    <w:bookmarkStart w:name="z387" w:id="76"/>
    <w:p>
      <w:pPr>
        <w:spacing w:after="0"/>
        <w:ind w:left="0"/>
        <w:jc w:val="both"/>
      </w:pPr>
      <w:r>
        <w:rPr>
          <w:rFonts w:ascii="Times New Roman"/>
          <w:b w:val="false"/>
          <w:i w:val="false"/>
          <w:color w:val="000000"/>
          <w:sz w:val="28"/>
        </w:rPr>
        <w:t>
      4. Правила ведения и использования реестра субъектов предпринимательства утверждаются Правительством Республики Казахстан.</w:t>
      </w:r>
    </w:p>
    <w:bookmarkEnd w:id="76"/>
    <w:p>
      <w:pPr>
        <w:spacing w:after="0"/>
        <w:ind w:left="0"/>
        <w:jc w:val="both"/>
      </w:pPr>
      <w:r>
        <w:rPr>
          <w:rFonts w:ascii="Times New Roman"/>
          <w:b/>
          <w:i w:val="false"/>
          <w:color w:val="000000"/>
          <w:sz w:val="28"/>
        </w:rPr>
        <w:t>Статья 25-1. Реестр бизнес-партнеров</w:t>
      </w:r>
    </w:p>
    <w:bookmarkStart w:name="z2127" w:id="77"/>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77"/>
    <w:bookmarkStart w:name="z2128" w:id="78"/>
    <w:p>
      <w:pPr>
        <w:spacing w:after="0"/>
        <w:ind w:left="0"/>
        <w:jc w:val="both"/>
      </w:pPr>
      <w:r>
        <w:rPr>
          <w:rFonts w:ascii="Times New Roman"/>
          <w:b w:val="false"/>
          <w:i w:val="false"/>
          <w:color w:val="000000"/>
          <w:sz w:val="28"/>
        </w:rPr>
        <w:t>
      2. Реестром бизнес-партнеров является информационная система, интегрированная с объектами информатизации государственных органов и организаций, содержащая сведения о субъектах предпринимательства, не составляющие охраняемую законами тайну.</w:t>
      </w:r>
    </w:p>
    <w:bookmarkEnd w:id="78"/>
    <w:bookmarkStart w:name="z2129" w:id="79"/>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79"/>
    <w:bookmarkStart w:name="z2130" w:id="80"/>
    <w:p>
      <w:pPr>
        <w:spacing w:after="0"/>
        <w:ind w:left="0"/>
        <w:jc w:val="both"/>
      </w:pPr>
      <w:r>
        <w:rPr>
          <w:rFonts w:ascii="Times New Roman"/>
          <w:b w:val="false"/>
          <w:i w:val="false"/>
          <w:color w:val="000000"/>
          <w:sz w:val="28"/>
        </w:rPr>
        <w:t>
      3. Государственные органы и организации обеспечивают интеграцию объектов информатизации с реестром бизнес-партнеров.</w:t>
      </w:r>
    </w:p>
    <w:bookmarkEnd w:id="80"/>
    <w:bookmarkStart w:name="z2131" w:id="81"/>
    <w:p>
      <w:pPr>
        <w:spacing w:after="0"/>
        <w:ind w:left="0"/>
        <w:jc w:val="both"/>
      </w:pPr>
      <w:r>
        <w:rPr>
          <w:rFonts w:ascii="Times New Roman"/>
          <w:b w:val="false"/>
          <w:i w:val="false"/>
          <w:color w:val="000000"/>
          <w:sz w:val="28"/>
        </w:rPr>
        <w:t>
      Перечень объектов информатизации государственных органов и организаций, подлежащих интеграции с реестром бизнес-партнеров, определяется Правительством Республики Казахстан, а порядок их интеграции – законодательством Республики Казахстан об информатизации.</w:t>
      </w:r>
    </w:p>
    <w:bookmarkEnd w:id="81"/>
    <w:bookmarkStart w:name="z2132" w:id="82"/>
    <w:p>
      <w:pPr>
        <w:spacing w:after="0"/>
        <w:ind w:left="0"/>
        <w:jc w:val="both"/>
      </w:pPr>
      <w:r>
        <w:rPr>
          <w:rFonts w:ascii="Times New Roman"/>
          <w:b w:val="false"/>
          <w:i w:val="false"/>
          <w:color w:val="000000"/>
          <w:sz w:val="28"/>
        </w:rPr>
        <w:t>
      4. Порядок создания, ведения и использования реестра бизнес-партнеров определяется Правительством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Права субъектов предпринимательства</w:t>
      </w:r>
    </w:p>
    <w:bookmarkStart w:name="z388" w:id="83"/>
    <w:p>
      <w:pPr>
        <w:spacing w:after="0"/>
        <w:ind w:left="0"/>
        <w:jc w:val="both"/>
      </w:pPr>
      <w:r>
        <w:rPr>
          <w:rFonts w:ascii="Times New Roman"/>
          <w:b w:val="false"/>
          <w:i w:val="false"/>
          <w:color w:val="000000"/>
          <w:sz w:val="28"/>
        </w:rPr>
        <w:t>
      1. Субъекты частного предпринимательства вправе:</w:t>
      </w:r>
    </w:p>
    <w:bookmarkEnd w:id="83"/>
    <w:p>
      <w:pPr>
        <w:spacing w:after="0"/>
        <w:ind w:left="0"/>
        <w:jc w:val="both"/>
      </w:pPr>
      <w:r>
        <w:rPr>
          <w:rFonts w:ascii="Times New Roman"/>
          <w:b w:val="false"/>
          <w:i w:val="false"/>
          <w:color w:val="000000"/>
          <w:sz w:val="28"/>
        </w:rPr>
        <w:t>
      1) осуществлять любые виды предпринимательской деятельности, иметь свободу доступа на рынки товаров, работ и услуг, если иное не установлено законами Республики Казахстан;</w:t>
      </w:r>
    </w:p>
    <w:p>
      <w:pPr>
        <w:spacing w:after="0"/>
        <w:ind w:left="0"/>
        <w:jc w:val="both"/>
      </w:pP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p>
    <w:p>
      <w:pPr>
        <w:spacing w:after="0"/>
        <w:ind w:left="0"/>
        <w:jc w:val="both"/>
      </w:pP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p>
    <w:p>
      <w:pPr>
        <w:spacing w:after="0"/>
        <w:ind w:left="0"/>
        <w:jc w:val="both"/>
      </w:pP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 и законами Республики Казахстан;</w:t>
      </w:r>
    </w:p>
    <w:p>
      <w:pPr>
        <w:spacing w:after="0"/>
        <w:ind w:left="0"/>
        <w:jc w:val="both"/>
      </w:pPr>
      <w:r>
        <w:rPr>
          <w:rFonts w:ascii="Times New Roman"/>
          <w:b w:val="false"/>
          <w:i w:val="false"/>
          <w:color w:val="000000"/>
          <w:sz w:val="28"/>
        </w:rPr>
        <w:t>
      5) самостоятельно осуществлять контроль за качеством товаров, работ и услуг;</w:t>
      </w:r>
    </w:p>
    <w:p>
      <w:pPr>
        <w:spacing w:after="0"/>
        <w:ind w:left="0"/>
        <w:jc w:val="both"/>
      </w:pPr>
      <w:r>
        <w:rPr>
          <w:rFonts w:ascii="Times New Roman"/>
          <w:b w:val="false"/>
          <w:i w:val="false"/>
          <w:color w:val="000000"/>
          <w:sz w:val="28"/>
        </w:rPr>
        <w:t>
      6) осуществлять внешнеэкономическую деятельность в пределах своей правоспособности;</w:t>
      </w:r>
    </w:p>
    <w:p>
      <w:pPr>
        <w:spacing w:after="0"/>
        <w:ind w:left="0"/>
        <w:jc w:val="both"/>
      </w:pPr>
      <w:r>
        <w:rPr>
          <w:rFonts w:ascii="Times New Roman"/>
          <w:b w:val="false"/>
          <w:i w:val="false"/>
          <w:color w:val="000000"/>
          <w:sz w:val="28"/>
        </w:rPr>
        <w:t>
      7) учреждать объединения субъектов предпринимательства и участвовать в них;</w:t>
      </w:r>
    </w:p>
    <w:p>
      <w:pPr>
        <w:spacing w:after="0"/>
        <w:ind w:left="0"/>
        <w:jc w:val="both"/>
      </w:pP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p>
    <w:p>
      <w:pPr>
        <w:spacing w:after="0"/>
        <w:ind w:left="0"/>
        <w:jc w:val="both"/>
      </w:pP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 (или) воспрепятствовавших реализации законных интересов субъектов предпринимательства;</w:t>
      </w:r>
    </w:p>
    <w:p>
      <w:pPr>
        <w:spacing w:after="0"/>
        <w:ind w:left="0"/>
        <w:jc w:val="both"/>
      </w:pPr>
      <w:r>
        <w:rPr>
          <w:rFonts w:ascii="Times New Roman"/>
          <w:b w:val="false"/>
          <w:i w:val="false"/>
          <w:color w:val="000000"/>
          <w:sz w:val="28"/>
        </w:rPr>
        <w:t>
      10) обращаться в суд, арбитраж, к Уполномоченному по защите прав предпринимателей Казахстана и в иные органы для защиты своих прав и законных интересов;</w:t>
      </w:r>
    </w:p>
    <w:p>
      <w:pPr>
        <w:spacing w:after="0"/>
        <w:ind w:left="0"/>
        <w:jc w:val="both"/>
      </w:pPr>
      <w:r>
        <w:rPr>
          <w:rFonts w:ascii="Times New Roman"/>
          <w:b w:val="false"/>
          <w:i w:val="false"/>
          <w:color w:val="000000"/>
          <w:sz w:val="28"/>
        </w:rPr>
        <w:t>
      11) урегулировать спор посредством примирительных процедур;</w:t>
      </w:r>
    </w:p>
    <w:p>
      <w:pPr>
        <w:spacing w:after="0"/>
        <w:ind w:left="0"/>
        <w:jc w:val="both"/>
      </w:pP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p>
    <w:p>
      <w:pPr>
        <w:spacing w:after="0"/>
        <w:ind w:left="0"/>
        <w:jc w:val="both"/>
      </w:pP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p>
    <w:p>
      <w:pPr>
        <w:spacing w:after="0"/>
        <w:ind w:left="0"/>
        <w:jc w:val="both"/>
      </w:pPr>
      <w:r>
        <w:rPr>
          <w:rFonts w:ascii="Times New Roman"/>
          <w:b w:val="false"/>
          <w:i w:val="false"/>
          <w:color w:val="000000"/>
          <w:sz w:val="28"/>
        </w:rPr>
        <w:t>
      14) осуществлять иные права, не ограниченные законами Республики Казахстан.</w:t>
      </w:r>
    </w:p>
    <w:bookmarkStart w:name="z389" w:id="84"/>
    <w:p>
      <w:pPr>
        <w:spacing w:after="0"/>
        <w:ind w:left="0"/>
        <w:jc w:val="both"/>
      </w:pPr>
      <w:r>
        <w:rPr>
          <w:rFonts w:ascii="Times New Roman"/>
          <w:b w:val="false"/>
          <w:i w:val="false"/>
          <w:color w:val="000000"/>
          <w:sz w:val="28"/>
        </w:rPr>
        <w:t>
      2. Государственные предприятия осуществляют права, предусмотренные настоящим Кодексом, с учетом особенностей, установленных законами Республики Казахстан.</w:t>
      </w:r>
    </w:p>
    <w:bookmarkEnd w:id="84"/>
    <w:p>
      <w:pPr>
        <w:spacing w:after="0"/>
        <w:ind w:left="0"/>
        <w:jc w:val="both"/>
      </w:pPr>
      <w:r>
        <w:rPr>
          <w:rFonts w:ascii="Times New Roman"/>
          <w:b/>
          <w:i w:val="false"/>
          <w:color w:val="000000"/>
          <w:sz w:val="28"/>
        </w:rPr>
        <w:t>Статья 27. Обязанности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p>
    <w:p>
      <w:pPr>
        <w:spacing w:after="0"/>
        <w:ind w:left="0"/>
        <w:jc w:val="both"/>
      </w:pP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3) предоставлять потребителям товаров, работ, услуг полную и достоверную информацию о товарах, работах, услугах;</w:t>
      </w:r>
    </w:p>
    <w:bookmarkStart w:name="z2355" w:id="85"/>
    <w:p>
      <w:pPr>
        <w:spacing w:after="0"/>
        <w:ind w:left="0"/>
        <w:jc w:val="both"/>
      </w:pPr>
      <w:r>
        <w:rPr>
          <w:rFonts w:ascii="Times New Roman"/>
          <w:b w:val="false"/>
          <w:i w:val="false"/>
          <w:color w:val="000000"/>
          <w:sz w:val="28"/>
        </w:rPr>
        <w:t>
      3-1) обеспечивать использование текущего банковского счета, предназначенного для осуществления предпринимательской деятельности, при приеме безналичных платежей на банковский счет за реализацию товаров, выполнение работ, оказание услуг;</w:t>
      </w:r>
    </w:p>
    <w:bookmarkEnd w:id="85"/>
    <w:p>
      <w:pPr>
        <w:spacing w:after="0"/>
        <w:ind w:left="0"/>
        <w:jc w:val="both"/>
      </w:pPr>
      <w:r>
        <w:rPr>
          <w:rFonts w:ascii="Times New Roman"/>
          <w:b w:val="false"/>
          <w:i w:val="false"/>
          <w:color w:val="000000"/>
          <w:sz w:val="28"/>
        </w:rPr>
        <w:t>
      4) получать разрешения либо направлять уведомления для начала осуществления деятельности или действия (операции)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p>
    <w:p>
      <w:pPr>
        <w:spacing w:after="0"/>
        <w:ind w:left="0"/>
        <w:jc w:val="both"/>
      </w:pPr>
      <w:r>
        <w:rPr>
          <w:rFonts w:ascii="Times New Roman"/>
          <w:b w:val="false"/>
          <w:i w:val="false"/>
          <w:color w:val="000000"/>
          <w:sz w:val="28"/>
        </w:rPr>
        <w:t>
      6) сохранять природу и бережно относиться к природным богатствам;</w:t>
      </w:r>
    </w:p>
    <w:p>
      <w:pPr>
        <w:spacing w:after="0"/>
        <w:ind w:left="0"/>
        <w:jc w:val="both"/>
      </w:pP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p>
    <w:p>
      <w:pPr>
        <w:spacing w:after="0"/>
        <w:ind w:left="0"/>
        <w:jc w:val="both"/>
      </w:pPr>
      <w:r>
        <w:rPr>
          <w:rFonts w:ascii="Times New Roman"/>
          <w:b w:val="false"/>
          <w:i w:val="false"/>
          <w:color w:val="000000"/>
          <w:sz w:val="28"/>
        </w:rPr>
        <w:t>
      8) выполнять иные обязанности, предусмотренные настоящим Кодексом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Охрана информации, составляющей коммерческую тайну</w:t>
      </w:r>
    </w:p>
    <w:bookmarkStart w:name="z390" w:id="86"/>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настоящим Кодексом и законодательством Республики Казахстан.</w:t>
      </w:r>
    </w:p>
    <w:bookmarkEnd w:id="86"/>
    <w:bookmarkStart w:name="z391" w:id="87"/>
    <w:p>
      <w:pPr>
        <w:spacing w:after="0"/>
        <w:ind w:left="0"/>
        <w:jc w:val="both"/>
      </w:pP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p>
    <w:bookmarkEnd w:id="87"/>
    <w:bookmarkStart w:name="z392" w:id="88"/>
    <w:p>
      <w:pPr>
        <w:spacing w:after="0"/>
        <w:ind w:left="0"/>
        <w:jc w:val="both"/>
      </w:pP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p>
    <w:bookmarkEnd w:id="88"/>
    <w:bookmarkStart w:name="z393" w:id="89"/>
    <w:p>
      <w:pPr>
        <w:spacing w:after="0"/>
        <w:ind w:left="0"/>
        <w:jc w:val="both"/>
      </w:pPr>
      <w:r>
        <w:rPr>
          <w:rFonts w:ascii="Times New Roman"/>
          <w:b w:val="false"/>
          <w:i w:val="false"/>
          <w:color w:val="000000"/>
          <w:sz w:val="28"/>
        </w:rPr>
        <w:t>
      4. Принимаемые субъектом предпринимательства меры по охране информации, составляющей коммерческую тайну, могут включать в себя:</w:t>
      </w:r>
    </w:p>
    <w:bookmarkEnd w:id="89"/>
    <w:p>
      <w:pPr>
        <w:spacing w:after="0"/>
        <w:ind w:left="0"/>
        <w:jc w:val="both"/>
      </w:pPr>
      <w:r>
        <w:rPr>
          <w:rFonts w:ascii="Times New Roman"/>
          <w:b w:val="false"/>
          <w:i w:val="false"/>
          <w:color w:val="000000"/>
          <w:sz w:val="28"/>
        </w:rPr>
        <w:t>
      1) определение перечня информации, составляющей коммерческую тайну;</w:t>
      </w:r>
    </w:p>
    <w:p>
      <w:pPr>
        <w:spacing w:after="0"/>
        <w:ind w:left="0"/>
        <w:jc w:val="both"/>
      </w:pPr>
      <w:r>
        <w:rPr>
          <w:rFonts w:ascii="Times New Roman"/>
          <w:b w:val="false"/>
          <w:i w:val="false"/>
          <w:color w:val="000000"/>
          <w:sz w:val="28"/>
        </w:rPr>
        <w:t>
      2) ограничение доступа к коммерческой тайне путем установления порядка обращения с этой информацией и контроля за соблюдением такого порядка;</w:t>
      </w:r>
    </w:p>
    <w:p>
      <w:pPr>
        <w:spacing w:after="0"/>
        <w:ind w:left="0"/>
        <w:jc w:val="both"/>
      </w:pPr>
      <w:r>
        <w:rPr>
          <w:rFonts w:ascii="Times New Roman"/>
          <w:b w:val="false"/>
          <w:i w:val="false"/>
          <w:color w:val="000000"/>
          <w:sz w:val="28"/>
        </w:rPr>
        <w:t>
      3) учет лиц, получивших доступ к коммерческой тайне, и (или) лиц, которым эта информация была предоставлена или передана.</w:t>
      </w:r>
    </w:p>
    <w:bookmarkStart w:name="z394" w:id="90"/>
    <w:p>
      <w:pPr>
        <w:spacing w:after="0"/>
        <w:ind w:left="0"/>
        <w:jc w:val="both"/>
      </w:pPr>
      <w:r>
        <w:rPr>
          <w:rFonts w:ascii="Times New Roman"/>
          <w:b w:val="false"/>
          <w:i w:val="false"/>
          <w:color w:val="000000"/>
          <w:sz w:val="28"/>
        </w:rPr>
        <w:t>
      5. Лица, незаконными методами получившие, раскрывшие и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p>
    <w:bookmarkEnd w:id="90"/>
    <w:bookmarkStart w:name="z395" w:id="91"/>
    <w:p>
      <w:pPr>
        <w:spacing w:after="0"/>
        <w:ind w:left="0"/>
        <w:jc w:val="both"/>
      </w:pPr>
      <w:r>
        <w:rPr>
          <w:rFonts w:ascii="Times New Roman"/>
          <w:b w:val="false"/>
          <w:i w:val="false"/>
          <w:color w:val="000000"/>
          <w:sz w:val="28"/>
        </w:rPr>
        <w:t>
      6.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p>
    <w:bookmarkEnd w:id="91"/>
    <w:bookmarkStart w:name="z396" w:id="92"/>
    <w:p>
      <w:pPr>
        <w:spacing w:after="0"/>
        <w:ind w:left="0"/>
        <w:jc w:val="both"/>
      </w:pPr>
      <w:r>
        <w:rPr>
          <w:rFonts w:ascii="Times New Roman"/>
          <w:b w:val="false"/>
          <w:i w:val="false"/>
          <w:color w:val="000000"/>
          <w:sz w:val="28"/>
        </w:rPr>
        <w:t>
      7. Перечень информации, подлежащей обязательному опубликованию либо обязательному доведению до сведения акционеров акционерного общества, участников хозяйственного товарищества, членов производственного кооператива или иного определенного круга лиц, устанавливается законами Республики Казахстан и учредительными документами субъекта предпринимательства.</w:t>
      </w:r>
    </w:p>
    <w:bookmarkEnd w:id="92"/>
    <w:bookmarkStart w:name="z397" w:id="93"/>
    <w:p>
      <w:pPr>
        <w:spacing w:after="0"/>
        <w:ind w:left="0"/>
        <w:jc w:val="both"/>
      </w:pPr>
      <w:r>
        <w:rPr>
          <w:rFonts w:ascii="Times New Roman"/>
          <w:b w:val="false"/>
          <w:i w:val="false"/>
          <w:color w:val="000000"/>
          <w:sz w:val="28"/>
        </w:rPr>
        <w:t>
      8.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 или иных случаев, установленных настоящим Кодексом.</w:t>
      </w:r>
    </w:p>
    <w:bookmarkEnd w:id="93"/>
    <w:bookmarkStart w:name="z398" w:id="94"/>
    <w:p>
      <w:pPr>
        <w:spacing w:after="0"/>
        <w:ind w:left="0"/>
        <w:jc w:val="both"/>
      </w:pPr>
      <w:r>
        <w:rPr>
          <w:rFonts w:ascii="Times New Roman"/>
          <w:b w:val="false"/>
          <w:i w:val="false"/>
          <w:color w:val="000000"/>
          <w:sz w:val="28"/>
        </w:rPr>
        <w:t>
      9. Государственные органы и их должностные лица без согласия субъекта предпринимательства не вправе распространять и (или) использовать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законами Республики Казахстан.</w:t>
      </w:r>
    </w:p>
    <w:bookmarkEnd w:id="94"/>
    <w:bookmarkStart w:name="z399" w:id="95"/>
    <w:p>
      <w:pPr>
        <w:spacing w:after="0"/>
        <w:ind w:left="0"/>
        <w:jc w:val="both"/>
      </w:pPr>
      <w:r>
        <w:rPr>
          <w:rFonts w:ascii="Times New Roman"/>
          <w:b w:val="false"/>
          <w:i w:val="false"/>
          <w:color w:val="000000"/>
          <w:sz w:val="28"/>
        </w:rPr>
        <w:t>
      10. Субъект предпринимательства вправе не предоставлять государственным органам и должностным лицам при выполнении регистрационных, контрольных и надзорных функций 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p>
    <w:bookmarkEnd w:id="95"/>
    <w:bookmarkStart w:name="z1332" w:id="96"/>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объектом информационно-коммуникационной инфраструктуры, передает резервную копию электронного информационного ресурса на единую платформу резервного хранения электронных информационных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96"/>
    <w:bookmarkStart w:name="z1903" w:id="97"/>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информационно-коммуникационной инфраструктуры "электронного правительства" обезличенные сведения, необходимые для осуществления аналитики данных в целях реализации функций государственными органами, в соответствии с правилами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утверждаемыми уполномоченным органом в сфере информатизации.</w:t>
      </w:r>
    </w:p>
    <w:bookmarkEnd w:id="97"/>
    <w:bookmarkStart w:name="z400" w:id="98"/>
    <w:p>
      <w:pPr>
        <w:spacing w:after="0"/>
        <w:ind w:left="0"/>
        <w:jc w:val="both"/>
      </w:pPr>
      <w:r>
        <w:rPr>
          <w:rFonts w:ascii="Times New Roman"/>
          <w:b w:val="false"/>
          <w:i w:val="false"/>
          <w:color w:val="000000"/>
          <w:sz w:val="28"/>
        </w:rPr>
        <w:t>
      11.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98"/>
    <w:bookmarkStart w:name="z401" w:id="99"/>
    <w:p>
      <w:pPr>
        <w:spacing w:after="0"/>
        <w:ind w:left="0"/>
        <w:jc w:val="both"/>
      </w:pPr>
      <w:r>
        <w:rPr>
          <w:rFonts w:ascii="Times New Roman"/>
          <w:b w:val="false"/>
          <w:i w:val="false"/>
          <w:color w:val="000000"/>
          <w:sz w:val="28"/>
        </w:rPr>
        <w:t>
      12. Обобщенная информация, не раскрывающая сведений о деятельности конкретного субъекта предпринимательства, является общедоступной.</w:t>
      </w:r>
    </w:p>
    <w:bookmarkEnd w:id="99"/>
    <w:bookmarkStart w:name="z402" w:id="100"/>
    <w:p>
      <w:pPr>
        <w:spacing w:after="0"/>
        <w:ind w:left="0"/>
        <w:jc w:val="both"/>
      </w:pPr>
      <w:r>
        <w:rPr>
          <w:rFonts w:ascii="Times New Roman"/>
          <w:b w:val="false"/>
          <w:i w:val="false"/>
          <w:color w:val="000000"/>
          <w:sz w:val="28"/>
        </w:rPr>
        <w:t>
      13. К общедоступной информации субъекта предпринимательства относятся:</w:t>
      </w:r>
    </w:p>
    <w:bookmarkEnd w:id="100"/>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или наименование индивидуального предпринимателя;</w:t>
      </w:r>
    </w:p>
    <w:p>
      <w:pPr>
        <w:spacing w:after="0"/>
        <w:ind w:left="0"/>
        <w:jc w:val="both"/>
      </w:pPr>
      <w:r>
        <w:rPr>
          <w:rFonts w:ascii="Times New Roman"/>
          <w:b w:val="false"/>
          <w:i w:val="false"/>
          <w:color w:val="000000"/>
          <w:sz w:val="28"/>
        </w:rPr>
        <w:t>
      2) наименование и дата регистрации юридического лица;</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юридический адрес (место нахождения);</w:t>
      </w:r>
    </w:p>
    <w:p>
      <w:pPr>
        <w:spacing w:after="0"/>
        <w:ind w:left="0"/>
        <w:jc w:val="both"/>
      </w:pPr>
      <w:r>
        <w:rPr>
          <w:rFonts w:ascii="Times New Roman"/>
          <w:b w:val="false"/>
          <w:i w:val="false"/>
          <w:color w:val="000000"/>
          <w:sz w:val="28"/>
        </w:rPr>
        <w:t>
      5) вид деятельности;</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руководителя.</w:t>
      </w:r>
    </w:p>
    <w:bookmarkStart w:name="z2342" w:id="101"/>
    <w:p>
      <w:pPr>
        <w:spacing w:after="0"/>
        <w:ind w:left="0"/>
        <w:jc w:val="both"/>
      </w:pPr>
      <w:r>
        <w:rPr>
          <w:rFonts w:ascii="Times New Roman"/>
          <w:b w:val="false"/>
          <w:i w:val="false"/>
          <w:color w:val="000000"/>
          <w:sz w:val="28"/>
        </w:rPr>
        <w:t>
      7) информация по проводимым государственным закупкам и закупкам субъектов квазигосударственного сектора,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в том числе сведения о планах, объявлениях, участниках, итогах, заключенных договорах, исполнении договорных обязательств и оплате, а также информация по местному содержанию,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Первичные статистические и административные данные</w:t>
      </w:r>
    </w:p>
    <w:bookmarkStart w:name="z403" w:id="102"/>
    <w:p>
      <w:pPr>
        <w:spacing w:after="0"/>
        <w:ind w:left="0"/>
        <w:jc w:val="both"/>
      </w:pPr>
      <w:r>
        <w:rPr>
          <w:rFonts w:ascii="Times New Roman"/>
          <w:b w:val="false"/>
          <w:i w:val="false"/>
          <w:color w:val="000000"/>
          <w:sz w:val="28"/>
        </w:rPr>
        <w:t>
      1. Первичные статистические данные представляются субъектами предпринимательства в соответствии с законодательством Республики Казахстан в области государственной статистики.</w:t>
      </w:r>
    </w:p>
    <w:bookmarkEnd w:id="102"/>
    <w:p>
      <w:pPr>
        <w:spacing w:after="0"/>
        <w:ind w:left="0"/>
        <w:jc w:val="both"/>
      </w:pPr>
      <w:r>
        <w:rPr>
          <w:rFonts w:ascii="Times New Roman"/>
          <w:b w:val="false"/>
          <w:i w:val="false"/>
          <w:color w:val="000000"/>
          <w:sz w:val="28"/>
        </w:rPr>
        <w:t>
      Использование первичных статистических данных государственными органами и Национальным Банком Республики Казахстан в отношении субъекта предпринимательства, в том числе при осуществлении ими контрольных и надзорных функций, не допускается.</w:t>
      </w:r>
    </w:p>
    <w:bookmarkStart w:name="z404" w:id="103"/>
    <w:p>
      <w:pPr>
        <w:spacing w:after="0"/>
        <w:ind w:left="0"/>
        <w:jc w:val="both"/>
      </w:pPr>
      <w:r>
        <w:rPr>
          <w:rFonts w:ascii="Times New Roman"/>
          <w:b w:val="false"/>
          <w:i w:val="false"/>
          <w:color w:val="000000"/>
          <w:sz w:val="28"/>
        </w:rPr>
        <w:t>
      2. Формы, предназначенные для сбора административных данных, а также методики расчета показателей,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bookmarkEnd w:id="103"/>
    <w:p>
      <w:pPr>
        <w:spacing w:after="0"/>
        <w:ind w:left="0"/>
        <w:jc w:val="left"/>
      </w:pPr>
      <w:r>
        <w:rPr>
          <w:rFonts w:ascii="Times New Roman"/>
          <w:b/>
          <w:i w:val="false"/>
          <w:color w:val="000000"/>
        </w:rPr>
        <w:t xml:space="preserve"> Параграф 2. Субъекты индивидуального предпринимательства</w:t>
      </w:r>
    </w:p>
    <w:p>
      <w:pPr>
        <w:spacing w:after="0"/>
        <w:ind w:left="0"/>
        <w:jc w:val="both"/>
      </w:pPr>
      <w:r>
        <w:rPr>
          <w:rFonts w:ascii="Times New Roman"/>
          <w:b/>
          <w:i w:val="false"/>
          <w:color w:val="000000"/>
          <w:sz w:val="28"/>
        </w:rPr>
        <w:t>Статья 30. Понятие и виды индивидуального предпринимательства</w:t>
      </w:r>
    </w:p>
    <w:bookmarkStart w:name="z405" w:id="104"/>
    <w:p>
      <w:pPr>
        <w:spacing w:after="0"/>
        <w:ind w:left="0"/>
        <w:jc w:val="both"/>
      </w:pPr>
      <w:r>
        <w:rPr>
          <w:rFonts w:ascii="Times New Roman"/>
          <w:b w:val="false"/>
          <w:i w:val="false"/>
          <w:color w:val="000000"/>
          <w:sz w:val="28"/>
        </w:rPr>
        <w:t>
      1. Индивидуальным предпринимательством является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104"/>
    <w:p>
      <w:pPr>
        <w:spacing w:after="0"/>
        <w:ind w:left="0"/>
        <w:jc w:val="both"/>
      </w:pPr>
      <w:r>
        <w:rPr>
          <w:rFonts w:ascii="Times New Roman"/>
          <w:b w:val="false"/>
          <w:i w:val="false"/>
          <w:color w:val="000000"/>
          <w:sz w:val="28"/>
        </w:rPr>
        <w:t>
      Иным физическим лицам запрещается осуществлять индивидуальное предпринимательство.</w:t>
      </w:r>
    </w:p>
    <w:bookmarkStart w:name="z406" w:id="105"/>
    <w:p>
      <w:pPr>
        <w:spacing w:after="0"/>
        <w:ind w:left="0"/>
        <w:jc w:val="both"/>
      </w:pP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bookmarkEnd w:id="105"/>
    <w:p>
      <w:pPr>
        <w:spacing w:after="0"/>
        <w:ind w:left="0"/>
        <w:jc w:val="both"/>
      </w:pPr>
      <w:r>
        <w:rPr>
          <w:rFonts w:ascii="Times New Roman"/>
          <w:b/>
          <w:i w:val="false"/>
          <w:color w:val="000000"/>
          <w:sz w:val="28"/>
        </w:rPr>
        <w:t>Статья 31. Личное предпринимательство</w:t>
      </w:r>
    </w:p>
    <w:bookmarkStart w:name="z407" w:id="106"/>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bookmarkEnd w:id="106"/>
    <w:bookmarkStart w:name="z408" w:id="107"/>
    <w:p>
      <w:pPr>
        <w:spacing w:after="0"/>
        <w:ind w:left="0"/>
        <w:jc w:val="both"/>
      </w:pPr>
      <w:r>
        <w:rPr>
          <w:rFonts w:ascii="Times New Roman"/>
          <w:b w:val="false"/>
          <w:i w:val="false"/>
          <w:color w:val="000000"/>
          <w:sz w:val="28"/>
        </w:rPr>
        <w:t>
      2. Для осуществления личного предпринимательства физическим лицом, состоящим в браке, согласие супруга не требуется.</w:t>
      </w:r>
    </w:p>
    <w:bookmarkEnd w:id="107"/>
    <w:bookmarkStart w:name="z409" w:id="108"/>
    <w:p>
      <w:pPr>
        <w:spacing w:after="0"/>
        <w:ind w:left="0"/>
        <w:jc w:val="both"/>
      </w:pPr>
      <w:r>
        <w:rPr>
          <w:rFonts w:ascii="Times New Roman"/>
          <w:b w:val="false"/>
          <w:i w:val="false"/>
          <w:color w:val="000000"/>
          <w:sz w:val="28"/>
        </w:rPr>
        <w:t xml:space="preserve">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 </w:t>
      </w:r>
    </w:p>
    <w:bookmarkEnd w:id="108"/>
    <w:bookmarkStart w:name="z410" w:id="109"/>
    <w:p>
      <w:pPr>
        <w:spacing w:after="0"/>
        <w:ind w:left="0"/>
        <w:jc w:val="both"/>
      </w:pP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bookmarkEnd w:id="109"/>
    <w:p>
      <w:pPr>
        <w:spacing w:after="0"/>
        <w:ind w:left="0"/>
        <w:jc w:val="both"/>
      </w:pPr>
      <w:r>
        <w:rPr>
          <w:rFonts w:ascii="Times New Roman"/>
          <w:b/>
          <w:i w:val="false"/>
          <w:color w:val="000000"/>
          <w:sz w:val="28"/>
        </w:rPr>
        <w:t>Статья 32. Совместное предпринимательство</w:t>
      </w:r>
    </w:p>
    <w:bookmarkStart w:name="z411" w:id="110"/>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bookmarkEnd w:id="110"/>
    <w:bookmarkStart w:name="z412" w:id="111"/>
    <w:p>
      <w:pPr>
        <w:spacing w:after="0"/>
        <w:ind w:left="0"/>
        <w:jc w:val="both"/>
      </w:pP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p>
    <w:bookmarkEnd w:id="111"/>
    <w:bookmarkStart w:name="z413" w:id="112"/>
    <w:p>
      <w:pPr>
        <w:spacing w:after="0"/>
        <w:ind w:left="0"/>
        <w:jc w:val="both"/>
      </w:pPr>
      <w:r>
        <w:rPr>
          <w:rFonts w:ascii="Times New Roman"/>
          <w:b w:val="false"/>
          <w:i w:val="false"/>
          <w:color w:val="000000"/>
          <w:sz w:val="28"/>
        </w:rPr>
        <w:t>
      3. Формами совместного предпринимательства являются:</w:t>
      </w:r>
    </w:p>
    <w:bookmarkEnd w:id="112"/>
    <w:p>
      <w:pPr>
        <w:spacing w:after="0"/>
        <w:ind w:left="0"/>
        <w:jc w:val="both"/>
      </w:pP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p>
    <w:p>
      <w:pPr>
        <w:spacing w:after="0"/>
        <w:ind w:left="0"/>
        <w:jc w:val="both"/>
      </w:pP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p>
    <w:p>
      <w:pPr>
        <w:spacing w:after="0"/>
        <w:ind w:left="0"/>
        <w:jc w:val="both"/>
      </w:pP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p>
    <w:p>
      <w:pPr>
        <w:spacing w:after="0"/>
        <w:ind w:left="0"/>
        <w:jc w:val="both"/>
      </w:pPr>
      <w:r>
        <w:rPr>
          <w:rFonts w:ascii="Times New Roman"/>
          <w:b w:val="false"/>
          <w:i w:val="false"/>
          <w:color w:val="000000"/>
          <w:sz w:val="28"/>
        </w:rPr>
        <w:t>
      4) иные формы в соответствии с законами Республики Казахстан.</w:t>
      </w:r>
    </w:p>
    <w:bookmarkStart w:name="z414" w:id="113"/>
    <w:p>
      <w:pPr>
        <w:spacing w:after="0"/>
        <w:ind w:left="0"/>
        <w:jc w:val="both"/>
      </w:pP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p>
    <w:bookmarkEnd w:id="113"/>
    <w:p>
      <w:pPr>
        <w:spacing w:after="0"/>
        <w:ind w:left="0"/>
        <w:jc w:val="both"/>
      </w:pP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p>
    <w:bookmarkStart w:name="z415" w:id="114"/>
    <w:p>
      <w:pPr>
        <w:spacing w:after="0"/>
        <w:ind w:left="0"/>
        <w:jc w:val="both"/>
      </w:pP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bookmarkEnd w:id="114"/>
    <w:p>
      <w:pPr>
        <w:spacing w:after="0"/>
        <w:ind w:left="0"/>
        <w:jc w:val="both"/>
      </w:pPr>
      <w:r>
        <w:rPr>
          <w:rFonts w:ascii="Times New Roman"/>
          <w:b/>
          <w:i w:val="false"/>
          <w:color w:val="000000"/>
          <w:sz w:val="28"/>
        </w:rPr>
        <w:t>Статья 33. Осуществление деятельности индивидуального предпринимателя под своим именем</w:t>
      </w:r>
    </w:p>
    <w:bookmarkStart w:name="z416" w:id="115"/>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p>
    <w:bookmarkEnd w:id="115"/>
    <w:bookmarkStart w:name="z417" w:id="116"/>
    <w:p>
      <w:pPr>
        <w:spacing w:after="0"/>
        <w:ind w:left="0"/>
        <w:jc w:val="both"/>
      </w:pPr>
      <w:r>
        <w:rPr>
          <w:rFonts w:ascii="Times New Roman"/>
          <w:b w:val="false"/>
          <w:i w:val="false"/>
          <w:color w:val="000000"/>
          <w:sz w:val="28"/>
        </w:rPr>
        <w:t>
      2. Гражданин, кандас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p>
    <w:bookmarkEnd w:id="116"/>
    <w:bookmarkStart w:name="z418" w:id="117"/>
    <w:p>
      <w:pPr>
        <w:spacing w:after="0"/>
        <w:ind w:left="0"/>
        <w:jc w:val="both"/>
      </w:pP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p>
    <w:bookmarkEnd w:id="117"/>
    <w:bookmarkStart w:name="z419" w:id="118"/>
    <w:p>
      <w:pPr>
        <w:spacing w:after="0"/>
        <w:ind w:left="0"/>
        <w:jc w:val="both"/>
      </w:pP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bookmarkEnd w:id="118"/>
    <w:p>
      <w:pPr>
        <w:spacing w:after="0"/>
        <w:ind w:left="0"/>
        <w:jc w:val="both"/>
      </w:pPr>
      <w:r>
        <w:rPr>
          <w:rFonts w:ascii="Times New Roman"/>
          <w:b/>
          <w:i w:val="false"/>
          <w:color w:val="000000"/>
          <w:sz w:val="28"/>
        </w:rPr>
        <w:t>Статья 34. Социальная защита индивидуального предпринимателя</w:t>
      </w:r>
    </w:p>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p>
      <w:pPr>
        <w:spacing w:after="0"/>
        <w:ind w:left="0"/>
        <w:jc w:val="both"/>
      </w:pPr>
      <w:r>
        <w:rPr>
          <w:rFonts w:ascii="Times New Roman"/>
          <w:b/>
          <w:i w:val="false"/>
          <w:color w:val="000000"/>
          <w:sz w:val="28"/>
        </w:rPr>
        <w:t>Статья 35. Государственная регистрация индивидуальных предпринимателей</w:t>
      </w:r>
    </w:p>
    <w:bookmarkStart w:name="z1343" w:id="119"/>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119"/>
    <w:bookmarkStart w:name="z1344" w:id="120"/>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120"/>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 за исключением лиц, указанных в пунктах 3 и 4 настоящей статьи, а также случаев, предусмотренных налоговым законодательством Республики Казахстан.</w:t>
      </w:r>
    </w:p>
    <w:bookmarkStart w:name="z1345" w:id="121"/>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121"/>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both"/>
      </w:pPr>
      <w:r>
        <w:rPr>
          <w:rFonts w:ascii="Times New Roman"/>
          <w:b w:val="false"/>
          <w:i w:val="false"/>
          <w:color w:val="000000"/>
          <w:sz w:val="28"/>
        </w:rPr>
        <w:t>
      2) имущественного дохода;</w:t>
      </w:r>
    </w:p>
    <w:p>
      <w:pPr>
        <w:spacing w:after="0"/>
        <w:ind w:left="0"/>
        <w:jc w:val="both"/>
      </w:pPr>
      <w:r>
        <w:rPr>
          <w:rFonts w:ascii="Times New Roman"/>
          <w:b w:val="false"/>
          <w:i w:val="false"/>
          <w:color w:val="000000"/>
          <w:sz w:val="28"/>
        </w:rPr>
        <w:t>
      3) доходов из источников за пределами Республики Казахстан;</w:t>
      </w:r>
    </w:p>
    <w:p>
      <w:pPr>
        <w:spacing w:after="0"/>
        <w:ind w:left="0"/>
        <w:jc w:val="both"/>
      </w:pPr>
      <w:r>
        <w:rPr>
          <w:rFonts w:ascii="Times New Roman"/>
          <w:b w:val="false"/>
          <w:i w:val="false"/>
          <w:color w:val="000000"/>
          <w:sz w:val="28"/>
        </w:rPr>
        <w:t>
      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p>
      <w:pPr>
        <w:spacing w:after="0"/>
        <w:ind w:left="0"/>
        <w:jc w:val="both"/>
      </w:pPr>
      <w:r>
        <w:rPr>
          <w:rFonts w:ascii="Times New Roman"/>
          <w:b w:val="false"/>
          <w:i w:val="false"/>
          <w:color w:val="000000"/>
          <w:sz w:val="28"/>
        </w:rPr>
        <w:t xml:space="preserve">
      5)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 </w:t>
      </w:r>
    </w:p>
    <w:p>
      <w:pPr>
        <w:spacing w:after="0"/>
        <w:ind w:left="0"/>
        <w:jc w:val="both"/>
      </w:pPr>
      <w:r>
        <w:rPr>
          <w:rFonts w:ascii="Times New Roman"/>
          <w:b w:val="false"/>
          <w:i w:val="false"/>
          <w:color w:val="000000"/>
          <w:sz w:val="28"/>
        </w:rPr>
        <w:t>
      6)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7) доходов трудовых иммигрантов-резидентов,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both"/>
      </w:pPr>
      <w:r>
        <w:rPr>
          <w:rFonts w:ascii="Times New Roman"/>
          <w:b w:val="false"/>
          <w:i w:val="false"/>
          <w:color w:val="000000"/>
          <w:sz w:val="28"/>
        </w:rPr>
        <w:t>
      8) доходов медиаторов, за исключением профессиональных медиаторов в соответствии с Законом Республики Казахстан "О медиации", полученных от лиц, не являющихся налоговыми агентами;</w:t>
      </w:r>
    </w:p>
    <w:p>
      <w:pPr>
        <w:spacing w:after="0"/>
        <w:ind w:left="0"/>
        <w:jc w:val="both"/>
      </w:pPr>
      <w:r>
        <w:rPr>
          <w:rFonts w:ascii="Times New Roman"/>
          <w:b w:val="false"/>
          <w:i w:val="false"/>
          <w:color w:val="000000"/>
          <w:sz w:val="28"/>
        </w:rPr>
        <w:t>
      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Физическое лицо, признанное в соответствии со статьей 774 Кодекса Республики Казахстан "О налогах и других обязательных платежах в бюджет" (Налоговый кодекс) плательщиком единого совокупного платежа, вправе не регистрироваться в качестве индивидуального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Законом РК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государственной регистрации индивидуальных предпринимателей</w:t>
      </w:r>
    </w:p>
    <w:bookmarkStart w:name="z423" w:id="122"/>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информационную систему разрешений и уведомлений уведомление по форме, утвержденной уполномоченным органом в сфере разрешений и уведомлений.</w:t>
      </w:r>
    </w:p>
    <w:bookmarkEnd w:id="122"/>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bookmarkStart w:name="z424" w:id="123"/>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bookmarkEnd w:id="123"/>
    <w:bookmarkStart w:name="z425" w:id="124"/>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bookmarkEnd w:id="124"/>
    <w:bookmarkStart w:name="z426" w:id="125"/>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bookmarkEnd w:id="125"/>
    <w:bookmarkStart w:name="z427" w:id="126"/>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либо в явочном порядке на бумажном носителе.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Свидетельство о государственной регистрации индивидуального предпринимателя</w:t>
      </w:r>
    </w:p>
    <w:p>
      <w:pPr>
        <w:spacing w:after="0"/>
        <w:ind w:left="0"/>
        <w:jc w:val="both"/>
      </w:pPr>
      <w:r>
        <w:rPr>
          <w:rFonts w:ascii="Times New Roman"/>
          <w:b w:val="false"/>
          <w:i w:val="false"/>
          <w:color w:val="ff0000"/>
          <w:sz w:val="28"/>
        </w:rPr>
        <w:t xml:space="preserve">
      Сноска. Статья 37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c 01.01.2017).</w:t>
      </w:r>
    </w:p>
    <w:p>
      <w:pPr>
        <w:spacing w:after="0"/>
        <w:ind w:left="0"/>
        <w:jc w:val="both"/>
      </w:pPr>
      <w:r>
        <w:rPr>
          <w:rFonts w:ascii="Times New Roman"/>
          <w:b/>
          <w:i w:val="false"/>
          <w:color w:val="000000"/>
          <w:sz w:val="28"/>
        </w:rPr>
        <w:t>Статья 38. Прекращение деятельности индивидуального предпринимателя</w:t>
      </w:r>
    </w:p>
    <w:bookmarkStart w:name="z431" w:id="127"/>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p>
    <w:bookmarkEnd w:id="127"/>
    <w:p>
      <w:pPr>
        <w:spacing w:after="0"/>
        <w:ind w:left="0"/>
        <w:jc w:val="both"/>
      </w:pP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 В этом случае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p>
    <w:bookmarkStart w:name="z432" w:id="128"/>
    <w:p>
      <w:pPr>
        <w:spacing w:after="0"/>
        <w:ind w:left="0"/>
        <w:jc w:val="both"/>
      </w:pP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pPr>
        <w:spacing w:after="0"/>
        <w:ind w:left="0"/>
        <w:jc w:val="both"/>
      </w:pP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p>
    <w:p>
      <w:pPr>
        <w:spacing w:after="0"/>
        <w:ind w:left="0"/>
        <w:jc w:val="both"/>
      </w:pPr>
      <w:r>
        <w:rPr>
          <w:rFonts w:ascii="Times New Roman"/>
          <w:b w:val="false"/>
          <w:i w:val="false"/>
          <w:color w:val="000000"/>
          <w:sz w:val="28"/>
        </w:rPr>
        <w:t>
      4) объявления его умершим;</w:t>
      </w:r>
    </w:p>
    <w:p>
      <w:pPr>
        <w:spacing w:after="0"/>
        <w:ind w:left="0"/>
        <w:jc w:val="both"/>
      </w:pPr>
      <w:r>
        <w:rPr>
          <w:rFonts w:ascii="Times New Roman"/>
          <w:b w:val="false"/>
          <w:i w:val="false"/>
          <w:color w:val="000000"/>
          <w:sz w:val="28"/>
        </w:rPr>
        <w:t>
      5) включения его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признания его безвестно отсутствующим;</w:t>
      </w:r>
    </w:p>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Start w:name="z433" w:id="129"/>
    <w:p>
      <w:pPr>
        <w:spacing w:after="0"/>
        <w:ind w:left="0"/>
        <w:jc w:val="both"/>
      </w:pP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p>
    <w:bookmarkEnd w:id="129"/>
    <w:p>
      <w:pPr>
        <w:spacing w:after="0"/>
        <w:ind w:left="0"/>
        <w:jc w:val="both"/>
      </w:pPr>
      <w:r>
        <w:rPr>
          <w:rFonts w:ascii="Times New Roman"/>
          <w:b w:val="false"/>
          <w:i w:val="false"/>
          <w:color w:val="000000"/>
          <w:sz w:val="28"/>
        </w:rPr>
        <w:t>
      1) личного предпринимательства при признании индивидуального предпринимателя недееспособным, ограниченно дееспособным или его смерти;</w:t>
      </w:r>
    </w:p>
    <w:p>
      <w:pPr>
        <w:spacing w:after="0"/>
        <w:ind w:left="0"/>
        <w:jc w:val="both"/>
      </w:pPr>
      <w:r>
        <w:rPr>
          <w:rFonts w:ascii="Times New Roman"/>
          <w:b w:val="false"/>
          <w:i w:val="false"/>
          <w:color w:val="000000"/>
          <w:sz w:val="28"/>
        </w:rPr>
        <w:t>
      2) семейного предпринимательства и простого товарищества,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p>
    <w:p>
      <w:pPr>
        <w:spacing w:after="0"/>
        <w:ind w:left="0"/>
        <w:jc w:val="both"/>
      </w:pP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p>
    <w:bookmarkStart w:name="z1898" w:id="130"/>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130"/>
    <w:bookmarkStart w:name="z434" w:id="131"/>
    <w:p>
      <w:pPr>
        <w:spacing w:after="0"/>
        <w:ind w:left="0"/>
        <w:jc w:val="both"/>
      </w:pPr>
      <w:r>
        <w:rPr>
          <w:rFonts w:ascii="Times New Roman"/>
          <w:b w:val="false"/>
          <w:i w:val="false"/>
          <w:color w:val="000000"/>
          <w:sz w:val="28"/>
        </w:rPr>
        <w:t xml:space="preserve">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31"/>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этой информации на интернет-ресурсе уполномоченного органа, осуществляющего руководство в сфере обеспечения поступления налогов и других обязательных платежей в бюджет.</w:t>
      </w:r>
    </w:p>
    <w:bookmarkStart w:name="z435" w:id="132"/>
    <w:p>
      <w:pPr>
        <w:spacing w:after="0"/>
        <w:ind w:left="0"/>
        <w:jc w:val="both"/>
      </w:pP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даты его фактического прекращения в добровольном порядке либо соответственно с даты вступления в законную силу решения суда – при принудительном порядке.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незначительной и средней степенями риска, законами Республики Казахстан устанавливается упрощенный порядок реорганизации и добровольной ликвидации.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Банкротство индивидуального предпринимателя</w:t>
      </w:r>
    </w:p>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Статья 40. Обращение взыскания по долгам индивидуальных предпринимателей на их имущество</w:t>
      </w:r>
    </w:p>
    <w:bookmarkStart w:name="z437" w:id="133"/>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p>
    <w:bookmarkEnd w:id="133"/>
    <w:bookmarkStart w:name="z438" w:id="134"/>
    <w:p>
      <w:pPr>
        <w:spacing w:after="0"/>
        <w:ind w:left="0"/>
        <w:jc w:val="both"/>
      </w:pP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p>
    <w:bookmarkEnd w:id="134"/>
    <w:p>
      <w:pPr>
        <w:spacing w:after="0"/>
        <w:ind w:left="0"/>
        <w:jc w:val="both"/>
      </w:pPr>
      <w:r>
        <w:rPr>
          <w:rFonts w:ascii="Times New Roman"/>
          <w:b/>
          <w:i w:val="false"/>
          <w:color w:val="000000"/>
          <w:sz w:val="28"/>
        </w:rPr>
        <w:t>Статья 41. Понятие и формы крестьянского или фермерского хозяйства</w:t>
      </w:r>
    </w:p>
    <w:bookmarkStart w:name="z439" w:id="135"/>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35"/>
    <w:bookmarkStart w:name="z440" w:id="136"/>
    <w:p>
      <w:pPr>
        <w:spacing w:after="0"/>
        <w:ind w:left="0"/>
        <w:jc w:val="both"/>
      </w:pPr>
      <w:r>
        <w:rPr>
          <w:rFonts w:ascii="Times New Roman"/>
          <w:b w:val="false"/>
          <w:i w:val="false"/>
          <w:color w:val="000000"/>
          <w:sz w:val="28"/>
        </w:rPr>
        <w:t>
      2. Крестьянское или фермерское хозяйство может выступать в формах:</w:t>
      </w:r>
    </w:p>
    <w:bookmarkEnd w:id="136"/>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i w:val="false"/>
          <w:color w:val="000000"/>
          <w:sz w:val="28"/>
        </w:rPr>
        <w:t>Статья 42. Глава и члены крестьянского или фермерского хозяйства</w:t>
      </w:r>
    </w:p>
    <w:bookmarkStart w:name="z441" w:id="137"/>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кандас, достигший восемнадцати лет.</w:t>
      </w:r>
    </w:p>
    <w:bookmarkEnd w:id="137"/>
    <w:bookmarkStart w:name="z442" w:id="138"/>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138"/>
    <w:p>
      <w:pPr>
        <w:spacing w:after="0"/>
        <w:ind w:left="0"/>
        <w:jc w:val="both"/>
      </w:pPr>
      <w:r>
        <w:rPr>
          <w:rFonts w:ascii="Times New Roman"/>
          <w:b/>
          <w:i w:val="false"/>
          <w:color w:val="000000"/>
          <w:sz w:val="28"/>
        </w:rPr>
        <w:t>Статья 43. Права и обязанности главы и членов крестьянского или фермерского хозяйства</w:t>
      </w:r>
    </w:p>
    <w:bookmarkStart w:name="z443" w:id="139"/>
    <w:p>
      <w:pPr>
        <w:spacing w:after="0"/>
        <w:ind w:left="0"/>
        <w:jc w:val="both"/>
      </w:pPr>
      <w:r>
        <w:rPr>
          <w:rFonts w:ascii="Times New Roman"/>
          <w:b w:val="false"/>
          <w:i w:val="false"/>
          <w:color w:val="000000"/>
          <w:sz w:val="28"/>
        </w:rPr>
        <w:t>
      1. Глава крестьянского или фермерского хозяйства вправе:</w:t>
      </w:r>
    </w:p>
    <w:bookmarkEnd w:id="139"/>
    <w:p>
      <w:pPr>
        <w:spacing w:after="0"/>
        <w:ind w:left="0"/>
        <w:jc w:val="both"/>
      </w:pP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p>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p>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w:t>
      </w:r>
    </w:p>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p>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p>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Start w:name="z444" w:id="140"/>
    <w:p>
      <w:pPr>
        <w:spacing w:after="0"/>
        <w:ind w:left="0"/>
        <w:jc w:val="both"/>
      </w:pPr>
      <w:r>
        <w:rPr>
          <w:rFonts w:ascii="Times New Roman"/>
          <w:b w:val="false"/>
          <w:i w:val="false"/>
          <w:color w:val="000000"/>
          <w:sz w:val="28"/>
        </w:rPr>
        <w:t>
      2. Глава крестьянского или фермерского хозяйства обязан:</w:t>
      </w:r>
    </w:p>
    <w:bookmarkEnd w:id="140"/>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w:t>
      </w:r>
    </w:p>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p>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w:t>
      </w:r>
    </w:p>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Start w:name="z445" w:id="141"/>
    <w:p>
      <w:pPr>
        <w:spacing w:after="0"/>
        <w:ind w:left="0"/>
        <w:jc w:val="both"/>
      </w:pPr>
      <w:r>
        <w:rPr>
          <w:rFonts w:ascii="Times New Roman"/>
          <w:b w:val="false"/>
          <w:i w:val="false"/>
          <w:color w:val="000000"/>
          <w:sz w:val="28"/>
        </w:rPr>
        <w:t>
      3. Члены крестьянского или фермерского хозяйства вправе:</w:t>
      </w:r>
    </w:p>
    <w:bookmarkEnd w:id="141"/>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в порядке, определяемом общим собранием членов крестьянского или фермерского хозяйства;</w:t>
      </w:r>
    </w:p>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этого хозяйства;</w:t>
      </w:r>
    </w:p>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(бездействие) главы и других членов;</w:t>
      </w:r>
    </w:p>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p>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Start w:name="z446" w:id="142"/>
    <w:p>
      <w:pPr>
        <w:spacing w:after="0"/>
        <w:ind w:left="0"/>
        <w:jc w:val="both"/>
      </w:pPr>
      <w:r>
        <w:rPr>
          <w:rFonts w:ascii="Times New Roman"/>
          <w:b w:val="false"/>
          <w:i w:val="false"/>
          <w:color w:val="000000"/>
          <w:sz w:val="28"/>
        </w:rPr>
        <w:t>
      4. Члены крестьянского или фермерского хозяйства обязаны:</w:t>
      </w:r>
    </w:p>
    <w:bookmarkEnd w:id="142"/>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w:t>
      </w:r>
    </w:p>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w:t>
      </w:r>
    </w:p>
    <w:p>
      <w:pPr>
        <w:spacing w:after="0"/>
        <w:ind w:left="0"/>
        <w:jc w:val="both"/>
      </w:pP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p>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p>
      <w:pPr>
        <w:spacing w:after="0"/>
        <w:ind w:left="0"/>
        <w:jc w:val="both"/>
      </w:pPr>
      <w:r>
        <w:rPr>
          <w:rFonts w:ascii="Times New Roman"/>
          <w:b/>
          <w:i w:val="false"/>
          <w:color w:val="000000"/>
          <w:sz w:val="28"/>
        </w:rPr>
        <w:t>Статья 44. Особенности создания крестьянского или фермерского хозяйства</w:t>
      </w:r>
    </w:p>
    <w:bookmarkStart w:name="z447" w:id="143"/>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Крестьянское или фермерское хозяйство как форма хозяйствования</w:t>
      </w:r>
    </w:p>
    <w:bookmarkStart w:name="z449" w:id="144"/>
    <w:p>
      <w:pPr>
        <w:spacing w:after="0"/>
        <w:ind w:left="0"/>
        <w:jc w:val="both"/>
      </w:pP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p>
    <w:bookmarkEnd w:id="144"/>
    <w:bookmarkStart w:name="z450" w:id="145"/>
    <w:p>
      <w:pPr>
        <w:spacing w:after="0"/>
        <w:ind w:left="0"/>
        <w:jc w:val="both"/>
      </w:pP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p>
    <w:bookmarkEnd w:id="145"/>
    <w:bookmarkStart w:name="z451" w:id="146"/>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вправе:</w:t>
      </w:r>
    </w:p>
    <w:bookmarkEnd w:id="146"/>
    <w:p>
      <w:pPr>
        <w:spacing w:after="0"/>
        <w:ind w:left="0"/>
        <w:jc w:val="both"/>
      </w:pPr>
      <w:r>
        <w:rPr>
          <w:rFonts w:ascii="Times New Roman"/>
          <w:b w:val="false"/>
          <w:i w:val="false"/>
          <w:color w:val="000000"/>
          <w:sz w:val="28"/>
        </w:rPr>
        <w:t>
      1) открывать банковские счета и распоряжаться своими деньгами;</w:t>
      </w:r>
    </w:p>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p>
      <w:pPr>
        <w:spacing w:after="0"/>
        <w:ind w:left="0"/>
        <w:jc w:val="both"/>
      </w:pPr>
      <w:r>
        <w:rPr>
          <w:rFonts w:ascii="Times New Roman"/>
          <w:b/>
          <w:i w:val="false"/>
          <w:color w:val="000000"/>
          <w:sz w:val="28"/>
        </w:rPr>
        <w:t xml:space="preserve">Статья 46. Собственность крестьянского или фермерского хозяйства </w:t>
      </w:r>
    </w:p>
    <w:bookmarkStart w:name="z452" w:id="147"/>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147"/>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Start w:name="z453" w:id="148"/>
    <w:p>
      <w:pPr>
        <w:spacing w:after="0"/>
        <w:ind w:left="0"/>
        <w:jc w:val="both"/>
      </w:pP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p>
    <w:bookmarkEnd w:id="148"/>
    <w:bookmarkStart w:name="z454" w:id="149"/>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p>
    <w:bookmarkEnd w:id="149"/>
    <w:bookmarkStart w:name="z455" w:id="150"/>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150"/>
    <w:bookmarkStart w:name="z456" w:id="151"/>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bookmarkEnd w:id="151"/>
    <w:p>
      <w:pPr>
        <w:spacing w:after="0"/>
        <w:ind w:left="0"/>
        <w:jc w:val="both"/>
      </w:pPr>
      <w:r>
        <w:rPr>
          <w:rFonts w:ascii="Times New Roman"/>
          <w:b/>
          <w:i w:val="false"/>
          <w:color w:val="000000"/>
          <w:sz w:val="28"/>
        </w:rPr>
        <w:t>Статья 47. Предоставление земельного участка для ведения крестьянского или фермерского хозяйства</w:t>
      </w:r>
    </w:p>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48. Условия деятельности крестьянского или фермерского хозяйства</w:t>
      </w:r>
    </w:p>
    <w:bookmarkStart w:name="z457" w:id="152"/>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p>
    <w:bookmarkEnd w:id="152"/>
    <w:bookmarkStart w:name="z458" w:id="153"/>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p>
    <w:bookmarkEnd w:id="153"/>
    <w:bookmarkStart w:name="z459" w:id="154"/>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 и (или) договору на оказание услуг по представлению персонала.</w:t>
      </w:r>
    </w:p>
    <w:bookmarkEnd w:id="154"/>
    <w:bookmarkStart w:name="z460" w:id="155"/>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а также договора на оказание услуг по предоставлению персонала определяется трудовым и гражданским законодательством Республики Казахстан.</w:t>
      </w:r>
    </w:p>
    <w:bookmarkEnd w:id="155"/>
    <w:bookmarkStart w:name="z461" w:id="156"/>
    <w:p>
      <w:pPr>
        <w:spacing w:after="0"/>
        <w:ind w:left="0"/>
        <w:jc w:val="both"/>
      </w:pP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а также по договору на оказание услуг по предоставлению персонала, пользуются всеми правами, предусмотренными законами Республики Казахстан.</w:t>
      </w:r>
    </w:p>
    <w:bookmarkEnd w:id="156"/>
    <w:bookmarkStart w:name="z462" w:id="157"/>
    <w:p>
      <w:pPr>
        <w:spacing w:after="0"/>
        <w:ind w:left="0"/>
        <w:jc w:val="both"/>
      </w:pP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Прекращение деятельности крестьянского или фермерского хозяйства</w:t>
      </w:r>
    </w:p>
    <w:bookmarkStart w:name="z463" w:id="158"/>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158"/>
    <w:bookmarkStart w:name="z464" w:id="159"/>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159"/>
    <w:bookmarkStart w:name="z465" w:id="160"/>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160"/>
    <w:bookmarkStart w:name="z466" w:id="161"/>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bookmarkEnd w:id="161"/>
    <w:p>
      <w:pPr>
        <w:spacing w:after="0"/>
        <w:ind w:left="0"/>
        <w:jc w:val="left"/>
      </w:pPr>
      <w:r>
        <w:rPr>
          <w:rFonts w:ascii="Times New Roman"/>
          <w:b/>
          <w:i w:val="false"/>
          <w:color w:val="000000"/>
        </w:rPr>
        <w:t xml:space="preserve"> Параграф 3. Предпринимательство юридических лиц</w:t>
      </w:r>
    </w:p>
    <w:p>
      <w:pPr>
        <w:spacing w:after="0"/>
        <w:ind w:left="0"/>
        <w:jc w:val="both"/>
      </w:pPr>
      <w:r>
        <w:rPr>
          <w:rFonts w:ascii="Times New Roman"/>
          <w:b/>
          <w:i w:val="false"/>
          <w:color w:val="000000"/>
          <w:sz w:val="28"/>
        </w:rPr>
        <w:t>Статья 50. Предпринимательство негосударственных юридических лиц</w:t>
      </w:r>
    </w:p>
    <w:bookmarkStart w:name="z467" w:id="162"/>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p>
    <w:bookmarkEnd w:id="162"/>
    <w:bookmarkStart w:name="z468" w:id="163"/>
    <w:p>
      <w:pPr>
        <w:spacing w:after="0"/>
        <w:ind w:left="0"/>
        <w:jc w:val="both"/>
      </w:pP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p>
    <w:bookmarkEnd w:id="163"/>
    <w:bookmarkStart w:name="z469" w:id="164"/>
    <w:p>
      <w:pPr>
        <w:spacing w:after="0"/>
        <w:ind w:left="0"/>
        <w:jc w:val="both"/>
      </w:pP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End w:id="164"/>
    <w:p>
      <w:pPr>
        <w:spacing w:after="0"/>
        <w:ind w:left="0"/>
        <w:jc w:val="both"/>
      </w:pPr>
      <w:r>
        <w:rPr>
          <w:rFonts w:ascii="Times New Roman"/>
          <w:b/>
          <w:i w:val="false"/>
          <w:color w:val="000000"/>
          <w:sz w:val="28"/>
        </w:rPr>
        <w:t>Статья 51. Предпринимательство государственных предприятий</w:t>
      </w:r>
    </w:p>
    <w:bookmarkStart w:name="z470" w:id="165"/>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p>
    <w:bookmarkEnd w:id="165"/>
    <w:p>
      <w:pPr>
        <w:spacing w:after="0"/>
        <w:ind w:left="0"/>
        <w:jc w:val="both"/>
      </w:pPr>
      <w:r>
        <w:rPr>
          <w:rFonts w:ascii="Times New Roman"/>
          <w:b w:val="false"/>
          <w:i w:val="false"/>
          <w:color w:val="000000"/>
          <w:sz w:val="28"/>
        </w:rPr>
        <w:t>
      1) хозяйственного ведения;</w:t>
      </w:r>
    </w:p>
    <w:p>
      <w:pPr>
        <w:spacing w:after="0"/>
        <w:ind w:left="0"/>
        <w:jc w:val="both"/>
      </w:pPr>
      <w:r>
        <w:rPr>
          <w:rFonts w:ascii="Times New Roman"/>
          <w:b w:val="false"/>
          <w:i w:val="false"/>
          <w:color w:val="000000"/>
          <w:sz w:val="28"/>
        </w:rPr>
        <w:t>
      2) оперативного управления (казенные предприятия).</w:t>
      </w:r>
    </w:p>
    <w:bookmarkStart w:name="z471" w:id="166"/>
    <w:p>
      <w:pPr>
        <w:spacing w:after="0"/>
        <w:ind w:left="0"/>
        <w:jc w:val="both"/>
      </w:pPr>
      <w:r>
        <w:rPr>
          <w:rFonts w:ascii="Times New Roman"/>
          <w:b w:val="false"/>
          <w:i w:val="false"/>
          <w:color w:val="000000"/>
          <w:sz w:val="28"/>
        </w:rPr>
        <w:t>
      2. Государственным предприятием на праве хозяйственного ведения является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66"/>
    <w:bookmarkStart w:name="z472" w:id="167"/>
    <w:p>
      <w:pPr>
        <w:spacing w:after="0"/>
        <w:ind w:left="0"/>
        <w:jc w:val="both"/>
      </w:pPr>
      <w:r>
        <w:rPr>
          <w:rFonts w:ascii="Times New Roman"/>
          <w:b w:val="false"/>
          <w:i w:val="false"/>
          <w:color w:val="000000"/>
          <w:sz w:val="28"/>
        </w:rPr>
        <w:t>
      3. Казенным предприятием является коммерческая организация, наделенная государством имуществом на праве оперативного управления.</w:t>
      </w:r>
    </w:p>
    <w:bookmarkEnd w:id="167"/>
    <w:p>
      <w:pPr>
        <w:spacing w:after="0"/>
        <w:ind w:left="0"/>
        <w:jc w:val="both"/>
      </w:pPr>
      <w:r>
        <w:rPr>
          <w:rFonts w:ascii="Times New Roman"/>
          <w:b/>
          <w:i w:val="false"/>
          <w:color w:val="000000"/>
          <w:sz w:val="28"/>
        </w:rPr>
        <w:t>Статья 52. Государственная регистрация юридических лиц, относящихся к субъектам предпринимательства, и учетная регистрация их филиалов и представительств</w:t>
      </w:r>
    </w:p>
    <w:bookmarkStart w:name="z473" w:id="168"/>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p>
    <w:bookmarkEnd w:id="168"/>
    <w:bookmarkStart w:name="z474" w:id="169"/>
    <w:p>
      <w:pPr>
        <w:spacing w:after="0"/>
        <w:ind w:left="0"/>
        <w:jc w:val="both"/>
      </w:pP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p>
    <w:bookmarkEnd w:id="169"/>
    <w:bookmarkStart w:name="z475" w:id="170"/>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170"/>
    <w:bookmarkStart w:name="z476" w:id="171"/>
    <w:p>
      <w:pPr>
        <w:spacing w:after="0"/>
        <w:ind w:left="0"/>
        <w:jc w:val="both"/>
      </w:pP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Реорганизация и ликвидация юридического лица, являющегося субъектом предпринимательства</w:t>
      </w:r>
    </w:p>
    <w:bookmarkStart w:name="z477" w:id="172"/>
    <w:p>
      <w:pPr>
        <w:spacing w:after="0"/>
        <w:ind w:left="0"/>
        <w:jc w:val="both"/>
      </w:pPr>
      <w:r>
        <w:rPr>
          <w:rFonts w:ascii="Times New Roman"/>
          <w:b w:val="false"/>
          <w:i w:val="false"/>
          <w:color w:val="000000"/>
          <w:sz w:val="28"/>
        </w:rPr>
        <w:t xml:space="preserve">
      1. Реорганизация или ликвидация юридического лица, являющегося субъектом предпринимательства,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установленных настоящим Кодексом и законами Республики Казахстан.</w:t>
      </w:r>
    </w:p>
    <w:bookmarkEnd w:id="172"/>
    <w:bookmarkStart w:name="z478" w:id="173"/>
    <w:p>
      <w:pPr>
        <w:spacing w:after="0"/>
        <w:ind w:left="0"/>
        <w:jc w:val="both"/>
      </w:pP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p>
    <w:bookmarkEnd w:id="173"/>
    <w:bookmarkStart w:name="z479" w:id="174"/>
    <w:p>
      <w:pPr>
        <w:spacing w:after="0"/>
        <w:ind w:left="0"/>
        <w:jc w:val="both"/>
      </w:pP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bookmarkEnd w:id="174"/>
    <w:bookmarkStart w:name="z1233" w:id="175"/>
    <w:p>
      <w:pPr>
        <w:spacing w:after="0"/>
        <w:ind w:left="0"/>
        <w:jc w:val="left"/>
      </w:pPr>
      <w:r>
        <w:rPr>
          <w:rFonts w:ascii="Times New Roman"/>
          <w:b/>
          <w:i w:val="false"/>
          <w:color w:val="000000"/>
        </w:rPr>
        <w:t xml:space="preserve"> Глава 3. ОБЪЕДИНЕНИЯ СУБЪЕКТОВ ПРЕДПРИНИМАТЕЛЬСТВА И УСЛОВИЯ ИХ ФУНКЦИОНИРОВАНИЯ</w:t>
      </w:r>
    </w:p>
    <w:bookmarkEnd w:id="175"/>
    <w:p>
      <w:pPr>
        <w:spacing w:after="0"/>
        <w:ind w:left="0"/>
        <w:jc w:val="both"/>
      </w:pPr>
      <w:r>
        <w:rPr>
          <w:rFonts w:ascii="Times New Roman"/>
          <w:b/>
          <w:i w:val="false"/>
          <w:color w:val="000000"/>
          <w:sz w:val="28"/>
        </w:rPr>
        <w:t>Статья 54. Объединения субъектов предпринимательства</w:t>
      </w:r>
    </w:p>
    <w:bookmarkStart w:name="z480" w:id="176"/>
    <w:p>
      <w:pPr>
        <w:spacing w:after="0"/>
        <w:ind w:left="0"/>
        <w:jc w:val="both"/>
      </w:pPr>
      <w:r>
        <w:rPr>
          <w:rFonts w:ascii="Times New Roman"/>
          <w:b w:val="false"/>
          <w:i w:val="false"/>
          <w:color w:val="000000"/>
          <w:sz w:val="28"/>
        </w:rPr>
        <w:t>
      1. 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w:t>
      </w:r>
    </w:p>
    <w:bookmarkEnd w:id="176"/>
    <w:bookmarkStart w:name="z481" w:id="177"/>
    <w:p>
      <w:pPr>
        <w:spacing w:after="0"/>
        <w:ind w:left="0"/>
        <w:jc w:val="both"/>
      </w:pP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законами Республики Казахстан.</w:t>
      </w:r>
    </w:p>
    <w:bookmarkEnd w:id="177"/>
    <w:p>
      <w:pPr>
        <w:spacing w:after="0"/>
        <w:ind w:left="0"/>
        <w:jc w:val="both"/>
      </w:pPr>
      <w:r>
        <w:rPr>
          <w:rFonts w:ascii="Times New Roman"/>
          <w:b/>
          <w:i w:val="false"/>
          <w:color w:val="000000"/>
          <w:sz w:val="28"/>
        </w:rPr>
        <w:t>Статья 55. Основы деятельности объединений субъектов предпринимательства</w:t>
      </w:r>
    </w:p>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p>
    <w:p>
      <w:pPr>
        <w:spacing w:after="0"/>
        <w:ind w:left="0"/>
        <w:jc w:val="both"/>
      </w:pPr>
      <w:r>
        <w:rPr>
          <w:rFonts w:ascii="Times New Roman"/>
          <w:b w:val="false"/>
          <w:i w:val="false"/>
          <w:color w:val="000000"/>
          <w:sz w:val="28"/>
        </w:rPr>
        <w:t>
      1) равноправии всех субъектов предпринимательства;</w:t>
      </w:r>
    </w:p>
    <w:p>
      <w:pPr>
        <w:spacing w:after="0"/>
        <w:ind w:left="0"/>
        <w:jc w:val="both"/>
      </w:pP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3) независимости, не допускающей ограничения законно осуществляемой деятельности объединений субъектов предпринимательства;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i w:val="false"/>
          <w:color w:val="000000"/>
          <w:sz w:val="28"/>
        </w:rPr>
        <w:t>Статья 56. Национальная палата предпринимателей Республики Казахстан, ее цель и задачи</w:t>
      </w:r>
    </w:p>
    <w:bookmarkStart w:name="z482" w:id="178"/>
    <w:p>
      <w:pPr>
        <w:spacing w:after="0"/>
        <w:ind w:left="0"/>
        <w:jc w:val="both"/>
      </w:pPr>
      <w:r>
        <w:rPr>
          <w:rFonts w:ascii="Times New Roman"/>
          <w:b w:val="false"/>
          <w:i w:val="false"/>
          <w:color w:val="000000"/>
          <w:sz w:val="28"/>
        </w:rPr>
        <w:t>
      1. Национальной палатой предпринимателей Республики Казахстан (далее – Национальная палата) является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178"/>
    <w:bookmarkStart w:name="z483" w:id="179"/>
    <w:p>
      <w:pPr>
        <w:spacing w:after="0"/>
        <w:ind w:left="0"/>
        <w:jc w:val="both"/>
      </w:pPr>
      <w:r>
        <w:rPr>
          <w:rFonts w:ascii="Times New Roman"/>
          <w:b w:val="false"/>
          <w:i w:val="false"/>
          <w:color w:val="000000"/>
          <w:sz w:val="28"/>
        </w:rPr>
        <w:t>
      2.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79"/>
    <w:bookmarkStart w:name="z484" w:id="180"/>
    <w:p>
      <w:pPr>
        <w:spacing w:after="0"/>
        <w:ind w:left="0"/>
        <w:jc w:val="both"/>
      </w:pPr>
      <w:r>
        <w:rPr>
          <w:rFonts w:ascii="Times New Roman"/>
          <w:b w:val="false"/>
          <w:i w:val="false"/>
          <w:color w:val="000000"/>
          <w:sz w:val="28"/>
        </w:rPr>
        <w:t>
      3. Задачами Национальной палаты являются:</w:t>
      </w:r>
    </w:p>
    <w:bookmarkEnd w:id="180"/>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законами Республики Казахстан.</w:t>
      </w:r>
    </w:p>
    <w:p>
      <w:pPr>
        <w:spacing w:after="0"/>
        <w:ind w:left="0"/>
        <w:jc w:val="both"/>
      </w:pPr>
      <w:r>
        <w:rPr>
          <w:rFonts w:ascii="Times New Roman"/>
          <w:b/>
          <w:i w:val="false"/>
          <w:color w:val="000000"/>
          <w:sz w:val="28"/>
        </w:rPr>
        <w:t xml:space="preserve">Статья 57. Система Национальной палаты </w:t>
      </w:r>
    </w:p>
    <w:bookmarkStart w:name="z485" w:id="181"/>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181"/>
    <w:bookmarkStart w:name="z486" w:id="182"/>
    <w:p>
      <w:pPr>
        <w:spacing w:after="0"/>
        <w:ind w:left="0"/>
        <w:jc w:val="both"/>
      </w:pPr>
      <w:r>
        <w:rPr>
          <w:rFonts w:ascii="Times New Roman"/>
          <w:b w:val="false"/>
          <w:i w:val="false"/>
          <w:color w:val="000000"/>
          <w:sz w:val="28"/>
        </w:rPr>
        <w:t>
      2. В систему Национальной палаты входят:</w:t>
      </w:r>
    </w:p>
    <w:bookmarkEnd w:id="182"/>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6) Уполномоченный по защите прав предпринимателей Казахстана.</w:t>
      </w:r>
    </w:p>
    <w:p>
      <w:pPr>
        <w:spacing w:after="0"/>
        <w:ind w:left="0"/>
        <w:jc w:val="both"/>
      </w:pPr>
      <w:r>
        <w:rPr>
          <w:rFonts w:ascii="Times New Roman"/>
          <w:b/>
          <w:i w:val="false"/>
          <w:color w:val="000000"/>
          <w:sz w:val="28"/>
        </w:rPr>
        <w:t>Статья 58. Принципы деятельности Национальной палаты</w:t>
      </w:r>
    </w:p>
    <w:bookmarkStart w:name="z487" w:id="183"/>
    <w:p>
      <w:pPr>
        <w:spacing w:after="0"/>
        <w:ind w:left="0"/>
        <w:jc w:val="both"/>
      </w:pPr>
      <w:r>
        <w:rPr>
          <w:rFonts w:ascii="Times New Roman"/>
          <w:b w:val="false"/>
          <w:i w:val="false"/>
          <w:color w:val="000000"/>
          <w:sz w:val="28"/>
        </w:rPr>
        <w:t>
      1. Деятельность Национальной палаты основывается на принципах:</w:t>
      </w:r>
    </w:p>
    <w:bookmarkEnd w:id="183"/>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2) равноправия всех субъектов предпринимательства;</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6)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7) социальной ответственности предпринимательства;</w:t>
      </w:r>
    </w:p>
    <w:p>
      <w:pPr>
        <w:spacing w:after="0"/>
        <w:ind w:left="0"/>
        <w:jc w:val="both"/>
      </w:pPr>
      <w:r>
        <w:rPr>
          <w:rFonts w:ascii="Times New Roman"/>
          <w:b w:val="false"/>
          <w:i w:val="false"/>
          <w:color w:val="000000"/>
          <w:sz w:val="28"/>
        </w:rPr>
        <w:t>
      8)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9) обеспечения баланса интересов общества и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both"/>
      </w:pPr>
      <w:r>
        <w:rPr>
          <w:rFonts w:ascii="Times New Roman"/>
          <w:b/>
          <w:i w:val="false"/>
          <w:color w:val="000000"/>
          <w:sz w:val="28"/>
        </w:rPr>
        <w:t xml:space="preserve">Статья 59. Члены Национальной палаты </w:t>
      </w:r>
    </w:p>
    <w:bookmarkStart w:name="z489" w:id="184"/>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Законом Республики Казахстан "О Национальной палате предпринимателей Республики Казахстан".</w:t>
      </w:r>
    </w:p>
    <w:bookmarkEnd w:id="184"/>
    <w:bookmarkStart w:name="z490" w:id="185"/>
    <w:p>
      <w:pPr>
        <w:spacing w:after="0"/>
        <w:ind w:left="0"/>
        <w:jc w:val="both"/>
      </w:pPr>
      <w:r>
        <w:rPr>
          <w:rFonts w:ascii="Times New Roman"/>
          <w:b w:val="false"/>
          <w:i w:val="false"/>
          <w:color w:val="000000"/>
          <w:sz w:val="28"/>
        </w:rPr>
        <w:t>
      2. Члены Национальной палаты вправе:</w:t>
      </w:r>
    </w:p>
    <w:bookmarkEnd w:id="185"/>
    <w:p>
      <w:pPr>
        <w:spacing w:after="0"/>
        <w:ind w:left="0"/>
        <w:jc w:val="both"/>
      </w:pP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p>
    <w:p>
      <w:pPr>
        <w:spacing w:after="0"/>
        <w:ind w:left="0"/>
        <w:jc w:val="both"/>
      </w:pPr>
      <w:r>
        <w:rPr>
          <w:rFonts w:ascii="Times New Roman"/>
          <w:b w:val="false"/>
          <w:i w:val="false"/>
          <w:color w:val="000000"/>
          <w:sz w:val="28"/>
        </w:rPr>
        <w:t>
      2) избирать и быть избранными в ее органы управления;</w:t>
      </w:r>
    </w:p>
    <w:p>
      <w:pPr>
        <w:spacing w:after="0"/>
        <w:ind w:left="0"/>
        <w:jc w:val="both"/>
      </w:pP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Законом Республики Казахстан "О Национальной палате предпринимателей Республики Казахстан" и уставом Национальной палаты;</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p>
    <w:p>
      <w:pPr>
        <w:spacing w:after="0"/>
        <w:ind w:left="0"/>
        <w:jc w:val="both"/>
      </w:pPr>
      <w:r>
        <w:rPr>
          <w:rFonts w:ascii="Times New Roman"/>
          <w:b w:val="false"/>
          <w:i w:val="false"/>
          <w:color w:val="000000"/>
          <w:sz w:val="28"/>
        </w:rPr>
        <w:t>
      8) пользоваться иными правами, предусмотренными законами Республики Казахстан.</w:t>
      </w:r>
    </w:p>
    <w:bookmarkStart w:name="z491" w:id="186"/>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86"/>
    <w:bookmarkStart w:name="z492" w:id="187"/>
    <w:p>
      <w:pPr>
        <w:spacing w:after="0"/>
        <w:ind w:left="0"/>
        <w:jc w:val="both"/>
      </w:pPr>
      <w:r>
        <w:rPr>
          <w:rFonts w:ascii="Times New Roman"/>
          <w:b w:val="false"/>
          <w:i w:val="false"/>
          <w:color w:val="000000"/>
          <w:sz w:val="28"/>
        </w:rPr>
        <w:t>
      4. Члены Национальной палаты равны в своих правах.</w:t>
      </w:r>
    </w:p>
    <w:bookmarkEnd w:id="187"/>
    <w:bookmarkStart w:name="z493" w:id="188"/>
    <w:p>
      <w:pPr>
        <w:spacing w:after="0"/>
        <w:ind w:left="0"/>
        <w:jc w:val="both"/>
      </w:pP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p>
    <w:bookmarkEnd w:id="188"/>
    <w:bookmarkStart w:name="z494" w:id="189"/>
    <w:p>
      <w:pPr>
        <w:spacing w:after="0"/>
        <w:ind w:left="0"/>
        <w:jc w:val="both"/>
      </w:pP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bookmarkEnd w:id="189"/>
    <w:p>
      <w:pPr>
        <w:spacing w:after="0"/>
        <w:ind w:left="0"/>
        <w:jc w:val="both"/>
      </w:pPr>
      <w:r>
        <w:rPr>
          <w:rFonts w:ascii="Times New Roman"/>
          <w:b/>
          <w:i w:val="false"/>
          <w:color w:val="000000"/>
          <w:sz w:val="28"/>
        </w:rPr>
        <w:t>Статья 60. Компетенция Национальной палаты</w:t>
      </w:r>
    </w:p>
    <w:p>
      <w:pPr>
        <w:spacing w:after="0"/>
        <w:ind w:left="0"/>
        <w:jc w:val="both"/>
      </w:pPr>
      <w:r>
        <w:rPr>
          <w:rFonts w:ascii="Times New Roman"/>
          <w:b w:val="false"/>
          <w:i w:val="false"/>
          <w:color w:val="000000"/>
          <w:sz w:val="28"/>
        </w:rPr>
        <w:t>
      Национальная палата осуществляет функции, предусмотренные настоящим Кодексом, Законом Республики Казахстан "О Национальной палате предпринимателей Республики Казахстан" и иными законами Республики Казахстан.</w:t>
      </w:r>
    </w:p>
    <w:p>
      <w:pPr>
        <w:spacing w:after="0"/>
        <w:ind w:left="0"/>
        <w:jc w:val="both"/>
      </w:pPr>
      <w:r>
        <w:rPr>
          <w:rFonts w:ascii="Times New Roman"/>
          <w:b/>
          <w:i w:val="false"/>
          <w:color w:val="000000"/>
          <w:sz w:val="28"/>
        </w:rPr>
        <w:t>Статья 61. Взаимодействие с Правительством Республики Казахстан, государственными органами</w:t>
      </w:r>
    </w:p>
    <w:bookmarkStart w:name="z495" w:id="190"/>
    <w:p>
      <w:pPr>
        <w:spacing w:after="0"/>
        <w:ind w:left="0"/>
        <w:jc w:val="both"/>
      </w:pPr>
      <w:r>
        <w:rPr>
          <w:rFonts w:ascii="Times New Roman"/>
          <w:b w:val="false"/>
          <w:i w:val="false"/>
          <w:color w:val="000000"/>
          <w:sz w:val="28"/>
        </w:rPr>
        <w:t>
      1. Правительство Республики Казахстан:</w:t>
      </w:r>
    </w:p>
    <w:bookmarkEnd w:id="190"/>
    <w:p>
      <w:pPr>
        <w:spacing w:after="0"/>
        <w:ind w:left="0"/>
        <w:jc w:val="both"/>
      </w:pPr>
      <w:r>
        <w:rPr>
          <w:rFonts w:ascii="Times New Roman"/>
          <w:b w:val="false"/>
          <w:i w:val="false"/>
          <w:color w:val="000000"/>
          <w:sz w:val="28"/>
        </w:rPr>
        <w:t>
      1) утверждает предельные размеры обязательных членских взносов;</w:t>
      </w:r>
    </w:p>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иными законами Республики Казахстан и актами Президента Республики Казахстан.</w:t>
      </w:r>
    </w:p>
    <w:bookmarkStart w:name="z496" w:id="191"/>
    <w:p>
      <w:pPr>
        <w:spacing w:after="0"/>
        <w:ind w:left="0"/>
        <w:jc w:val="both"/>
      </w:pP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p>
    <w:bookmarkEnd w:id="191"/>
    <w:bookmarkStart w:name="z497" w:id="192"/>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 форме:</w:t>
      </w:r>
    </w:p>
    <w:bookmarkEnd w:id="192"/>
    <w:p>
      <w:pPr>
        <w:spacing w:after="0"/>
        <w:ind w:left="0"/>
        <w:jc w:val="both"/>
      </w:pPr>
      <w:r>
        <w:rPr>
          <w:rFonts w:ascii="Times New Roman"/>
          <w:b w:val="false"/>
          <w:i w:val="false"/>
          <w:color w:val="000000"/>
          <w:sz w:val="28"/>
        </w:rPr>
        <w:t>
      1) участия Национальной палаты в разработке и экспертизе проектов нормативных правовых актов,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3) создания Национальной палатой консультативно-совещательных органов с участием центральных и местных государственных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4)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5) иных формах, направленных на реализацию цели создания, задач и функций Национальной палаты.</w:t>
      </w:r>
    </w:p>
    <w:bookmarkStart w:name="z498" w:id="193"/>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предоставлять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Введение саморегулирования и его виды</w:t>
      </w:r>
    </w:p>
    <w:p>
      <w:pPr>
        <w:spacing w:after="0"/>
        <w:ind w:left="0"/>
        <w:jc w:val="both"/>
      </w:pPr>
      <w:r>
        <w:rPr>
          <w:rFonts w:ascii="Times New Roman"/>
          <w:b w:val="false"/>
          <w:i w:val="false"/>
          <w:color w:val="000000"/>
          <w:sz w:val="28"/>
        </w:rPr>
        <w:t>
      В целях создания благоприятных правовых и экономических условий в сферах предпринимательской и профессиональной деятельности может быть введено саморегулирование, основанное на добровольном и обязательном членствах (участии) в саморегулируемых организациях в соответствии с законами Республики Казахстан.</w:t>
      </w:r>
    </w:p>
    <w:p>
      <w:pPr>
        <w:spacing w:after="0"/>
        <w:ind w:left="0"/>
        <w:jc w:val="both"/>
      </w:pPr>
      <w:r>
        <w:rPr>
          <w:rFonts w:ascii="Times New Roman"/>
          <w:b w:val="false"/>
          <w:i w:val="false"/>
          <w:color w:val="000000"/>
          <w:sz w:val="28"/>
        </w:rPr>
        <w:t>
      Для введения саморегулирования, основанного на обязательном членстве (участии) в сфере предпринимательской или профессиональной деятельности, необходимо предварительное соблюдение следующих условий:</w:t>
      </w:r>
    </w:p>
    <w:bookmarkStart w:name="z133" w:id="194"/>
    <w:p>
      <w:pPr>
        <w:spacing w:after="0"/>
        <w:ind w:left="0"/>
        <w:jc w:val="both"/>
      </w:pPr>
      <w:r>
        <w:rPr>
          <w:rFonts w:ascii="Times New Roman"/>
          <w:b w:val="false"/>
          <w:i w:val="false"/>
          <w:color w:val="000000"/>
          <w:sz w:val="28"/>
        </w:rPr>
        <w:t xml:space="preserve">
      1)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194"/>
    <w:bookmarkStart w:name="z134" w:id="195"/>
    <w:p>
      <w:pPr>
        <w:spacing w:after="0"/>
        <w:ind w:left="0"/>
        <w:jc w:val="both"/>
      </w:pPr>
      <w:r>
        <w:rPr>
          <w:rFonts w:ascii="Times New Roman"/>
          <w:b w:val="false"/>
          <w:i w:val="false"/>
          <w:color w:val="000000"/>
          <w:sz w:val="28"/>
        </w:rPr>
        <w:t>
      2) функционирование в сфере, в которой планируется введение саморегулирования, основанного на обязательном членстве (участии),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за исключением Национальной палаты предпринимателей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6"/>
    <w:p>
      <w:pPr>
        <w:spacing w:after="0"/>
        <w:ind w:left="0"/>
        <w:jc w:val="left"/>
      </w:pPr>
      <w:r>
        <w:rPr>
          <w:rFonts w:ascii="Times New Roman"/>
          <w:b/>
          <w:i w:val="false"/>
          <w:color w:val="000000"/>
        </w:rPr>
        <w:t xml:space="preserve"> РАЗДЕЛ 2. ВЗАИМОДЕЙСТВИЕ СУБЪЕКТОВ ПРЕДПРИНИМАТЕЛЬСТВА И ГОСУДАРСТВА</w:t>
      </w:r>
      <w:r>
        <w:br/>
      </w:r>
      <w:r>
        <w:rPr>
          <w:rFonts w:ascii="Times New Roman"/>
          <w:b/>
          <w:i w:val="false"/>
          <w:color w:val="000000"/>
        </w:rPr>
        <w:t>Глава 4. УЧАСТИЕ СУБЪЕКТОВ ПРЕДПРИНИМАТЕЛЬСТВА В НОРМОТВОРЧЕСТВЕ</w:t>
      </w:r>
    </w:p>
    <w:bookmarkEnd w:id="196"/>
    <w:p>
      <w:pPr>
        <w:spacing w:after="0"/>
        <w:ind w:left="0"/>
        <w:jc w:val="both"/>
      </w:pPr>
      <w:r>
        <w:rPr>
          <w:rFonts w:ascii="Times New Roman"/>
          <w:b/>
          <w:i w:val="false"/>
          <w:color w:val="000000"/>
          <w:sz w:val="28"/>
        </w:rPr>
        <w:t>Статья 63. Аккредитация объединений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63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64. Экспертные советы</w:t>
      </w:r>
    </w:p>
    <w:bookmarkStart w:name="z1357" w:id="197"/>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197"/>
    <w:bookmarkStart w:name="z1358" w:id="198"/>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198"/>
    <w:bookmarkStart w:name="z1359" w:id="199"/>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199"/>
    <w:bookmarkStart w:name="z1360" w:id="200"/>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200"/>
    <w:bookmarkStart w:name="z1361" w:id="201"/>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объединений субъектов частного предпринимательства и иных некоммерческих организаций, государственных органов.</w:t>
      </w:r>
    </w:p>
    <w:bookmarkEnd w:id="201"/>
    <w:bookmarkStart w:name="z1362" w:id="202"/>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202"/>
    <w:bookmarkStart w:name="z1363" w:id="203"/>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203"/>
    <w:bookmarkStart w:name="z1364" w:id="204"/>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Правительством Республики Казахстан.</w:t>
      </w:r>
    </w:p>
    <w:bookmarkEnd w:id="204"/>
    <w:bookmarkStart w:name="z1365" w:id="205"/>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205"/>
    <w:bookmarkStart w:name="z1366" w:id="206"/>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206"/>
    <w:bookmarkStart w:name="z1367" w:id="207"/>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207"/>
    <w:bookmarkStart w:name="z1368" w:id="208"/>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208"/>
    <w:bookmarkStart w:name="z1369" w:id="209"/>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содержащих государственные секреты.</w:t>
      </w:r>
    </w:p>
    <w:bookmarkEnd w:id="209"/>
    <w:bookmarkStart w:name="z1370" w:id="210"/>
    <w:p>
      <w:pPr>
        <w:spacing w:after="0"/>
        <w:ind w:left="0"/>
        <w:jc w:val="both"/>
      </w:pPr>
      <w:r>
        <w:rPr>
          <w:rFonts w:ascii="Times New Roman"/>
          <w:b w:val="false"/>
          <w:i w:val="false"/>
          <w:color w:val="000000"/>
          <w:sz w:val="28"/>
        </w:rPr>
        <w:t>
      7. Рассмотрение проекта нормативного правового акта,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210"/>
    <w:bookmarkStart w:name="z1371" w:id="211"/>
    <w:p>
      <w:pPr>
        <w:spacing w:after="0"/>
        <w:ind w:left="0"/>
        <w:jc w:val="both"/>
      </w:pPr>
      <w:r>
        <w:rPr>
          <w:rFonts w:ascii="Times New Roman"/>
          <w:b w:val="false"/>
          <w:i w:val="false"/>
          <w:color w:val="000000"/>
          <w:sz w:val="28"/>
        </w:rPr>
        <w:t>
      Заседание экспертного совета проводится по инициативе членов экспертного совета. Повестка дня рассматривается при наличии не менее двух третей его членов.</w:t>
      </w:r>
    </w:p>
    <w:bookmarkEnd w:id="211"/>
    <w:bookmarkStart w:name="z1372" w:id="212"/>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212"/>
    <w:bookmarkStart w:name="z1373" w:id="213"/>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213"/>
    <w:bookmarkStart w:name="z1374" w:id="214"/>
    <w:p>
      <w:pPr>
        <w:spacing w:after="0"/>
        <w:ind w:left="0"/>
        <w:jc w:val="both"/>
      </w:pPr>
      <w:r>
        <w:rPr>
          <w:rFonts w:ascii="Times New Roman"/>
          <w:b w:val="false"/>
          <w:i w:val="false"/>
          <w:color w:val="000000"/>
          <w:sz w:val="28"/>
        </w:rPr>
        <w:t>
      9. Типовое положение об экспертных советах утверждается Правительством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Особенности разработки и принятия нормативных правовых актов, затрагивающих интересы субъектов предпринимательства</w:t>
      </w:r>
    </w:p>
    <w:bookmarkStart w:name="z2064" w:id="215"/>
    <w:p>
      <w:pPr>
        <w:spacing w:after="0"/>
        <w:ind w:left="0"/>
        <w:jc w:val="both"/>
      </w:pPr>
      <w:r>
        <w:rPr>
          <w:rFonts w:ascii="Times New Roman"/>
          <w:b w:val="false"/>
          <w:i w:val="false"/>
          <w:color w:val="000000"/>
          <w:sz w:val="28"/>
        </w:rPr>
        <w:t>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Законом Республики Казахстан "О правовых актах".</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66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p>
      <w:pPr>
        <w:spacing w:after="0"/>
        <w:ind w:left="0"/>
        <w:jc w:val="both"/>
      </w:pPr>
      <w:r>
        <w:rPr>
          <w:rFonts w:ascii="Times New Roman"/>
          <w:b w:val="false"/>
          <w:i w:val="false"/>
          <w:color w:val="ff0000"/>
          <w:sz w:val="28"/>
        </w:rPr>
        <w:t xml:space="preserve">
      Сноска. Статья 67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Порядок введения в действие нормативного правового акта, затрагивающего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 Особенности заключения международных договоров, затрагивающих интересы субъектов частного предпринимательства</w:t>
      </w:r>
    </w:p>
    <w:bookmarkStart w:name="z2065" w:id="216"/>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217"/>
    <w:p>
      <w:pPr>
        <w:spacing w:after="0"/>
        <w:ind w:left="0"/>
        <w:jc w:val="left"/>
      </w:pPr>
      <w:r>
        <w:rPr>
          <w:rFonts w:ascii="Times New Roman"/>
          <w:b/>
          <w:i w:val="false"/>
          <w:color w:val="000000"/>
        </w:rPr>
        <w:t xml:space="preserve"> Глава 5. ГОСУДАРСТВЕННО-ЧАСТНОЕ ПАРТНЕРСТВО</w:t>
      </w:r>
    </w:p>
    <w:bookmarkEnd w:id="217"/>
    <w:p>
      <w:pPr>
        <w:spacing w:after="0"/>
        <w:ind w:left="0"/>
        <w:jc w:val="both"/>
      </w:pPr>
      <w:r>
        <w:rPr>
          <w:rFonts w:ascii="Times New Roman"/>
          <w:b/>
          <w:i w:val="false"/>
          <w:color w:val="000000"/>
          <w:sz w:val="28"/>
        </w:rPr>
        <w:t>Статья 70. Понятие государственно-частного партнерства</w:t>
      </w:r>
    </w:p>
    <w:p>
      <w:pPr>
        <w:spacing w:after="0"/>
        <w:ind w:left="0"/>
        <w:jc w:val="both"/>
      </w:pPr>
      <w:r>
        <w:rPr>
          <w:rFonts w:ascii="Times New Roman"/>
          <w:b w:val="false"/>
          <w:i w:val="false"/>
          <w:color w:val="000000"/>
          <w:sz w:val="28"/>
        </w:rPr>
        <w:t>
      Государственно-частное партнерство является формой сотрудничества между государственным партнером и частным партнером, соответствующей следующим признакам:</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bookmarkStart w:name="z2024" w:id="218"/>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Субъекты государственно-частного партнерства</w:t>
      </w:r>
    </w:p>
    <w:p>
      <w:pPr>
        <w:spacing w:after="0"/>
        <w:ind w:left="0"/>
        <w:jc w:val="both"/>
      </w:pPr>
      <w:r>
        <w:rPr>
          <w:rFonts w:ascii="Times New Roman"/>
          <w:b w:val="false"/>
          <w:i w:val="false"/>
          <w:color w:val="000000"/>
          <w:sz w:val="28"/>
        </w:rPr>
        <w:t xml:space="preserve">
      Субъектами государственно-частного партнерства являются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i w:val="false"/>
          <w:color w:val="000000"/>
          <w:sz w:val="28"/>
        </w:rPr>
        <w:t>Статья 72. Объекты государственно-частного партнерства</w:t>
      </w:r>
    </w:p>
    <w:p>
      <w:pPr>
        <w:spacing w:after="0"/>
        <w:ind w:left="0"/>
        <w:jc w:val="both"/>
      </w:pPr>
      <w:r>
        <w:rPr>
          <w:rFonts w:ascii="Times New Roman"/>
          <w:b w:val="false"/>
          <w:i w:val="false"/>
          <w:color w:val="000000"/>
          <w:sz w:val="28"/>
        </w:rPr>
        <w:t>
      Объектами государственно-частного партнерства являются имущество, имущественные комплексы, проектирование, строительство, создание, реконструкция, модернизация и эксплуатация которых осуществляются в рамках реализации проекта государственно-частного партнерства. К объектам государственно-частного партнерства также относятся работы (услуги) и инновации, подлежащие внедрению в ходе реализации проекта государственно-частного партнерства.</w:t>
      </w:r>
    </w:p>
    <w:p>
      <w:pPr>
        <w:spacing w:after="0"/>
        <w:ind w:left="0"/>
        <w:jc w:val="both"/>
      </w:pPr>
      <w:r>
        <w:rPr>
          <w:rFonts w:ascii="Times New Roman"/>
          <w:b/>
          <w:i w:val="false"/>
          <w:color w:val="000000"/>
          <w:sz w:val="28"/>
        </w:rPr>
        <w:t>Статья 73. Основные задачи и принципы государственно-частного партнерства</w:t>
      </w:r>
    </w:p>
    <w:bookmarkStart w:name="z521" w:id="219"/>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219"/>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522" w:id="220"/>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20"/>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p>
      <w:pPr>
        <w:spacing w:after="0"/>
        <w:ind w:left="0"/>
        <w:jc w:val="both"/>
      </w:pPr>
      <w:r>
        <w:rPr>
          <w:rFonts w:ascii="Times New Roman"/>
          <w:b w:val="false"/>
          <w:i w:val="false"/>
          <w:color w:val="000000"/>
          <w:sz w:val="28"/>
        </w:rPr>
        <w:t xml:space="preserve">
      2) принцип конкурсности – определение частного партнера на конкурсной основе,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Start w:name="z2025" w:id="221"/>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Сферы применения государственно-частного партнерства и способы его осуществления</w:t>
      </w:r>
    </w:p>
    <w:bookmarkStart w:name="z1327" w:id="222"/>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222"/>
    <w:bookmarkStart w:name="z524" w:id="223"/>
    <w:p>
      <w:pPr>
        <w:spacing w:after="0"/>
        <w:ind w:left="0"/>
        <w:jc w:val="both"/>
      </w:pPr>
      <w:r>
        <w:rPr>
          <w:rFonts w:ascii="Times New Roman"/>
          <w:b w:val="false"/>
          <w:i w:val="false"/>
          <w:color w:val="000000"/>
          <w:sz w:val="28"/>
        </w:rPr>
        <w:t>
      2. Государственно-частное партнерство по способу осуществления подразделяется на институциональное и контрактное.</w:t>
      </w:r>
    </w:p>
    <w:bookmarkEnd w:id="223"/>
    <w:bookmarkStart w:name="z525" w:id="224"/>
    <w:p>
      <w:pPr>
        <w:spacing w:after="0"/>
        <w:ind w:left="0"/>
        <w:jc w:val="both"/>
      </w:pPr>
      <w:r>
        <w:rPr>
          <w:rFonts w:ascii="Times New Roman"/>
          <w:b w:val="false"/>
          <w:i w:val="false"/>
          <w:color w:val="000000"/>
          <w:sz w:val="28"/>
        </w:rPr>
        <w:t>
      3.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224"/>
    <w:bookmarkStart w:name="z526" w:id="225"/>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225"/>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договора государственно-частного партнерства, в том числе в следующих видах:</w:t>
      </w:r>
    </w:p>
    <w:p>
      <w:pPr>
        <w:spacing w:after="0"/>
        <w:ind w:left="0"/>
        <w:jc w:val="both"/>
      </w:pPr>
      <w:r>
        <w:rPr>
          <w:rFonts w:ascii="Times New Roman"/>
          <w:b w:val="false"/>
          <w:i w:val="false"/>
          <w:color w:val="000000"/>
          <w:sz w:val="28"/>
        </w:rPr>
        <w:t>
      1) концессии;</w:t>
      </w:r>
    </w:p>
    <w:p>
      <w:pPr>
        <w:spacing w:after="0"/>
        <w:ind w:left="0"/>
        <w:jc w:val="both"/>
      </w:pPr>
      <w:r>
        <w:rPr>
          <w:rFonts w:ascii="Times New Roman"/>
          <w:b w:val="false"/>
          <w:i w:val="false"/>
          <w:color w:val="000000"/>
          <w:sz w:val="28"/>
        </w:rPr>
        <w:t>
      2) доверительного управления государственным имуществом;</w:t>
      </w:r>
    </w:p>
    <w:p>
      <w:pPr>
        <w:spacing w:after="0"/>
        <w:ind w:left="0"/>
        <w:jc w:val="both"/>
      </w:pPr>
      <w:r>
        <w:rPr>
          <w:rFonts w:ascii="Times New Roman"/>
          <w:b w:val="false"/>
          <w:i w:val="false"/>
          <w:color w:val="000000"/>
          <w:sz w:val="28"/>
        </w:rPr>
        <w:t>
      3) имущественного найма (аренды) государственного имущества;</w:t>
      </w:r>
    </w:p>
    <w:p>
      <w:pPr>
        <w:spacing w:after="0"/>
        <w:ind w:left="0"/>
        <w:jc w:val="both"/>
      </w:pPr>
      <w:r>
        <w:rPr>
          <w:rFonts w:ascii="Times New Roman"/>
          <w:b w:val="false"/>
          <w:i w:val="false"/>
          <w:color w:val="000000"/>
          <w:sz w:val="28"/>
        </w:rPr>
        <w:t>
      4) лизинга;</w:t>
      </w:r>
    </w:p>
    <w:p>
      <w:pPr>
        <w:spacing w:after="0"/>
        <w:ind w:left="0"/>
        <w:jc w:val="both"/>
      </w:pPr>
      <w:r>
        <w:rPr>
          <w:rFonts w:ascii="Times New Roman"/>
          <w:b w:val="false"/>
          <w:i w:val="false"/>
          <w:color w:val="000000"/>
          <w:sz w:val="28"/>
        </w:rPr>
        <w:t>
      5) договоров, заключаемых на разработку технологии, изготовление опытного образца, опытно-промышленное испытание и мелкосерийное производство;</w:t>
      </w:r>
    </w:p>
    <w:p>
      <w:pPr>
        <w:spacing w:after="0"/>
        <w:ind w:left="0"/>
        <w:jc w:val="both"/>
      </w:pPr>
      <w:r>
        <w:rPr>
          <w:rFonts w:ascii="Times New Roman"/>
          <w:b w:val="false"/>
          <w:i w:val="false"/>
          <w:color w:val="000000"/>
          <w:sz w:val="28"/>
        </w:rPr>
        <w:t>
      6) контракта жизненного цикла;</w:t>
      </w:r>
    </w:p>
    <w:p>
      <w:pPr>
        <w:spacing w:after="0"/>
        <w:ind w:left="0"/>
        <w:jc w:val="both"/>
      </w:pPr>
      <w:r>
        <w:rPr>
          <w:rFonts w:ascii="Times New Roman"/>
          <w:b w:val="false"/>
          <w:i w:val="false"/>
          <w:color w:val="000000"/>
          <w:sz w:val="28"/>
        </w:rPr>
        <w:t>
      7) сервисного контракта;</w:t>
      </w:r>
    </w:p>
    <w:p>
      <w:pPr>
        <w:spacing w:after="0"/>
        <w:ind w:left="0"/>
        <w:jc w:val="both"/>
      </w:pPr>
      <w:r>
        <w:rPr>
          <w:rFonts w:ascii="Times New Roman"/>
          <w:b w:val="false"/>
          <w:i w:val="false"/>
          <w:color w:val="000000"/>
          <w:sz w:val="28"/>
        </w:rPr>
        <w:t>
      8) иных договоров, соответствующих признакам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7" w:id="226"/>
    <w:p>
      <w:pPr>
        <w:spacing w:after="0"/>
        <w:ind w:left="0"/>
        <w:jc w:val="left"/>
      </w:pPr>
      <w:r>
        <w:rPr>
          <w:rFonts w:ascii="Times New Roman"/>
          <w:b/>
          <w:i w:val="false"/>
          <w:color w:val="000000"/>
        </w:rPr>
        <w:t xml:space="preserve"> Глава 6. СОЦИАЛЬНАЯ ОТВЕТСТВЕННОСТЬ ПРЕДПРИНИМАТЕЛЬСТВА</w:t>
      </w:r>
    </w:p>
    <w:bookmarkEnd w:id="226"/>
    <w:p>
      <w:pPr>
        <w:spacing w:after="0"/>
        <w:ind w:left="0"/>
        <w:jc w:val="both"/>
      </w:pPr>
      <w:r>
        <w:rPr>
          <w:rFonts w:ascii="Times New Roman"/>
          <w:b/>
          <w:i w:val="false"/>
          <w:color w:val="000000"/>
          <w:sz w:val="28"/>
        </w:rPr>
        <w:t>Статья 75. Общие положения социальной ответственности предпринимательства</w:t>
      </w:r>
    </w:p>
    <w:bookmarkStart w:name="z527" w:id="227"/>
    <w:p>
      <w:pPr>
        <w:spacing w:after="0"/>
        <w:ind w:left="0"/>
        <w:jc w:val="both"/>
      </w:pPr>
      <w:r>
        <w:rPr>
          <w:rFonts w:ascii="Times New Roman"/>
          <w:b w:val="false"/>
          <w:i w:val="false"/>
          <w:color w:val="000000"/>
          <w:sz w:val="28"/>
        </w:rPr>
        <w:t>
      1. Социальной ответственностью предпринимательства является добровольный вклад субъектов предпринимательства в развитие социальной, экологической и иных сфер.</w:t>
      </w:r>
    </w:p>
    <w:bookmarkEnd w:id="227"/>
    <w:bookmarkStart w:name="z528" w:id="228"/>
    <w:p>
      <w:pPr>
        <w:spacing w:after="0"/>
        <w:ind w:left="0"/>
        <w:jc w:val="both"/>
      </w:pP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p>
    <w:bookmarkEnd w:id="228"/>
    <w:bookmarkStart w:name="z529" w:id="229"/>
    <w:p>
      <w:pPr>
        <w:spacing w:after="0"/>
        <w:ind w:left="0"/>
        <w:jc w:val="both"/>
      </w:pPr>
      <w:r>
        <w:rPr>
          <w:rFonts w:ascii="Times New Roman"/>
          <w:b w:val="false"/>
          <w:i w:val="false"/>
          <w:color w:val="000000"/>
          <w:sz w:val="28"/>
        </w:rPr>
        <w:t>
      3. Никто не вправе принуждать субъектов предпринимательства осуществлять деятельность по социальной ответственности.</w:t>
      </w:r>
    </w:p>
    <w:bookmarkEnd w:id="229"/>
    <w:p>
      <w:pPr>
        <w:spacing w:after="0"/>
        <w:ind w:left="0"/>
        <w:jc w:val="both"/>
      </w:pPr>
      <w:r>
        <w:rPr>
          <w:rFonts w:ascii="Times New Roman"/>
          <w:b w:val="false"/>
          <w:i w:val="false"/>
          <w:color w:val="000000"/>
          <w:sz w:val="28"/>
        </w:rPr>
        <w:t>
      Не допускается незаконное вмешательство государства в дела субъектов предпринимательства при осуществлении благотворительности.</w:t>
      </w:r>
    </w:p>
    <w:bookmarkStart w:name="z530" w:id="230"/>
    <w:p>
      <w:pPr>
        <w:spacing w:after="0"/>
        <w:ind w:left="0"/>
        <w:jc w:val="both"/>
      </w:pPr>
      <w:r>
        <w:rPr>
          <w:rFonts w:ascii="Times New Roman"/>
          <w:b w:val="false"/>
          <w:i w:val="false"/>
          <w:color w:val="000000"/>
          <w:sz w:val="28"/>
        </w:rPr>
        <w:t>
      4.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p>
    <w:bookmarkEnd w:id="230"/>
    <w:p>
      <w:pPr>
        <w:spacing w:after="0"/>
        <w:ind w:left="0"/>
        <w:jc w:val="both"/>
      </w:pP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благотворительности и в иных формах, не запрещенных законодательством Республики Казахстан.</w:t>
      </w:r>
    </w:p>
    <w:p>
      <w:pPr>
        <w:spacing w:after="0"/>
        <w:ind w:left="0"/>
        <w:jc w:val="both"/>
      </w:pPr>
      <w:r>
        <w:rPr>
          <w:rFonts w:ascii="Times New Roman"/>
          <w:b/>
          <w:i w:val="false"/>
          <w:color w:val="000000"/>
          <w:sz w:val="28"/>
        </w:rPr>
        <w:t>Статья 76. Социальная ответственность предпринимательства в сфере занятости и трудовых отношений</w:t>
      </w:r>
    </w:p>
    <w:bookmarkStart w:name="z531" w:id="231"/>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должна быть направлена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p>
    <w:bookmarkEnd w:id="231"/>
    <w:bookmarkStart w:name="z532" w:id="232"/>
    <w:p>
      <w:pPr>
        <w:spacing w:after="0"/>
        <w:ind w:left="0"/>
        <w:jc w:val="both"/>
      </w:pPr>
      <w:r>
        <w:rPr>
          <w:rFonts w:ascii="Times New Roman"/>
          <w:b w:val="false"/>
          <w:i w:val="false"/>
          <w:color w:val="000000"/>
          <w:sz w:val="28"/>
        </w:rPr>
        <w:t>
      2. Основными направлениями в сфере занятости и трудовых отношений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w:t>
      </w:r>
    </w:p>
    <w:bookmarkEnd w:id="232"/>
    <w:bookmarkStart w:name="z533" w:id="233"/>
    <w:p>
      <w:pPr>
        <w:spacing w:after="0"/>
        <w:ind w:left="0"/>
        <w:jc w:val="both"/>
      </w:pP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bookmarkEnd w:id="233"/>
    <w:p>
      <w:pPr>
        <w:spacing w:after="0"/>
        <w:ind w:left="0"/>
        <w:jc w:val="both"/>
      </w:pPr>
      <w:r>
        <w:rPr>
          <w:rFonts w:ascii="Times New Roman"/>
          <w:b/>
          <w:i w:val="false"/>
          <w:color w:val="000000"/>
          <w:sz w:val="28"/>
        </w:rPr>
        <w:t>Статья 77. Социальная ответственность предпринимательства в экологической сфере</w:t>
      </w:r>
    </w:p>
    <w:bookmarkStart w:name="z534" w:id="234"/>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w:t>
      </w:r>
    </w:p>
    <w:bookmarkEnd w:id="234"/>
    <w:bookmarkStart w:name="z535" w:id="235"/>
    <w:p>
      <w:pPr>
        <w:spacing w:after="0"/>
        <w:ind w:left="0"/>
        <w:jc w:val="both"/>
      </w:pP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p>
    <w:bookmarkEnd w:id="235"/>
    <w:p>
      <w:pPr>
        <w:spacing w:after="0"/>
        <w:ind w:left="0"/>
        <w:jc w:val="both"/>
      </w:pP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p>
    <w:p>
      <w:pPr>
        <w:spacing w:after="0"/>
        <w:ind w:left="0"/>
        <w:jc w:val="both"/>
      </w:pPr>
      <w:r>
        <w:rPr>
          <w:rFonts w:ascii="Times New Roman"/>
          <w:b w:val="false"/>
          <w:i w:val="false"/>
          <w:color w:val="000000"/>
          <w:sz w:val="28"/>
        </w:rPr>
        <w:t>
      2) утверждение внутренней политики в сфере охраны окружающей среды;</w:t>
      </w:r>
    </w:p>
    <w:p>
      <w:pPr>
        <w:spacing w:after="0"/>
        <w:ind w:left="0"/>
        <w:jc w:val="both"/>
      </w:pPr>
      <w:r>
        <w:rPr>
          <w:rFonts w:ascii="Times New Roman"/>
          <w:b w:val="false"/>
          <w:i w:val="false"/>
          <w:color w:val="000000"/>
          <w:sz w:val="28"/>
        </w:rPr>
        <w:t>
      3) решение иных вопросов, направленных на улучшение состояния окружающей среды.</w:t>
      </w:r>
    </w:p>
    <w:p>
      <w:pPr>
        <w:spacing w:after="0"/>
        <w:ind w:left="0"/>
        <w:jc w:val="both"/>
      </w:pPr>
      <w:r>
        <w:rPr>
          <w:rFonts w:ascii="Times New Roman"/>
          <w:b/>
          <w:i w:val="false"/>
          <w:color w:val="000000"/>
          <w:sz w:val="28"/>
        </w:rPr>
        <w:t>Статья 78. Государственные гарантии при осуществлении благотворительности субъектами предпринимательства</w:t>
      </w:r>
    </w:p>
    <w:bookmarkStart w:name="z536" w:id="236"/>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благотворительности гарантируется и поддерживается государством.</w:t>
      </w:r>
    </w:p>
    <w:bookmarkEnd w:id="236"/>
    <w:bookmarkStart w:name="z1328" w:id="237"/>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утверждаемом Президентом Республики Казахстан, а также почетных званий в порядке, утверждаемом Правительством Республики Казахстан.</w:t>
      </w:r>
    </w:p>
    <w:bookmarkEnd w:id="237"/>
    <w:bookmarkStart w:name="z538" w:id="238"/>
    <w:p>
      <w:pPr>
        <w:spacing w:after="0"/>
        <w:ind w:left="0"/>
        <w:jc w:val="both"/>
      </w:pPr>
      <w:r>
        <w:rPr>
          <w:rFonts w:ascii="Times New Roman"/>
          <w:b w:val="false"/>
          <w:i w:val="false"/>
          <w:color w:val="000000"/>
          <w:sz w:val="28"/>
        </w:rPr>
        <w:t>
      3. Субъекты предпринимательства, осуществляющие благотворительность, имеют право на налоговые льготы в соответствии с Кодексом Республики Казахстан "О налогах и других обязательных платежах в бюджет" (Налоговый кодекс).</w:t>
      </w:r>
    </w:p>
    <w:bookmarkEnd w:id="238"/>
    <w:bookmarkStart w:name="z539" w:id="239"/>
    <w:p>
      <w:pPr>
        <w:spacing w:after="0"/>
        <w:ind w:left="0"/>
        <w:jc w:val="both"/>
      </w:pPr>
      <w:r>
        <w:rPr>
          <w:rFonts w:ascii="Times New Roman"/>
          <w:b w:val="false"/>
          <w:i w:val="false"/>
          <w:color w:val="000000"/>
          <w:sz w:val="28"/>
        </w:rPr>
        <w:t>
      4. Должностные лица государственных органов, препятствующие реализации прав субъектов предпринимательства по осуществлению благотворительности и получению физическими и юридическими лицами благотворительной помощи, несут ответственность в соответствии с законами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Взаимодействие государства и субъектов предпринимательства, занимающихся благотворительностью</w:t>
      </w:r>
    </w:p>
    <w:bookmarkStart w:name="z540" w:id="240"/>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благотворительность.</w:t>
      </w:r>
    </w:p>
    <w:bookmarkEnd w:id="240"/>
    <w:bookmarkStart w:name="z541" w:id="241"/>
    <w:p>
      <w:pPr>
        <w:spacing w:after="0"/>
        <w:ind w:left="0"/>
        <w:jc w:val="both"/>
      </w:pPr>
      <w:r>
        <w:rPr>
          <w:rFonts w:ascii="Times New Roman"/>
          <w:b w:val="false"/>
          <w:i w:val="false"/>
          <w:color w:val="000000"/>
          <w:sz w:val="28"/>
        </w:rPr>
        <w:t>
      2. Субъекты предпринимательства, а также их объединения, осуществляющие благотворительность, могут сотрудничать и взаимодействовать с государственными органами, местными исполнительными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p>
    <w:bookmarkEnd w:id="241"/>
    <w:bookmarkStart w:name="z542" w:id="242"/>
    <w:p>
      <w:pPr>
        <w:spacing w:after="0"/>
        <w:ind w:left="0"/>
        <w:jc w:val="both"/>
      </w:pPr>
      <w:r>
        <w:rPr>
          <w:rFonts w:ascii="Times New Roman"/>
          <w:b w:val="false"/>
          <w:i w:val="false"/>
          <w:color w:val="000000"/>
          <w:sz w:val="28"/>
        </w:rPr>
        <w:t>
      3. Нормы настоящего Кодекса не распространяются на механизм привлечения, оценки, мониторинга и использования связанных и несвязанных грантов, которые не могут быть использованы для целей филантропической деятельности.</w:t>
      </w:r>
    </w:p>
    <w:bookmarkEnd w:id="242"/>
    <w:bookmarkStart w:name="z2068" w:id="243"/>
    <w:p>
      <w:pPr>
        <w:spacing w:after="0"/>
        <w:ind w:left="0"/>
        <w:jc w:val="left"/>
      </w:pPr>
      <w:r>
        <w:rPr>
          <w:rFonts w:ascii="Times New Roman"/>
          <w:b/>
          <w:i w:val="false"/>
          <w:color w:val="000000"/>
        </w:rPr>
        <w:t xml:space="preserve"> Глава 6-1. Социальное предпринимательство</w:t>
      </w:r>
    </w:p>
    <w:bookmarkEnd w:id="243"/>
    <w:p>
      <w:pPr>
        <w:spacing w:after="0"/>
        <w:ind w:left="0"/>
        <w:jc w:val="both"/>
      </w:pPr>
      <w:r>
        <w:rPr>
          <w:rFonts w:ascii="Times New Roman"/>
          <w:b w:val="false"/>
          <w:i w:val="false"/>
          <w:color w:val="ff0000"/>
          <w:sz w:val="28"/>
        </w:rPr>
        <w:t xml:space="preserve">
      Сноска. Раздел 2 дополнен главой 6-1в соответствии с Законом РК от 24.06.2021 </w:t>
      </w:r>
      <w:r>
        <w:rPr>
          <w:rFonts w:ascii="Times New Roman"/>
          <w:b w:val="false"/>
          <w:i w:val="false"/>
          <w:color w:val="ff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79-1. Социальное предпринимательство</w:t>
      </w:r>
    </w:p>
    <w:bookmarkStart w:name="z2070" w:id="244"/>
    <w:p>
      <w:pPr>
        <w:spacing w:after="0"/>
        <w:ind w:left="0"/>
        <w:jc w:val="both"/>
      </w:pPr>
      <w:r>
        <w:rPr>
          <w:rFonts w:ascii="Times New Roman"/>
          <w:b w:val="false"/>
          <w:i w:val="false"/>
          <w:color w:val="000000"/>
          <w:sz w:val="28"/>
        </w:rPr>
        <w:t>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bookmarkEnd w:id="244"/>
    <w:bookmarkStart w:name="z2071" w:id="245"/>
    <w:p>
      <w:pPr>
        <w:spacing w:after="0"/>
        <w:ind w:left="0"/>
        <w:jc w:val="both"/>
      </w:pPr>
      <w:r>
        <w:rPr>
          <w:rFonts w:ascii="Times New Roman"/>
          <w:b w:val="false"/>
          <w:i w:val="false"/>
          <w:color w:val="000000"/>
          <w:sz w:val="28"/>
        </w:rPr>
        <w:t>
      Субъектами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45"/>
    <w:p>
      <w:pPr>
        <w:spacing w:after="0"/>
        <w:ind w:left="0"/>
        <w:jc w:val="both"/>
      </w:pPr>
      <w:r>
        <w:rPr>
          <w:rFonts w:ascii="Times New Roman"/>
          <w:b/>
          <w:i w:val="false"/>
          <w:color w:val="000000"/>
          <w:sz w:val="28"/>
        </w:rPr>
        <w:t>Статья 79-2. Основные задачи социального предпринимательства</w:t>
      </w:r>
    </w:p>
    <w:bookmarkStart w:name="z2073" w:id="246"/>
    <w:p>
      <w:pPr>
        <w:spacing w:after="0"/>
        <w:ind w:left="0"/>
        <w:jc w:val="both"/>
      </w:pPr>
      <w:r>
        <w:rPr>
          <w:rFonts w:ascii="Times New Roman"/>
          <w:b w:val="false"/>
          <w:i w:val="false"/>
          <w:color w:val="000000"/>
          <w:sz w:val="28"/>
        </w:rPr>
        <w:t>
      Основными задачами социального предпринимательства являются:</w:t>
      </w:r>
    </w:p>
    <w:bookmarkEnd w:id="246"/>
    <w:bookmarkStart w:name="z2074" w:id="247"/>
    <w:p>
      <w:pPr>
        <w:spacing w:after="0"/>
        <w:ind w:left="0"/>
        <w:jc w:val="both"/>
      </w:pPr>
      <w:r>
        <w:rPr>
          <w:rFonts w:ascii="Times New Roman"/>
          <w:b w:val="false"/>
          <w:i w:val="false"/>
          <w:color w:val="000000"/>
          <w:sz w:val="28"/>
        </w:rPr>
        <w:t>
      1) обеспечение участия субъектов предпринимательства в решении социальных проблем, в том числе путем внедрения социальных инноваций и содействия в оказании социальных услуг, предусмотренных статьей 79-3 настоящего Кодекса.</w:t>
      </w:r>
    </w:p>
    <w:bookmarkEnd w:id="247"/>
    <w:bookmarkStart w:name="z2075" w:id="248"/>
    <w:p>
      <w:pPr>
        <w:spacing w:after="0"/>
        <w:ind w:left="0"/>
        <w:jc w:val="both"/>
      </w:pPr>
      <w:r>
        <w:rPr>
          <w:rFonts w:ascii="Times New Roman"/>
          <w:b w:val="false"/>
          <w:i w:val="false"/>
          <w:color w:val="000000"/>
          <w:sz w:val="28"/>
        </w:rPr>
        <w:t>
      Для целей настоящего Кодекса под социальными инновациями понимаются новые идеи, стратегии, технологии, которые способствуют решению социально значимых задач, вызывающих социальные изменения в обществе;</w:t>
      </w:r>
    </w:p>
    <w:bookmarkEnd w:id="248"/>
    <w:bookmarkStart w:name="z2076" w:id="249"/>
    <w:p>
      <w:pPr>
        <w:spacing w:after="0"/>
        <w:ind w:left="0"/>
        <w:jc w:val="both"/>
      </w:pPr>
      <w:r>
        <w:rPr>
          <w:rFonts w:ascii="Times New Roman"/>
          <w:b w:val="false"/>
          <w:i w:val="false"/>
          <w:color w:val="000000"/>
          <w:sz w:val="28"/>
        </w:rPr>
        <w:t>
      2) содействие в обеспечении занятости социально уязвимых слоев населения, указанных в статье 79-3 настоящего Кодекса, и создание для них равных с другими гражданами возможностей для участия в общественно полезной деятельности;</w:t>
      </w:r>
    </w:p>
    <w:bookmarkEnd w:id="249"/>
    <w:bookmarkStart w:name="z2077" w:id="250"/>
    <w:p>
      <w:pPr>
        <w:spacing w:after="0"/>
        <w:ind w:left="0"/>
        <w:jc w:val="both"/>
      </w:pPr>
      <w:r>
        <w:rPr>
          <w:rFonts w:ascii="Times New Roman"/>
          <w:b w:val="false"/>
          <w:i w:val="false"/>
          <w:color w:val="000000"/>
          <w:sz w:val="28"/>
        </w:rPr>
        <w:t>
      3) продвижение на рынок производимых товаров, выполняемых работ, оказываемых услуг субъектами социального предпринимательства, в том числе путем личного трудового участия социально уязвимых слоев населения, указанных в статье 79-3 настоящего Кодекса.</w:t>
      </w:r>
    </w:p>
    <w:bookmarkEnd w:id="250"/>
    <w:p>
      <w:pPr>
        <w:spacing w:after="0"/>
        <w:ind w:left="0"/>
        <w:jc w:val="both"/>
      </w:pPr>
      <w:r>
        <w:rPr>
          <w:rFonts w:ascii="Times New Roman"/>
          <w:b/>
          <w:i w:val="false"/>
          <w:color w:val="000000"/>
          <w:sz w:val="28"/>
        </w:rPr>
        <w:t>Статья 79-3. Категории субъектов социального предпринимательства</w:t>
      </w:r>
    </w:p>
    <w:bookmarkStart w:name="z2079" w:id="251"/>
    <w:p>
      <w:pPr>
        <w:spacing w:after="0"/>
        <w:ind w:left="0"/>
        <w:jc w:val="both"/>
      </w:pPr>
      <w:r>
        <w:rPr>
          <w:rFonts w:ascii="Times New Roman"/>
          <w:b w:val="false"/>
          <w:i w:val="false"/>
          <w:color w:val="000000"/>
          <w:sz w:val="28"/>
        </w:rPr>
        <w:t>
      Субъекты социального предпринимательства подразделяются на следующие категории в зависимости от соответствия одному или нескольким условиям, перечисленным в настоящей статье:</w:t>
      </w:r>
    </w:p>
    <w:bookmarkEnd w:id="251"/>
    <w:bookmarkStart w:name="z2080" w:id="252"/>
    <w:p>
      <w:pPr>
        <w:spacing w:after="0"/>
        <w:ind w:left="0"/>
        <w:jc w:val="both"/>
      </w:pPr>
      <w:r>
        <w:rPr>
          <w:rFonts w:ascii="Times New Roman"/>
          <w:b w:val="false"/>
          <w:i w:val="false"/>
          <w:color w:val="000000"/>
          <w:sz w:val="28"/>
        </w:rPr>
        <w:t>
      1) первая категория – субъект социального предпринимательства способствует занятости следующих категорий граждан при условии, что 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субъекта социального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(социальный статус работника устанавливается на момент заключения трудового договора):</w:t>
      </w:r>
    </w:p>
    <w:bookmarkEnd w:id="252"/>
    <w:bookmarkStart w:name="z2081" w:id="253"/>
    <w:p>
      <w:pPr>
        <w:spacing w:after="0"/>
        <w:ind w:left="0"/>
        <w:jc w:val="both"/>
      </w:pPr>
      <w:r>
        <w:rPr>
          <w:rFonts w:ascii="Times New Roman"/>
          <w:b w:val="false"/>
          <w:i w:val="false"/>
          <w:color w:val="000000"/>
          <w:sz w:val="28"/>
        </w:rPr>
        <w:t>
      инвалиды;</w:t>
      </w:r>
    </w:p>
    <w:bookmarkEnd w:id="253"/>
    <w:bookmarkStart w:name="z2082" w:id="254"/>
    <w:p>
      <w:pPr>
        <w:spacing w:after="0"/>
        <w:ind w:left="0"/>
        <w:jc w:val="both"/>
      </w:pPr>
      <w:r>
        <w:rPr>
          <w:rFonts w:ascii="Times New Roman"/>
          <w:b w:val="false"/>
          <w:i w:val="false"/>
          <w:color w:val="000000"/>
          <w:sz w:val="28"/>
        </w:rPr>
        <w:t>
      родители и другие законные представители, воспитывающие ребенка-инвалида;</w:t>
      </w:r>
    </w:p>
    <w:bookmarkEnd w:id="254"/>
    <w:bookmarkStart w:name="z2083" w:id="255"/>
    <w:p>
      <w:pPr>
        <w:spacing w:after="0"/>
        <w:ind w:left="0"/>
        <w:jc w:val="both"/>
      </w:pPr>
      <w:r>
        <w:rPr>
          <w:rFonts w:ascii="Times New Roman"/>
          <w:b w:val="false"/>
          <w:i w:val="false"/>
          <w:color w:val="000000"/>
          <w:sz w:val="28"/>
        </w:rPr>
        <w:t>
      пенсионеры и граждане предпенсионного возраста (в течение пяти лет до наступления возраста, дающего право на пенсионные выплаты по возрасту);</w:t>
      </w:r>
    </w:p>
    <w:bookmarkEnd w:id="255"/>
    <w:bookmarkStart w:name="z2084" w:id="256"/>
    <w:p>
      <w:pPr>
        <w:spacing w:after="0"/>
        <w:ind w:left="0"/>
        <w:jc w:val="both"/>
      </w:pPr>
      <w:r>
        <w:rPr>
          <w:rFonts w:ascii="Times New Roman"/>
          <w:b w:val="false"/>
          <w:i w:val="false"/>
          <w:color w:val="000000"/>
          <w:sz w:val="28"/>
        </w:rPr>
        <w:t>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bookmarkEnd w:id="256"/>
    <w:bookmarkStart w:name="z2085" w:id="257"/>
    <w:p>
      <w:pPr>
        <w:spacing w:after="0"/>
        <w:ind w:left="0"/>
        <w:jc w:val="both"/>
      </w:pPr>
      <w:r>
        <w:rPr>
          <w:rFonts w:ascii="Times New Roman"/>
          <w:b w:val="false"/>
          <w:i w:val="false"/>
          <w:color w:val="000000"/>
          <w:sz w:val="28"/>
        </w:rPr>
        <w:t>
      лица, освобожденные от отбывания наказания из учреждений уголовно-исполнительной (пенитенциарной) системы, – в течение двенадцати месяцев после освобождения;</w:t>
      </w:r>
    </w:p>
    <w:bookmarkEnd w:id="257"/>
    <w:bookmarkStart w:name="z2086" w:id="258"/>
    <w:p>
      <w:pPr>
        <w:spacing w:after="0"/>
        <w:ind w:left="0"/>
        <w:jc w:val="both"/>
      </w:pPr>
      <w:r>
        <w:rPr>
          <w:rFonts w:ascii="Times New Roman"/>
          <w:b w:val="false"/>
          <w:i w:val="false"/>
          <w:color w:val="000000"/>
          <w:sz w:val="28"/>
        </w:rPr>
        <w:t xml:space="preserve">
      лица без определенного места жительства; </w:t>
      </w:r>
    </w:p>
    <w:bookmarkEnd w:id="258"/>
    <w:bookmarkStart w:name="z2087" w:id="259"/>
    <w:p>
      <w:pPr>
        <w:spacing w:after="0"/>
        <w:ind w:left="0"/>
        <w:jc w:val="both"/>
      </w:pPr>
      <w:r>
        <w:rPr>
          <w:rFonts w:ascii="Times New Roman"/>
          <w:b w:val="false"/>
          <w:i w:val="false"/>
          <w:color w:val="000000"/>
          <w:sz w:val="28"/>
        </w:rPr>
        <w:t>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259"/>
    <w:bookmarkStart w:name="z2088" w:id="260"/>
    <w:p>
      <w:pPr>
        <w:spacing w:after="0"/>
        <w:ind w:left="0"/>
        <w:jc w:val="both"/>
      </w:pPr>
      <w:r>
        <w:rPr>
          <w:rFonts w:ascii="Times New Roman"/>
          <w:b w:val="false"/>
          <w:i w:val="false"/>
          <w:color w:val="000000"/>
          <w:sz w:val="28"/>
        </w:rPr>
        <w:t>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bookmarkEnd w:id="260"/>
    <w:bookmarkStart w:name="z2089" w:id="261"/>
    <w:p>
      <w:pPr>
        <w:spacing w:after="0"/>
        <w:ind w:left="0"/>
        <w:jc w:val="both"/>
      </w:pPr>
      <w:r>
        <w:rPr>
          <w:rFonts w:ascii="Times New Roman"/>
          <w:b w:val="false"/>
          <w:i w:val="false"/>
          <w:color w:val="000000"/>
          <w:sz w:val="28"/>
        </w:rPr>
        <w:t>
      кандасы;</w:t>
      </w:r>
    </w:p>
    <w:bookmarkEnd w:id="261"/>
    <w:bookmarkStart w:name="z2090" w:id="262"/>
    <w:p>
      <w:pPr>
        <w:spacing w:after="0"/>
        <w:ind w:left="0"/>
        <w:jc w:val="both"/>
      </w:pPr>
      <w:r>
        <w:rPr>
          <w:rFonts w:ascii="Times New Roman"/>
          <w:b w:val="false"/>
          <w:i w:val="false"/>
          <w:color w:val="000000"/>
          <w:sz w:val="28"/>
        </w:rPr>
        <w:t>
      2) вторая категория – субъект социального предпринимательства способствует реализации производимых товаров, выполняемых работ, оказываемых услуг граждан из числа категорий, указанных в подпункте 1) настоящей статьи. При этом доля доходов от осуществления такой деятельности (видов такой деятельности)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w:t>
      </w:r>
    </w:p>
    <w:bookmarkEnd w:id="262"/>
    <w:bookmarkStart w:name="z2091" w:id="263"/>
    <w:p>
      <w:pPr>
        <w:spacing w:after="0"/>
        <w:ind w:left="0"/>
        <w:jc w:val="both"/>
      </w:pPr>
      <w:r>
        <w:rPr>
          <w:rFonts w:ascii="Times New Roman"/>
          <w:b w:val="false"/>
          <w:i w:val="false"/>
          <w:color w:val="000000"/>
          <w:sz w:val="28"/>
        </w:rPr>
        <w:t>
      3) третья категория – субъект социального предпринимательства осуществляет деятельность по производству товаров, выполнению работ, оказанию услуг, предназначенных для инвалидов, в целях создания для них условий, позволяющих преодолеть или компенсировать ограничения их жизнедеятельности, а также предназначенных для иных лиц, указанных в подпункте 1) настоящей статьи, 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bookmarkEnd w:id="263"/>
    <w:bookmarkStart w:name="z2092" w:id="264"/>
    <w:p>
      <w:pPr>
        <w:spacing w:after="0"/>
        <w:ind w:left="0"/>
        <w:jc w:val="both"/>
      </w:pPr>
      <w:r>
        <w:rPr>
          <w:rFonts w:ascii="Times New Roman"/>
          <w:b w:val="false"/>
          <w:i w:val="false"/>
          <w:color w:val="000000"/>
          <w:sz w:val="28"/>
        </w:rPr>
        <w:t>
      по оказанию социально-бытовых услуг, направленных на поддержание жизнедеятельности в быту;</w:t>
      </w:r>
    </w:p>
    <w:bookmarkEnd w:id="264"/>
    <w:bookmarkStart w:name="z2093" w:id="265"/>
    <w:p>
      <w:pPr>
        <w:spacing w:after="0"/>
        <w:ind w:left="0"/>
        <w:jc w:val="both"/>
      </w:pPr>
      <w:r>
        <w:rPr>
          <w:rFonts w:ascii="Times New Roman"/>
          <w:b w:val="false"/>
          <w:i w:val="false"/>
          <w:color w:val="000000"/>
          <w:sz w:val="28"/>
        </w:rPr>
        <w:t>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изменения состояния здоровья граждан;</w:t>
      </w:r>
    </w:p>
    <w:bookmarkEnd w:id="265"/>
    <w:bookmarkStart w:name="z2094" w:id="266"/>
    <w:p>
      <w:pPr>
        <w:spacing w:after="0"/>
        <w:ind w:left="0"/>
        <w:jc w:val="both"/>
      </w:pPr>
      <w:r>
        <w:rPr>
          <w:rFonts w:ascii="Times New Roman"/>
          <w:b w:val="false"/>
          <w:i w:val="false"/>
          <w:color w:val="000000"/>
          <w:sz w:val="28"/>
        </w:rPr>
        <w:t>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bookmarkEnd w:id="266"/>
    <w:bookmarkStart w:name="z2095" w:id="267"/>
    <w:p>
      <w:pPr>
        <w:spacing w:after="0"/>
        <w:ind w:left="0"/>
        <w:jc w:val="both"/>
      </w:pPr>
      <w:r>
        <w:rPr>
          <w:rFonts w:ascii="Times New Roman"/>
          <w:b w:val="false"/>
          <w:i w:val="false"/>
          <w:color w:val="000000"/>
          <w:sz w:val="28"/>
        </w:rPr>
        <w:t>
      по оказанию социально-педагогических услуг, направленных на профилактику отклонений в поведении;</w:t>
      </w:r>
    </w:p>
    <w:bookmarkEnd w:id="267"/>
    <w:bookmarkStart w:name="z2096" w:id="268"/>
    <w:p>
      <w:pPr>
        <w:spacing w:after="0"/>
        <w:ind w:left="0"/>
        <w:jc w:val="both"/>
      </w:pPr>
      <w:r>
        <w:rPr>
          <w:rFonts w:ascii="Times New Roman"/>
          <w:b w:val="false"/>
          <w:i w:val="false"/>
          <w:color w:val="000000"/>
          <w:sz w:val="28"/>
        </w:rPr>
        <w:t>
      по оказанию социально-трудовых услуг, направленных на оказание помощи в трудоустройстве и решении иных проблем, связанных с трудовой адаптацией;</w:t>
      </w:r>
    </w:p>
    <w:bookmarkEnd w:id="268"/>
    <w:bookmarkStart w:name="z2097" w:id="269"/>
    <w:p>
      <w:pPr>
        <w:spacing w:after="0"/>
        <w:ind w:left="0"/>
        <w:jc w:val="both"/>
      </w:pPr>
      <w:r>
        <w:rPr>
          <w:rFonts w:ascii="Times New Roman"/>
          <w:b w:val="false"/>
          <w:i w:val="false"/>
          <w:color w:val="000000"/>
          <w:sz w:val="28"/>
        </w:rPr>
        <w:t>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bookmarkEnd w:id="269"/>
    <w:bookmarkStart w:name="z2098" w:id="270"/>
    <w:p>
      <w:pPr>
        <w:spacing w:after="0"/>
        <w:ind w:left="0"/>
        <w:jc w:val="both"/>
      </w:pPr>
      <w:r>
        <w:rPr>
          <w:rFonts w:ascii="Times New Roman"/>
          <w:b w:val="false"/>
          <w:i w:val="false"/>
          <w:color w:val="000000"/>
          <w:sz w:val="28"/>
        </w:rPr>
        <w:t>
      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инвалидов, в том числе медицинской абилитации детей-инвалидов;</w:t>
      </w:r>
    </w:p>
    <w:bookmarkEnd w:id="270"/>
    <w:bookmarkStart w:name="z2099" w:id="271"/>
    <w:p>
      <w:pPr>
        <w:spacing w:after="0"/>
        <w:ind w:left="0"/>
        <w:jc w:val="both"/>
      </w:pPr>
      <w:r>
        <w:rPr>
          <w:rFonts w:ascii="Times New Roman"/>
          <w:b w:val="false"/>
          <w:i w:val="false"/>
          <w:color w:val="000000"/>
          <w:sz w:val="28"/>
        </w:rPr>
        <w:t>
      по организации отдыха и оздоровления инвалидов и пенсионеров;</w:t>
      </w:r>
    </w:p>
    <w:bookmarkEnd w:id="271"/>
    <w:bookmarkStart w:name="z2100" w:id="272"/>
    <w:p>
      <w:pPr>
        <w:spacing w:after="0"/>
        <w:ind w:left="0"/>
        <w:jc w:val="both"/>
      </w:pPr>
      <w:r>
        <w:rPr>
          <w:rFonts w:ascii="Times New Roman"/>
          <w:b w:val="false"/>
          <w:i w:val="false"/>
          <w:color w:val="000000"/>
          <w:sz w:val="28"/>
        </w:rPr>
        <w:t>
      по реализации образовательных программ дополнительного образования;</w:t>
      </w:r>
    </w:p>
    <w:bookmarkEnd w:id="272"/>
    <w:bookmarkStart w:name="z2101" w:id="273"/>
    <w:p>
      <w:pPr>
        <w:spacing w:after="0"/>
        <w:ind w:left="0"/>
        <w:jc w:val="both"/>
      </w:pPr>
      <w:r>
        <w:rPr>
          <w:rFonts w:ascii="Times New Roman"/>
          <w:b w:val="false"/>
          <w:i w:val="false"/>
          <w:color w:val="000000"/>
          <w:sz w:val="28"/>
        </w:rPr>
        <w:t>
      по созданию условий для инвалидов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bookmarkEnd w:id="273"/>
    <w:bookmarkStart w:name="z2102" w:id="274"/>
    <w:p>
      <w:pPr>
        <w:spacing w:after="0"/>
        <w:ind w:left="0"/>
        <w:jc w:val="both"/>
      </w:pPr>
      <w:r>
        <w:rPr>
          <w:rFonts w:ascii="Times New Roman"/>
          <w:b w:val="false"/>
          <w:i w:val="false"/>
          <w:color w:val="000000"/>
          <w:sz w:val="28"/>
        </w:rPr>
        <w:t>
      4) четвертая категория – субъект социального предпринимательства осуществляет деятельность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из числа следующих видов деятельности:</w:t>
      </w:r>
    </w:p>
    <w:bookmarkEnd w:id="274"/>
    <w:bookmarkStart w:name="z2103" w:id="275"/>
    <w:p>
      <w:pPr>
        <w:spacing w:after="0"/>
        <w:ind w:left="0"/>
        <w:jc w:val="both"/>
      </w:pPr>
      <w:r>
        <w:rPr>
          <w:rFonts w:ascii="Times New Roman"/>
          <w:b w:val="false"/>
          <w:i w:val="false"/>
          <w:color w:val="000000"/>
          <w:sz w:val="28"/>
        </w:rPr>
        <w:t>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bookmarkEnd w:id="275"/>
    <w:bookmarkStart w:name="z2104" w:id="276"/>
    <w:p>
      <w:pPr>
        <w:spacing w:after="0"/>
        <w:ind w:left="0"/>
        <w:jc w:val="both"/>
      </w:pPr>
      <w:r>
        <w:rPr>
          <w:rFonts w:ascii="Times New Roman"/>
          <w:b w:val="false"/>
          <w:i w:val="false"/>
          <w:color w:val="000000"/>
          <w:sz w:val="28"/>
        </w:rPr>
        <w:t>
      по организации отдыха и оздоровления детей;</w:t>
      </w:r>
    </w:p>
    <w:bookmarkEnd w:id="276"/>
    <w:bookmarkStart w:name="z2105" w:id="277"/>
    <w:p>
      <w:pPr>
        <w:spacing w:after="0"/>
        <w:ind w:left="0"/>
        <w:jc w:val="both"/>
      </w:pPr>
      <w:r>
        <w:rPr>
          <w:rFonts w:ascii="Times New Roman"/>
          <w:b w:val="false"/>
          <w:i w:val="false"/>
          <w:color w:val="000000"/>
          <w:sz w:val="28"/>
        </w:rPr>
        <w:t>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bookmarkEnd w:id="277"/>
    <w:bookmarkStart w:name="z2106" w:id="278"/>
    <w:p>
      <w:pPr>
        <w:spacing w:after="0"/>
        <w:ind w:left="0"/>
        <w:jc w:val="both"/>
      </w:pPr>
      <w:r>
        <w:rPr>
          <w:rFonts w:ascii="Times New Roman"/>
          <w:b w:val="false"/>
          <w:i w:val="false"/>
          <w:color w:val="000000"/>
          <w:sz w:val="28"/>
        </w:rPr>
        <w:t>
      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bookmarkEnd w:id="278"/>
    <w:bookmarkStart w:name="z2107" w:id="279"/>
    <w:p>
      <w:pPr>
        <w:spacing w:after="0"/>
        <w:ind w:left="0"/>
        <w:jc w:val="both"/>
      </w:pPr>
      <w:r>
        <w:rPr>
          <w:rFonts w:ascii="Times New Roman"/>
          <w:b w:val="false"/>
          <w:i w:val="false"/>
          <w:color w:val="000000"/>
          <w:sz w:val="28"/>
        </w:rPr>
        <w:t>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bookmarkEnd w:id="279"/>
    <w:bookmarkStart w:name="z2108" w:id="280"/>
    <w:p>
      <w:pPr>
        <w:spacing w:after="0"/>
        <w:ind w:left="0"/>
        <w:jc w:val="both"/>
      </w:pPr>
      <w:r>
        <w:rPr>
          <w:rFonts w:ascii="Times New Roman"/>
          <w:b w:val="false"/>
          <w:i w:val="false"/>
          <w:color w:val="000000"/>
          <w:sz w:val="28"/>
        </w:rPr>
        <w:t>
      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bookmarkEnd w:id="280"/>
    <w:bookmarkStart w:name="z2109" w:id="281"/>
    <w:p>
      <w:pPr>
        <w:spacing w:after="0"/>
        <w:ind w:left="0"/>
        <w:jc w:val="both"/>
      </w:pPr>
      <w:r>
        <w:rPr>
          <w:rFonts w:ascii="Times New Roman"/>
          <w:b w:val="false"/>
          <w:i w:val="false"/>
          <w:color w:val="000000"/>
          <w:sz w:val="28"/>
        </w:rPr>
        <w:t>
      по охране окружающей среды;</w:t>
      </w:r>
    </w:p>
    <w:bookmarkEnd w:id="281"/>
    <w:bookmarkStart w:name="z2110" w:id="282"/>
    <w:p>
      <w:pPr>
        <w:spacing w:after="0"/>
        <w:ind w:left="0"/>
        <w:jc w:val="both"/>
      </w:pPr>
      <w:r>
        <w:rPr>
          <w:rFonts w:ascii="Times New Roman"/>
          <w:b w:val="false"/>
          <w:i w:val="false"/>
          <w:color w:val="000000"/>
          <w:sz w:val="28"/>
        </w:rPr>
        <w:t>
      по оказанию социально уязвимым слоям населения, указанным в статье 79-3 настоящего Кодекса, гериатрической и геронтологической помощи, организации центров здоровья и долголетия, мероприятий по ведению здорового образа жизни.</w:t>
      </w:r>
    </w:p>
    <w:bookmarkEnd w:id="282"/>
    <w:p>
      <w:pPr>
        <w:spacing w:after="0"/>
        <w:ind w:left="0"/>
        <w:jc w:val="both"/>
      </w:pPr>
      <w:r>
        <w:rPr>
          <w:rFonts w:ascii="Times New Roman"/>
          <w:b/>
          <w:i w:val="false"/>
          <w:color w:val="000000"/>
          <w:sz w:val="28"/>
        </w:rPr>
        <w:t>Статья 79-4. Реестр субъектов социального предпринимательства</w:t>
      </w:r>
    </w:p>
    <w:bookmarkStart w:name="z2112" w:id="283"/>
    <w:p>
      <w:pPr>
        <w:spacing w:after="0"/>
        <w:ind w:left="0"/>
        <w:jc w:val="both"/>
      </w:pPr>
      <w:r>
        <w:rPr>
          <w:rFonts w:ascii="Times New Roman"/>
          <w:b w:val="false"/>
          <w:i w:val="false"/>
          <w:color w:val="000000"/>
          <w:sz w:val="28"/>
        </w:rPr>
        <w:t>
      1.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w:t>
      </w:r>
    </w:p>
    <w:bookmarkEnd w:id="283"/>
    <w:bookmarkStart w:name="z2113" w:id="284"/>
    <w:p>
      <w:pPr>
        <w:spacing w:after="0"/>
        <w:ind w:left="0"/>
        <w:jc w:val="both"/>
      </w:pPr>
      <w:r>
        <w:rPr>
          <w:rFonts w:ascii="Times New Roman"/>
          <w:b w:val="false"/>
          <w:i w:val="false"/>
          <w:color w:val="000000"/>
          <w:sz w:val="28"/>
        </w:rPr>
        <w:t>
      Реестром субъектов социального предпринимательства является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284"/>
    <w:bookmarkStart w:name="z2114" w:id="285"/>
    <w:p>
      <w:pPr>
        <w:spacing w:after="0"/>
        <w:ind w:left="0"/>
        <w:jc w:val="both"/>
      </w:pPr>
      <w:r>
        <w:rPr>
          <w:rFonts w:ascii="Times New Roman"/>
          <w:b w:val="false"/>
          <w:i w:val="false"/>
          <w:color w:val="000000"/>
          <w:sz w:val="28"/>
        </w:rPr>
        <w:t>
      1) наименование индивидуального предпринимателя либо наименование и дата регистрации юридического лица;</w:t>
      </w:r>
    </w:p>
    <w:bookmarkEnd w:id="285"/>
    <w:bookmarkStart w:name="z2115" w:id="286"/>
    <w:p>
      <w:pPr>
        <w:spacing w:after="0"/>
        <w:ind w:left="0"/>
        <w:jc w:val="both"/>
      </w:pPr>
      <w:r>
        <w:rPr>
          <w:rFonts w:ascii="Times New Roman"/>
          <w:b w:val="false"/>
          <w:i w:val="false"/>
          <w:color w:val="000000"/>
          <w:sz w:val="28"/>
        </w:rPr>
        <w:t>
      2) идентификационный номер;</w:t>
      </w:r>
    </w:p>
    <w:bookmarkEnd w:id="286"/>
    <w:bookmarkStart w:name="z2116" w:id="287"/>
    <w:p>
      <w:pPr>
        <w:spacing w:after="0"/>
        <w:ind w:left="0"/>
        <w:jc w:val="both"/>
      </w:pPr>
      <w:r>
        <w:rPr>
          <w:rFonts w:ascii="Times New Roman"/>
          <w:b w:val="false"/>
          <w:i w:val="false"/>
          <w:color w:val="000000"/>
          <w:sz w:val="28"/>
        </w:rPr>
        <w:t>
      3) юридический адрес (место нахождения);</w:t>
      </w:r>
    </w:p>
    <w:bookmarkEnd w:id="287"/>
    <w:bookmarkStart w:name="z2117" w:id="288"/>
    <w:p>
      <w:pPr>
        <w:spacing w:after="0"/>
        <w:ind w:left="0"/>
        <w:jc w:val="both"/>
      </w:pPr>
      <w:r>
        <w:rPr>
          <w:rFonts w:ascii="Times New Roman"/>
          <w:b w:val="false"/>
          <w:i w:val="false"/>
          <w:color w:val="000000"/>
          <w:sz w:val="28"/>
        </w:rPr>
        <w:t>
      4) дату внесения в реестр субъектов социального предпринимательства;</w:t>
      </w:r>
    </w:p>
    <w:bookmarkEnd w:id="288"/>
    <w:bookmarkStart w:name="z2118" w:id="289"/>
    <w:p>
      <w:pPr>
        <w:spacing w:after="0"/>
        <w:ind w:left="0"/>
        <w:jc w:val="both"/>
      </w:pPr>
      <w:r>
        <w:rPr>
          <w:rFonts w:ascii="Times New Roman"/>
          <w:b w:val="false"/>
          <w:i w:val="false"/>
          <w:color w:val="000000"/>
          <w:sz w:val="28"/>
        </w:rPr>
        <w:t>
      5) категорию субъекта социального предпринимательства.</w:t>
      </w:r>
    </w:p>
    <w:bookmarkEnd w:id="289"/>
    <w:bookmarkStart w:name="z2119" w:id="290"/>
    <w:p>
      <w:pPr>
        <w:spacing w:after="0"/>
        <w:ind w:left="0"/>
        <w:jc w:val="both"/>
      </w:pPr>
      <w:r>
        <w:rPr>
          <w:rFonts w:ascii="Times New Roman"/>
          <w:b w:val="false"/>
          <w:i w:val="false"/>
          <w:color w:val="000000"/>
          <w:sz w:val="28"/>
        </w:rPr>
        <w:t>
      Уполномоченный орган по предпринимательству утверждает реестр субъектов социального предпринимательства не позднее 1 февраля текущего года по состоянию на 31 декабря предшествующего календарного года.</w:t>
      </w:r>
    </w:p>
    <w:bookmarkEnd w:id="290"/>
    <w:bookmarkStart w:name="z2120" w:id="291"/>
    <w:p>
      <w:pPr>
        <w:spacing w:after="0"/>
        <w:ind w:left="0"/>
        <w:jc w:val="both"/>
      </w:pPr>
      <w:r>
        <w:rPr>
          <w:rFonts w:ascii="Times New Roman"/>
          <w:b w:val="false"/>
          <w:i w:val="false"/>
          <w:color w:val="000000"/>
          <w:sz w:val="28"/>
        </w:rPr>
        <w:t>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 предусмотренным статьей 79-3 настоящего Кодекса, с учетом сведений, представленных местными исполнительными органами областей, городов республиканского значения и столицы по итогам рассмотрения специальной комиссией.</w:t>
      </w:r>
    </w:p>
    <w:bookmarkEnd w:id="291"/>
    <w:bookmarkStart w:name="z2121" w:id="292"/>
    <w:p>
      <w:pPr>
        <w:spacing w:after="0"/>
        <w:ind w:left="0"/>
        <w:jc w:val="both"/>
      </w:pPr>
      <w:r>
        <w:rPr>
          <w:rFonts w:ascii="Times New Roman"/>
          <w:b w:val="false"/>
          <w:i w:val="false"/>
          <w:color w:val="000000"/>
          <w:sz w:val="28"/>
        </w:rPr>
        <w:t>
      При соответствии индивидуального предпринимателя или юридического лица условиям, предусмотренным статьей 79-3 настоящего Кодекса, уполномоченный орган по предпринимательству 1 числа календарного квартала на основании сведений, представленных в уполномоченный орган по предпринимательству местными исполнительными органами областей, городов республиканского значения и столицы по итогам рассмотрения специальной комиссией, вправе вносить в реестр новых субъектов социального предпринимательства.</w:t>
      </w:r>
    </w:p>
    <w:bookmarkEnd w:id="292"/>
    <w:bookmarkStart w:name="z2122" w:id="293"/>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 Порядок формирования специальной комиссии и положение о ней утверждаются Правительством Республики Казахстан.</w:t>
      </w:r>
    </w:p>
    <w:bookmarkEnd w:id="293"/>
    <w:bookmarkStart w:name="z2123" w:id="294"/>
    <w:p>
      <w:pPr>
        <w:spacing w:after="0"/>
        <w:ind w:left="0"/>
        <w:jc w:val="both"/>
      </w:pPr>
      <w:r>
        <w:rPr>
          <w:rFonts w:ascii="Times New Roman"/>
          <w:b w:val="false"/>
          <w:i w:val="false"/>
          <w:color w:val="000000"/>
          <w:sz w:val="28"/>
        </w:rPr>
        <w:t>
      2. Уполномоченный орган по предпринимательству размещает на своем интернет-ресурсе реестр субъектов социального предпринимательства.</w:t>
      </w:r>
    </w:p>
    <w:bookmarkEnd w:id="294"/>
    <w:bookmarkStart w:name="z2124" w:id="295"/>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Правительством Республики Казахстан.</w:t>
      </w:r>
    </w:p>
    <w:bookmarkEnd w:id="295"/>
    <w:bookmarkStart w:name="z1238" w:id="296"/>
    <w:p>
      <w:pPr>
        <w:spacing w:after="0"/>
        <w:ind w:left="0"/>
        <w:jc w:val="left"/>
      </w:pPr>
      <w:r>
        <w:rPr>
          <w:rFonts w:ascii="Times New Roman"/>
          <w:b/>
          <w:i w:val="false"/>
          <w:color w:val="000000"/>
        </w:rPr>
        <w:t xml:space="preserve"> Глава 7. ГОСУДАРСТВЕННОЕ РЕГУЛИРОВАНИЕ ПРЕДПРИНИМАТЕЛЬСТВА</w:t>
      </w:r>
    </w:p>
    <w:bookmarkEnd w:id="296"/>
    <w:p>
      <w:pPr>
        <w:spacing w:after="0"/>
        <w:ind w:left="0"/>
        <w:jc w:val="both"/>
      </w:pPr>
      <w:r>
        <w:rPr>
          <w:rFonts w:ascii="Times New Roman"/>
          <w:b/>
          <w:i w:val="false"/>
          <w:color w:val="000000"/>
          <w:sz w:val="28"/>
        </w:rPr>
        <w:t xml:space="preserve">Статья 80. Цели, задачи и пределы государственного регулирования предпринимательства </w:t>
      </w:r>
    </w:p>
    <w:bookmarkStart w:name="z543" w:id="297"/>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bookmarkEnd w:id="297"/>
    <w:bookmarkStart w:name="z139" w:id="298"/>
    <w:p>
      <w:pPr>
        <w:spacing w:after="0"/>
        <w:ind w:left="0"/>
        <w:jc w:val="both"/>
      </w:pPr>
      <w:r>
        <w:rPr>
          <w:rFonts w:ascii="Times New Roman"/>
          <w:b w:val="false"/>
          <w:i w:val="false"/>
          <w:color w:val="000000"/>
          <w:sz w:val="28"/>
        </w:rPr>
        <w:t>
      2. Задачи государственного регулирования предпринимательства включают:</w:t>
      </w:r>
    </w:p>
    <w:bookmarkEnd w:id="298"/>
    <w:bookmarkStart w:name="z140" w:id="299"/>
    <w:p>
      <w:pPr>
        <w:spacing w:after="0"/>
        <w:ind w:left="0"/>
        <w:jc w:val="both"/>
      </w:pPr>
      <w:r>
        <w:rPr>
          <w:rFonts w:ascii="Times New Roman"/>
          <w:b w:val="false"/>
          <w:i w:val="false"/>
          <w:color w:val="000000"/>
          <w:sz w:val="28"/>
        </w:rPr>
        <w:t>
      1) защиту жизни и здоровья людей, охрану окружающей среды;</w:t>
      </w:r>
    </w:p>
    <w:bookmarkEnd w:id="299"/>
    <w:bookmarkStart w:name="z141" w:id="300"/>
    <w:p>
      <w:pPr>
        <w:spacing w:after="0"/>
        <w:ind w:left="0"/>
        <w:jc w:val="both"/>
      </w:pPr>
      <w:r>
        <w:rPr>
          <w:rFonts w:ascii="Times New Roman"/>
          <w:b w:val="false"/>
          <w:i w:val="false"/>
          <w:color w:val="000000"/>
          <w:sz w:val="28"/>
        </w:rPr>
        <w:t>
      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p>
    <w:bookmarkEnd w:id="300"/>
    <w:bookmarkStart w:name="z142" w:id="301"/>
    <w:p>
      <w:pPr>
        <w:spacing w:after="0"/>
        <w:ind w:left="0"/>
        <w:jc w:val="both"/>
      </w:pPr>
      <w:r>
        <w:rPr>
          <w:rFonts w:ascii="Times New Roman"/>
          <w:b w:val="false"/>
          <w:i w:val="false"/>
          <w:color w:val="000000"/>
          <w:sz w:val="28"/>
        </w:rPr>
        <w:t>
      3) создание условий для развития добросовестной конкуренции;</w:t>
      </w:r>
    </w:p>
    <w:bookmarkEnd w:id="301"/>
    <w:bookmarkStart w:name="z143" w:id="302"/>
    <w:p>
      <w:pPr>
        <w:spacing w:after="0"/>
        <w:ind w:left="0"/>
        <w:jc w:val="both"/>
      </w:pPr>
      <w:r>
        <w:rPr>
          <w:rFonts w:ascii="Times New Roman"/>
          <w:b w:val="false"/>
          <w:i w:val="false"/>
          <w:color w:val="000000"/>
          <w:sz w:val="28"/>
        </w:rPr>
        <w:t>
      4) стимулирование добросовестного, этичного ведения бизнеса, основанного на деловой репутации предпринимателей;</w:t>
      </w:r>
    </w:p>
    <w:bookmarkEnd w:id="302"/>
    <w:bookmarkStart w:name="z144" w:id="303"/>
    <w:p>
      <w:pPr>
        <w:spacing w:after="0"/>
        <w:ind w:left="0"/>
        <w:jc w:val="both"/>
      </w:pPr>
      <w:r>
        <w:rPr>
          <w:rFonts w:ascii="Times New Roman"/>
          <w:b w:val="false"/>
          <w:i w:val="false"/>
          <w:color w:val="000000"/>
          <w:sz w:val="28"/>
        </w:rPr>
        <w:t>
      5) содействие развитию саморегулирования;</w:t>
      </w:r>
    </w:p>
    <w:bookmarkEnd w:id="303"/>
    <w:bookmarkStart w:name="z145" w:id="304"/>
    <w:p>
      <w:pPr>
        <w:spacing w:after="0"/>
        <w:ind w:left="0"/>
        <w:jc w:val="both"/>
      </w:pPr>
      <w:r>
        <w:rPr>
          <w:rFonts w:ascii="Times New Roman"/>
          <w:b w:val="false"/>
          <w:i w:val="false"/>
          <w:color w:val="000000"/>
          <w:sz w:val="28"/>
        </w:rPr>
        <w:t>
      6) защиту прав потребителей.</w:t>
      </w:r>
    </w:p>
    <w:bookmarkEnd w:id="304"/>
    <w:bookmarkStart w:name="z146" w:id="305"/>
    <w:p>
      <w:pPr>
        <w:spacing w:after="0"/>
        <w:ind w:left="0"/>
        <w:jc w:val="both"/>
      </w:pPr>
      <w:r>
        <w:rPr>
          <w:rFonts w:ascii="Times New Roman"/>
          <w:b w:val="false"/>
          <w:i w:val="false"/>
          <w:color w:val="000000"/>
          <w:sz w:val="28"/>
        </w:rPr>
        <w:t>
      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bookmarkEnd w:id="305"/>
    <w:bookmarkStart w:name="z147" w:id="306"/>
    <w:p>
      <w:pPr>
        <w:spacing w:after="0"/>
        <w:ind w:left="0"/>
        <w:jc w:val="both"/>
      </w:pPr>
      <w:r>
        <w:rPr>
          <w:rFonts w:ascii="Times New Roman"/>
          <w:b w:val="false"/>
          <w:i w:val="false"/>
          <w:color w:val="000000"/>
          <w:sz w:val="28"/>
        </w:rPr>
        <w:t>
      1) законов Республики Казахстан;</w:t>
      </w:r>
    </w:p>
    <w:bookmarkEnd w:id="306"/>
    <w:bookmarkStart w:name="z148" w:id="307"/>
    <w:p>
      <w:pPr>
        <w:spacing w:after="0"/>
        <w:ind w:left="0"/>
        <w:jc w:val="both"/>
      </w:pPr>
      <w:r>
        <w:rPr>
          <w:rFonts w:ascii="Times New Roman"/>
          <w:b w:val="false"/>
          <w:i w:val="false"/>
          <w:color w:val="000000"/>
          <w:sz w:val="28"/>
        </w:rPr>
        <w:t>
      2) нормативных правовых указов Президента Республики Казахстан;</w:t>
      </w:r>
    </w:p>
    <w:bookmarkEnd w:id="307"/>
    <w:bookmarkStart w:name="z149" w:id="308"/>
    <w:p>
      <w:pPr>
        <w:spacing w:after="0"/>
        <w:ind w:left="0"/>
        <w:jc w:val="both"/>
      </w:pPr>
      <w:r>
        <w:rPr>
          <w:rFonts w:ascii="Times New Roman"/>
          <w:b w:val="false"/>
          <w:i w:val="false"/>
          <w:color w:val="000000"/>
          <w:sz w:val="28"/>
        </w:rPr>
        <w:t>
      3) нормативных правовых постановлений Правительства Республики Казахстан;</w:t>
      </w:r>
    </w:p>
    <w:bookmarkEnd w:id="308"/>
    <w:bookmarkStart w:name="z150" w:id="309"/>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bookmarkEnd w:id="309"/>
    <w:bookmarkStart w:name="z151" w:id="310"/>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w:t>
      </w:r>
    </w:p>
    <w:bookmarkEnd w:id="310"/>
    <w:bookmarkStart w:name="z152" w:id="311"/>
    <w:p>
      <w:pPr>
        <w:spacing w:after="0"/>
        <w:ind w:left="0"/>
        <w:jc w:val="both"/>
      </w:pPr>
      <w:r>
        <w:rPr>
          <w:rFonts w:ascii="Times New Roman"/>
          <w:b w:val="false"/>
          <w:i w:val="false"/>
          <w:color w:val="000000"/>
          <w:sz w:val="28"/>
        </w:rPr>
        <w:t xml:space="preserve">
      6) нормативных правовых решений маслихатов, нормативных правовых решений акимов, нормативных правовых постановлений акиматов;    </w:t>
      </w:r>
    </w:p>
    <w:bookmarkEnd w:id="311"/>
    <w:bookmarkStart w:name="z153" w:id="312"/>
    <w:p>
      <w:pPr>
        <w:spacing w:after="0"/>
        <w:ind w:left="0"/>
        <w:jc w:val="both"/>
      </w:pPr>
      <w:r>
        <w:rPr>
          <w:rFonts w:ascii="Times New Roman"/>
          <w:b w:val="false"/>
          <w:i w:val="false"/>
          <w:color w:val="000000"/>
          <w:sz w:val="28"/>
        </w:rPr>
        <w:t xml:space="preserve">
      7) иных документов, содержащих в соответствии с законодательством Республики Казахстан обязательные требования.    </w:t>
      </w:r>
    </w:p>
    <w:bookmarkEnd w:id="312"/>
    <w:bookmarkStart w:name="z154" w:id="313"/>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Формы и средства государственного регулирования предпринимательства</w:t>
      </w:r>
    </w:p>
    <w:bookmarkStart w:name="z2291" w:id="314"/>
    <w:p>
      <w:pPr>
        <w:spacing w:after="0"/>
        <w:ind w:left="0"/>
        <w:jc w:val="both"/>
      </w:pPr>
      <w:r>
        <w:rPr>
          <w:rFonts w:ascii="Times New Roman"/>
          <w:b w:val="false"/>
          <w:i w:val="false"/>
          <w:color w:val="000000"/>
          <w:sz w:val="28"/>
        </w:rPr>
        <w:t>
      1. Государственное регулирование предпринимательства осуществляется в форме:</w:t>
      </w:r>
    </w:p>
    <w:bookmarkEnd w:id="314"/>
    <w:bookmarkStart w:name="z2292" w:id="315"/>
    <w:p>
      <w:pPr>
        <w:spacing w:after="0"/>
        <w:ind w:left="0"/>
        <w:jc w:val="both"/>
      </w:pPr>
      <w:r>
        <w:rPr>
          <w:rFonts w:ascii="Times New Roman"/>
          <w:b w:val="false"/>
          <w:i w:val="false"/>
          <w:color w:val="000000"/>
          <w:sz w:val="28"/>
        </w:rPr>
        <w:t>
      1) государственной регистрации субъектов предпринимательства;</w:t>
      </w:r>
    </w:p>
    <w:bookmarkEnd w:id="315"/>
    <w:bookmarkStart w:name="z2293" w:id="316"/>
    <w:p>
      <w:pPr>
        <w:spacing w:after="0"/>
        <w:ind w:left="0"/>
        <w:jc w:val="both"/>
      </w:pPr>
      <w:r>
        <w:rPr>
          <w:rFonts w:ascii="Times New Roman"/>
          <w:b w:val="false"/>
          <w:i w:val="false"/>
          <w:color w:val="000000"/>
          <w:sz w:val="28"/>
        </w:rPr>
        <w:t>
      2) технического регулирования;</w:t>
      </w:r>
    </w:p>
    <w:bookmarkEnd w:id="316"/>
    <w:bookmarkStart w:name="z2294" w:id="317"/>
    <w:p>
      <w:pPr>
        <w:spacing w:after="0"/>
        <w:ind w:left="0"/>
        <w:jc w:val="both"/>
      </w:pPr>
      <w:r>
        <w:rPr>
          <w:rFonts w:ascii="Times New Roman"/>
          <w:b w:val="false"/>
          <w:i w:val="false"/>
          <w:color w:val="000000"/>
          <w:sz w:val="28"/>
        </w:rPr>
        <w:t>
      3) государственного регулирования цен и тарифов;</w:t>
      </w:r>
    </w:p>
    <w:bookmarkEnd w:id="317"/>
    <w:bookmarkStart w:name="z2295" w:id="318"/>
    <w:p>
      <w:pPr>
        <w:spacing w:after="0"/>
        <w:ind w:left="0"/>
        <w:jc w:val="both"/>
      </w:pPr>
      <w:r>
        <w:rPr>
          <w:rFonts w:ascii="Times New Roman"/>
          <w:b w:val="false"/>
          <w:i w:val="false"/>
          <w:color w:val="000000"/>
          <w:sz w:val="28"/>
        </w:rPr>
        <w:t>
      4) обязательного страхования гражданско-правовой ответственности субъектов предпринимательства в соответствии с законами Республики Казахстан;</w:t>
      </w:r>
    </w:p>
    <w:bookmarkEnd w:id="318"/>
    <w:bookmarkStart w:name="z2296" w:id="319"/>
    <w:p>
      <w:pPr>
        <w:spacing w:after="0"/>
        <w:ind w:left="0"/>
        <w:jc w:val="both"/>
      </w:pPr>
      <w:r>
        <w:rPr>
          <w:rFonts w:ascii="Times New Roman"/>
          <w:b w:val="false"/>
          <w:i w:val="false"/>
          <w:color w:val="000000"/>
          <w:sz w:val="28"/>
        </w:rPr>
        <w:t>
      5) защиты конкуренции и ограничения монополистической деятельности;</w:t>
      </w:r>
    </w:p>
    <w:bookmarkEnd w:id="319"/>
    <w:bookmarkStart w:name="z2297" w:id="320"/>
    <w:p>
      <w:pPr>
        <w:spacing w:after="0"/>
        <w:ind w:left="0"/>
        <w:jc w:val="both"/>
      </w:pPr>
      <w:r>
        <w:rPr>
          <w:rFonts w:ascii="Times New Roman"/>
          <w:b w:val="false"/>
          <w:i w:val="false"/>
          <w:color w:val="000000"/>
          <w:sz w:val="28"/>
        </w:rPr>
        <w:t>
      6) иных формах государственного регулирования предпринимательства, установленных законами Республики Казахстан.</w:t>
      </w:r>
    </w:p>
    <w:bookmarkEnd w:id="320"/>
    <w:bookmarkStart w:name="z2298" w:id="321"/>
    <w:p>
      <w:pPr>
        <w:spacing w:after="0"/>
        <w:ind w:left="0"/>
        <w:jc w:val="both"/>
      </w:pPr>
      <w:r>
        <w:rPr>
          <w:rFonts w:ascii="Times New Roman"/>
          <w:b w:val="false"/>
          <w:i w:val="false"/>
          <w:color w:val="000000"/>
          <w:sz w:val="28"/>
        </w:rPr>
        <w:t>
      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bookmarkEnd w:id="321"/>
    <w:bookmarkStart w:name="z2299" w:id="322"/>
    <w:p>
      <w:pPr>
        <w:spacing w:after="0"/>
        <w:ind w:left="0"/>
        <w:jc w:val="both"/>
      </w:pPr>
      <w:r>
        <w:rPr>
          <w:rFonts w:ascii="Times New Roman"/>
          <w:b w:val="false"/>
          <w:i w:val="false"/>
          <w:color w:val="000000"/>
          <w:sz w:val="28"/>
        </w:rPr>
        <w:t>
      1) разрешительный или уведомительный порядок осуществления субъектами предпринимательства отдельных видов деятельности или действий (операций);</w:t>
      </w:r>
    </w:p>
    <w:bookmarkEnd w:id="322"/>
    <w:bookmarkStart w:name="z2300" w:id="323"/>
    <w:p>
      <w:pPr>
        <w:spacing w:after="0"/>
        <w:ind w:left="0"/>
        <w:jc w:val="both"/>
      </w:pPr>
      <w:r>
        <w:rPr>
          <w:rFonts w:ascii="Times New Roman"/>
          <w:b w:val="false"/>
          <w:i w:val="false"/>
          <w:color w:val="000000"/>
          <w:sz w:val="28"/>
        </w:rPr>
        <w:t>
      2) государственный контроль и надзор;</w:t>
      </w:r>
    </w:p>
    <w:bookmarkEnd w:id="323"/>
    <w:bookmarkStart w:name="z2301" w:id="324"/>
    <w:p>
      <w:pPr>
        <w:spacing w:after="0"/>
        <w:ind w:left="0"/>
        <w:jc w:val="both"/>
      </w:pPr>
      <w:r>
        <w:rPr>
          <w:rFonts w:ascii="Times New Roman"/>
          <w:b w:val="false"/>
          <w:i w:val="false"/>
          <w:color w:val="000000"/>
          <w:sz w:val="28"/>
        </w:rPr>
        <w:t>
      3) установление законами Республики Казахстан ответственности субъектов предпринимательства;</w:t>
      </w:r>
    </w:p>
    <w:bookmarkEnd w:id="324"/>
    <w:bookmarkStart w:name="z2302" w:id="325"/>
    <w:p>
      <w:pPr>
        <w:spacing w:after="0"/>
        <w:ind w:left="0"/>
        <w:jc w:val="both"/>
      </w:pPr>
      <w:r>
        <w:rPr>
          <w:rFonts w:ascii="Times New Roman"/>
          <w:b w:val="false"/>
          <w:i w:val="false"/>
          <w:color w:val="000000"/>
          <w:sz w:val="28"/>
        </w:rPr>
        <w:t>
      4) информационные инструменты;</w:t>
      </w:r>
    </w:p>
    <w:bookmarkEnd w:id="325"/>
    <w:bookmarkStart w:name="z2303" w:id="326"/>
    <w:p>
      <w:pPr>
        <w:spacing w:after="0"/>
        <w:ind w:left="0"/>
        <w:jc w:val="both"/>
      </w:pPr>
      <w:r>
        <w:rPr>
          <w:rFonts w:ascii="Times New Roman"/>
          <w:b w:val="false"/>
          <w:i w:val="false"/>
          <w:color w:val="000000"/>
          <w:sz w:val="28"/>
        </w:rPr>
        <w:t>
      5) саморегулирование, основанное на обязательном членстве (участии) в саморегулируемой организации.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Условия формирования регуляторных инструментов и (или) требований, обязательных для исполнения субъектами предпринимательства</w:t>
      </w:r>
    </w:p>
    <w:bookmarkStart w:name="z2305" w:id="327"/>
    <w:p>
      <w:pPr>
        <w:spacing w:after="0"/>
        <w:ind w:left="0"/>
        <w:jc w:val="both"/>
      </w:pPr>
      <w:r>
        <w:rPr>
          <w:rFonts w:ascii="Times New Roman"/>
          <w:b w:val="false"/>
          <w:i w:val="false"/>
          <w:color w:val="000000"/>
          <w:sz w:val="28"/>
        </w:rPr>
        <w:t>
      1. Регуляторные инструменты и (или) требования формируются на основании следующих условий:</w:t>
      </w:r>
    </w:p>
    <w:bookmarkEnd w:id="327"/>
    <w:bookmarkStart w:name="z2306" w:id="328"/>
    <w:p>
      <w:pPr>
        <w:spacing w:after="0"/>
        <w:ind w:left="0"/>
        <w:jc w:val="both"/>
      </w:pPr>
      <w:r>
        <w:rPr>
          <w:rFonts w:ascii="Times New Roman"/>
          <w:b w:val="false"/>
          <w:i w:val="false"/>
          <w:color w:val="000000"/>
          <w:sz w:val="28"/>
        </w:rPr>
        <w:t>
      1) обоснованности;</w:t>
      </w:r>
    </w:p>
    <w:bookmarkEnd w:id="328"/>
    <w:bookmarkStart w:name="z2307" w:id="329"/>
    <w:p>
      <w:pPr>
        <w:spacing w:after="0"/>
        <w:ind w:left="0"/>
        <w:jc w:val="both"/>
      </w:pPr>
      <w:r>
        <w:rPr>
          <w:rFonts w:ascii="Times New Roman"/>
          <w:b w:val="false"/>
          <w:i w:val="false"/>
          <w:color w:val="000000"/>
          <w:sz w:val="28"/>
        </w:rPr>
        <w:t>
      2) равенства регулирования предпринимательской деятельности;</w:t>
      </w:r>
    </w:p>
    <w:bookmarkEnd w:id="329"/>
    <w:bookmarkStart w:name="z2308" w:id="330"/>
    <w:p>
      <w:pPr>
        <w:spacing w:after="0"/>
        <w:ind w:left="0"/>
        <w:jc w:val="both"/>
      </w:pPr>
      <w:r>
        <w:rPr>
          <w:rFonts w:ascii="Times New Roman"/>
          <w:b w:val="false"/>
          <w:i w:val="false"/>
          <w:color w:val="000000"/>
          <w:sz w:val="28"/>
        </w:rPr>
        <w:t>
      3) открытости;</w:t>
      </w:r>
    </w:p>
    <w:bookmarkEnd w:id="330"/>
    <w:bookmarkStart w:name="z2309" w:id="331"/>
    <w:p>
      <w:pPr>
        <w:spacing w:after="0"/>
        <w:ind w:left="0"/>
        <w:jc w:val="both"/>
      </w:pPr>
      <w:r>
        <w:rPr>
          <w:rFonts w:ascii="Times New Roman"/>
          <w:b w:val="false"/>
          <w:i w:val="false"/>
          <w:color w:val="000000"/>
          <w:sz w:val="28"/>
        </w:rPr>
        <w:t>
      4) исполнимости;</w:t>
      </w:r>
    </w:p>
    <w:bookmarkEnd w:id="331"/>
    <w:bookmarkStart w:name="z2310" w:id="332"/>
    <w:p>
      <w:pPr>
        <w:spacing w:after="0"/>
        <w:ind w:left="0"/>
        <w:jc w:val="both"/>
      </w:pPr>
      <w:r>
        <w:rPr>
          <w:rFonts w:ascii="Times New Roman"/>
          <w:b w:val="false"/>
          <w:i w:val="false"/>
          <w:color w:val="000000"/>
          <w:sz w:val="28"/>
        </w:rPr>
        <w:t>
      5) определенности;</w:t>
      </w:r>
    </w:p>
    <w:bookmarkEnd w:id="332"/>
    <w:bookmarkStart w:name="z2311" w:id="333"/>
    <w:p>
      <w:pPr>
        <w:spacing w:after="0"/>
        <w:ind w:left="0"/>
        <w:jc w:val="both"/>
      </w:pPr>
      <w:r>
        <w:rPr>
          <w:rFonts w:ascii="Times New Roman"/>
          <w:b w:val="false"/>
          <w:i w:val="false"/>
          <w:color w:val="000000"/>
          <w:sz w:val="28"/>
        </w:rPr>
        <w:t>
      6) соразмерности и рациональности;</w:t>
      </w:r>
    </w:p>
    <w:bookmarkEnd w:id="333"/>
    <w:bookmarkStart w:name="z2312" w:id="334"/>
    <w:p>
      <w:pPr>
        <w:spacing w:after="0"/>
        <w:ind w:left="0"/>
        <w:jc w:val="both"/>
      </w:pPr>
      <w:r>
        <w:rPr>
          <w:rFonts w:ascii="Times New Roman"/>
          <w:b w:val="false"/>
          <w:i w:val="false"/>
          <w:color w:val="000000"/>
          <w:sz w:val="28"/>
        </w:rPr>
        <w:t>
      7) последовательности и предсказуемости.</w:t>
      </w:r>
    </w:p>
    <w:bookmarkEnd w:id="334"/>
    <w:bookmarkStart w:name="z2313" w:id="335"/>
    <w:p>
      <w:pPr>
        <w:spacing w:after="0"/>
        <w:ind w:left="0"/>
        <w:jc w:val="both"/>
      </w:pPr>
      <w:r>
        <w:rPr>
          <w:rFonts w:ascii="Times New Roman"/>
          <w:b w:val="false"/>
          <w:i w:val="false"/>
          <w:color w:val="000000"/>
          <w:sz w:val="28"/>
        </w:rPr>
        <w:t>
      2. Условия, указанные в пункте 1 настоящей статьи, имеют следующие определения:</w:t>
      </w:r>
    </w:p>
    <w:bookmarkEnd w:id="335"/>
    <w:bookmarkStart w:name="z2314" w:id="336"/>
    <w:p>
      <w:pPr>
        <w:spacing w:after="0"/>
        <w:ind w:left="0"/>
        <w:jc w:val="both"/>
      </w:pPr>
      <w:r>
        <w:rPr>
          <w:rFonts w:ascii="Times New Roman"/>
          <w:b w:val="false"/>
          <w:i w:val="false"/>
          <w:color w:val="000000"/>
          <w:sz w:val="28"/>
        </w:rPr>
        <w:t>
      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национальной безопасности Республики Казахстан;</w:t>
      </w:r>
    </w:p>
    <w:bookmarkEnd w:id="336"/>
    <w:bookmarkStart w:name="z2315" w:id="337"/>
    <w:p>
      <w:pPr>
        <w:spacing w:after="0"/>
        <w:ind w:left="0"/>
        <w:jc w:val="both"/>
      </w:pPr>
      <w:r>
        <w:rPr>
          <w:rFonts w:ascii="Times New Roman"/>
          <w:b w:val="false"/>
          <w:i w:val="false"/>
          <w:color w:val="000000"/>
          <w:sz w:val="28"/>
        </w:rPr>
        <w:t>
      2)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 в том числе для субъектов квазигосударственного сектора и субъектов естественных монополий, при осуществлении данного регулирования, если иное не установлено законами Республики Казахстан;</w:t>
      </w:r>
    </w:p>
    <w:bookmarkEnd w:id="337"/>
    <w:bookmarkStart w:name="z2316" w:id="338"/>
    <w:p>
      <w:pPr>
        <w:spacing w:after="0"/>
        <w:ind w:left="0"/>
        <w:jc w:val="both"/>
      </w:pPr>
      <w:r>
        <w:rPr>
          <w:rFonts w:ascii="Times New Roman"/>
          <w:b w:val="false"/>
          <w:i w:val="false"/>
          <w:color w:val="000000"/>
          <w:sz w:val="28"/>
        </w:rPr>
        <w:t>
      3) под открытостью понимается доступность информации о вводимом (изменяемом) регуляторном инструменте и (или) требовании, ясность мотивов их введения;</w:t>
      </w:r>
    </w:p>
    <w:bookmarkEnd w:id="338"/>
    <w:bookmarkStart w:name="z2317" w:id="339"/>
    <w:p>
      <w:pPr>
        <w:spacing w:after="0"/>
        <w:ind w:left="0"/>
        <w:jc w:val="both"/>
      </w:pPr>
      <w:r>
        <w:rPr>
          <w:rFonts w:ascii="Times New Roman"/>
          <w:b w:val="false"/>
          <w:i w:val="false"/>
          <w:color w:val="000000"/>
          <w:sz w:val="28"/>
        </w:rPr>
        <w:t>
      4) под исполнимостью понимается возможность исполнения субъектами предпринимательства условий вводимого регуляторного инструмента и (или) требования;</w:t>
      </w:r>
    </w:p>
    <w:bookmarkEnd w:id="339"/>
    <w:bookmarkStart w:name="z2318" w:id="340"/>
    <w:p>
      <w:pPr>
        <w:spacing w:after="0"/>
        <w:ind w:left="0"/>
        <w:jc w:val="both"/>
      </w:pPr>
      <w:r>
        <w:rPr>
          <w:rFonts w:ascii="Times New Roman"/>
          <w:b w:val="false"/>
          <w:i w:val="false"/>
          <w:color w:val="000000"/>
          <w:sz w:val="28"/>
        </w:rPr>
        <w:t>
      5) под определенностью понимается изложение норм нормативных правовых актов, регламентирующих регуляторные инструменты и (или) требования, в понятной, доступной форме, не допускающей двоякого толкования;</w:t>
      </w:r>
    </w:p>
    <w:bookmarkEnd w:id="340"/>
    <w:bookmarkStart w:name="z2319" w:id="341"/>
    <w:p>
      <w:pPr>
        <w:spacing w:after="0"/>
        <w:ind w:left="0"/>
        <w:jc w:val="both"/>
      </w:pPr>
      <w:r>
        <w:rPr>
          <w:rFonts w:ascii="Times New Roman"/>
          <w:b w:val="false"/>
          <w:i w:val="false"/>
          <w:color w:val="000000"/>
          <w:sz w:val="28"/>
        </w:rPr>
        <w:t>
      6)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w:t>
      </w:r>
    </w:p>
    <w:bookmarkEnd w:id="341"/>
    <w:bookmarkStart w:name="z2320" w:id="342"/>
    <w:p>
      <w:pPr>
        <w:spacing w:after="0"/>
        <w:ind w:left="0"/>
        <w:jc w:val="both"/>
      </w:pPr>
      <w:r>
        <w:rPr>
          <w:rFonts w:ascii="Times New Roman"/>
          <w:b w:val="false"/>
          <w:i w:val="false"/>
          <w:color w:val="000000"/>
          <w:sz w:val="28"/>
        </w:rPr>
        <w:t>
      7) под последовательностью и предсказуемостью понимается соответствие вводимых и (или) действующих регуляторных инструментов и (или) требований документам Системы государственного планирования в Республике Казахстан.</w:t>
      </w:r>
    </w:p>
    <w:bookmarkEnd w:id="342"/>
    <w:bookmarkStart w:name="z2321" w:id="343"/>
    <w:p>
      <w:pPr>
        <w:spacing w:after="0"/>
        <w:ind w:left="0"/>
        <w:jc w:val="both"/>
      </w:pPr>
      <w:r>
        <w:rPr>
          <w:rFonts w:ascii="Times New Roman"/>
          <w:b w:val="false"/>
          <w:i w:val="false"/>
          <w:color w:val="000000"/>
          <w:sz w:val="28"/>
        </w:rPr>
        <w:t>
      3. Введение регуляторных инструментов и (или) требований, а также изменение действующих осуществляются с соблюдением условий, установленных настоящей статьей.</w:t>
      </w:r>
    </w:p>
    <w:bookmarkEnd w:id="343"/>
    <w:bookmarkStart w:name="z2322" w:id="344"/>
    <w:p>
      <w:pPr>
        <w:spacing w:after="0"/>
        <w:ind w:left="0"/>
        <w:jc w:val="both"/>
      </w:pPr>
      <w:r>
        <w:rPr>
          <w:rFonts w:ascii="Times New Roman"/>
          <w:b w:val="false"/>
          <w:i w:val="false"/>
          <w:color w:val="000000"/>
          <w:sz w:val="28"/>
        </w:rPr>
        <w:t xml:space="preserve">
      Регуляторные инструменты и (или) требования должны соответствовать целям, задачам государственного регулирования предпринимательства и принципам взаимодействия субъектов предпринимательства и государства,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настоящего Кодекса.</w:t>
      </w:r>
    </w:p>
    <w:bookmarkEnd w:id="344"/>
    <w:bookmarkStart w:name="z2323" w:id="345"/>
    <w:p>
      <w:pPr>
        <w:spacing w:after="0"/>
        <w:ind w:left="0"/>
        <w:jc w:val="both"/>
      </w:pPr>
      <w:r>
        <w:rPr>
          <w:rFonts w:ascii="Times New Roman"/>
          <w:b w:val="false"/>
          <w:i w:val="false"/>
          <w:color w:val="000000"/>
          <w:sz w:val="28"/>
        </w:rPr>
        <w:t>
      4. Оценка соответствия условиям вводимых и действующих регуляторных инструментов и (или) требований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 регуляторных инструментов и (или) требований.</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81-1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p>
    <w:bookmarkStart w:name="z1391" w:id="346"/>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 (или) требование,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346"/>
    <w:bookmarkStart w:name="z193" w:id="347"/>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обязанностей или иное увеличение нагрузки на субъектов предпринимательства.</w:t>
      </w:r>
    </w:p>
    <w:bookmarkEnd w:id="347"/>
    <w:bookmarkStart w:name="z194" w:id="348"/>
    <w:p>
      <w:pPr>
        <w:spacing w:after="0"/>
        <w:ind w:left="0"/>
        <w:jc w:val="both"/>
      </w:pPr>
      <w:r>
        <w:rPr>
          <w:rFonts w:ascii="Times New Roman"/>
          <w:b w:val="false"/>
          <w:i w:val="false"/>
          <w:color w:val="000000"/>
          <w:sz w:val="28"/>
        </w:rPr>
        <w:t>
      2.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регуляторных инструментов и (или) требований,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bookmarkEnd w:id="348"/>
    <w:bookmarkStart w:name="z195" w:id="349"/>
    <w:p>
      <w:pPr>
        <w:spacing w:after="0"/>
        <w:ind w:left="0"/>
        <w:jc w:val="both"/>
      </w:pPr>
      <w:r>
        <w:rPr>
          <w:rFonts w:ascii="Times New Roman"/>
          <w:b w:val="false"/>
          <w:i w:val="false"/>
          <w:color w:val="000000"/>
          <w:sz w:val="28"/>
        </w:rPr>
        <w:t>
      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подпунктом 3) части второй пункта 3 настоящей статьи.</w:t>
      </w:r>
    </w:p>
    <w:bookmarkEnd w:id="349"/>
    <w:bookmarkStart w:name="z196" w:id="350"/>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в Республике Казахстан, концепции проектов законов Республики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регуляторных инструментов и (или) требований или ужесточение регулирования в отношении субъектов предпринимательства.</w:t>
      </w:r>
    </w:p>
    <w:bookmarkEnd w:id="350"/>
    <w:bookmarkStart w:name="z197" w:id="351"/>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p>
    <w:bookmarkEnd w:id="351"/>
    <w:bookmarkStart w:name="z198" w:id="352"/>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bookmarkEnd w:id="352"/>
    <w:bookmarkStart w:name="z199" w:id="353"/>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bookmarkEnd w:id="353"/>
    <w:bookmarkStart w:name="z200" w:id="354"/>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54"/>
    <w:bookmarkStart w:name="z201" w:id="355"/>
    <w:p>
      <w:pPr>
        <w:spacing w:after="0"/>
        <w:ind w:left="0"/>
        <w:jc w:val="both"/>
      </w:pPr>
      <w:r>
        <w:rPr>
          <w:rFonts w:ascii="Times New Roman"/>
          <w:b w:val="false"/>
          <w:i w:val="false"/>
          <w:color w:val="000000"/>
          <w:sz w:val="28"/>
        </w:rPr>
        <w:t>
      4) введение специального валютного режима в случае угрозы экономической безопасности Республики Казахстан и стабильности ее финансовой системы;</w:t>
      </w:r>
    </w:p>
    <w:bookmarkEnd w:id="355"/>
    <w:bookmarkStart w:name="z202" w:id="356"/>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bookmarkEnd w:id="356"/>
    <w:bookmarkStart w:name="z203" w:id="357"/>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инфекционных и паразитарных заболеваний людей и заразных болезней животных;</w:t>
      </w:r>
    </w:p>
    <w:bookmarkEnd w:id="357"/>
    <w:bookmarkStart w:name="z204" w:id="358"/>
    <w:p>
      <w:pPr>
        <w:spacing w:after="0"/>
        <w:ind w:left="0"/>
        <w:jc w:val="both"/>
      </w:pPr>
      <w:r>
        <w:rPr>
          <w:rFonts w:ascii="Times New Roman"/>
          <w:b w:val="false"/>
          <w:i w:val="false"/>
          <w:color w:val="000000"/>
          <w:sz w:val="28"/>
        </w:rPr>
        <w:t>
      7) регулирование вопросов по противодействию экстремизму и терроризму;</w:t>
      </w:r>
    </w:p>
    <w:bookmarkEnd w:id="358"/>
    <w:bookmarkStart w:name="z205" w:id="359"/>
    <w:p>
      <w:pPr>
        <w:spacing w:after="0"/>
        <w:ind w:left="0"/>
        <w:jc w:val="both"/>
      </w:pPr>
      <w:r>
        <w:rPr>
          <w:rFonts w:ascii="Times New Roman"/>
          <w:b w:val="false"/>
          <w:i w:val="false"/>
          <w:color w:val="000000"/>
          <w:sz w:val="28"/>
        </w:rPr>
        <w:t>
      8) регулирование вопросов в сфере контрразведывательной и разведывательной деятельности;</w:t>
      </w:r>
    </w:p>
    <w:bookmarkEnd w:id="359"/>
    <w:bookmarkStart w:name="z206" w:id="360"/>
    <w:p>
      <w:pPr>
        <w:spacing w:after="0"/>
        <w:ind w:left="0"/>
        <w:jc w:val="both"/>
      </w:pPr>
      <w:r>
        <w:rPr>
          <w:rFonts w:ascii="Times New Roman"/>
          <w:b w:val="false"/>
          <w:i w:val="false"/>
          <w:color w:val="000000"/>
          <w:sz w:val="28"/>
        </w:rPr>
        <w:t>
      9) регулирование вопросов в сфере оперативно-розыскной деятельности;</w:t>
      </w:r>
    </w:p>
    <w:bookmarkEnd w:id="360"/>
    <w:bookmarkStart w:name="z207" w:id="361"/>
    <w:p>
      <w:pPr>
        <w:spacing w:after="0"/>
        <w:ind w:left="0"/>
        <w:jc w:val="both"/>
      </w:pPr>
      <w:r>
        <w:rPr>
          <w:rFonts w:ascii="Times New Roman"/>
          <w:b w:val="false"/>
          <w:i w:val="false"/>
          <w:color w:val="000000"/>
          <w:sz w:val="28"/>
        </w:rPr>
        <w:t>
      10) регулирование вопросов проведения охранных мероприятий по обеспечению безопасности охраняемых лиц и объектов;</w:t>
      </w:r>
    </w:p>
    <w:bookmarkEnd w:id="361"/>
    <w:bookmarkStart w:name="z208" w:id="362"/>
    <w:p>
      <w:pPr>
        <w:spacing w:after="0"/>
        <w:ind w:left="0"/>
        <w:jc w:val="both"/>
      </w:pPr>
      <w:r>
        <w:rPr>
          <w:rFonts w:ascii="Times New Roman"/>
          <w:b w:val="false"/>
          <w:i w:val="false"/>
          <w:color w:val="000000"/>
          <w:sz w:val="28"/>
        </w:rPr>
        <w:t>
      11) регулирование вопросов, связанных с введением и обеспечением военного положения.</w:t>
      </w:r>
    </w:p>
    <w:bookmarkEnd w:id="362"/>
    <w:bookmarkStart w:name="z209" w:id="363"/>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 а также на процесс рассмотрения проектов законов в Парламенте Республики Казахстан. По проектам законов, внесенным в порядке законодательной инициативы депутатов Парламента Республики Казахстан,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bookmarkEnd w:id="363"/>
    <w:bookmarkStart w:name="z210" w:id="364"/>
    <w:p>
      <w:pPr>
        <w:spacing w:after="0"/>
        <w:ind w:left="0"/>
        <w:jc w:val="both"/>
      </w:pPr>
      <w:r>
        <w:rPr>
          <w:rFonts w:ascii="Times New Roman"/>
          <w:b w:val="false"/>
          <w:i w:val="false"/>
          <w:color w:val="000000"/>
          <w:sz w:val="28"/>
        </w:rPr>
        <w:t>
      4. Введение нового регуляторного инструмента и (или) требования,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bookmarkStart w:name="z212" w:id="365"/>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bookmarkEnd w:id="365"/>
    <w:bookmarkStart w:name="z213" w:id="366"/>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bookmarkEnd w:id="366"/>
    <w:bookmarkStart w:name="z214" w:id="367"/>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bookmarkEnd w:id="367"/>
    <w:bookmarkStart w:name="z215" w:id="368"/>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bookmarkEnd w:id="368"/>
    <w:bookmarkStart w:name="z216" w:id="369"/>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bookmarkEnd w:id="369"/>
    <w:bookmarkStart w:name="z217" w:id="370"/>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370"/>
    <w:bookmarkStart w:name="z218" w:id="371"/>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bookmarkEnd w:id="371"/>
    <w:bookmarkStart w:name="z219" w:id="372"/>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 входящим в ее компетенцию;</w:t>
      </w:r>
    </w:p>
    <w:bookmarkEnd w:id="372"/>
    <w:bookmarkStart w:name="z220" w:id="373"/>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bookmarkEnd w:id="373"/>
    <w:bookmarkStart w:name="z221" w:id="374"/>
    <w:p>
      <w:pPr>
        <w:spacing w:after="0"/>
        <w:ind w:left="0"/>
        <w:jc w:val="both"/>
      </w:pPr>
      <w:r>
        <w:rPr>
          <w:rFonts w:ascii="Times New Roman"/>
          <w:b w:val="false"/>
          <w:i w:val="false"/>
          <w:color w:val="000000"/>
          <w:sz w:val="28"/>
        </w:rPr>
        <w:t>
      5) образовывать экспертные группы, утверждать положения о них и обеспечивать прозрачность формирования и деятельности таких экспертных групп.</w:t>
      </w:r>
    </w:p>
    <w:bookmarkEnd w:id="374"/>
    <w:bookmarkStart w:name="z222" w:id="375"/>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части второй пункта 3 настоящей статьи, за исключением случаев введения регуляторного инструмента и (или) требования, ужесточения регулирования в отношении субъектов предпринимательства в концепциях проектов законов Республики Казахстан и проектах законов Республики Казахстан.</w:t>
      </w:r>
    </w:p>
    <w:bookmarkEnd w:id="375"/>
    <w:bookmarkStart w:name="z223" w:id="376"/>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в Республике Казахстан и нормативные правовые акты, принятые местными представительными и исполнительными органами, в том числе акимом соответствующей территории.</w:t>
      </w:r>
    </w:p>
    <w:bookmarkEnd w:id="376"/>
    <w:bookmarkStart w:name="z224" w:id="377"/>
    <w:p>
      <w:pPr>
        <w:spacing w:after="0"/>
        <w:ind w:left="0"/>
        <w:jc w:val="both"/>
      </w:pPr>
      <w:r>
        <w:rPr>
          <w:rFonts w:ascii="Times New Roman"/>
          <w:b w:val="false"/>
          <w:i w:val="false"/>
          <w:color w:val="000000"/>
          <w:sz w:val="28"/>
        </w:rPr>
        <w:t>
      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p>
    <w:bookmarkEnd w:id="377"/>
    <w:bookmarkStart w:name="z225" w:id="378"/>
    <w:p>
      <w:pPr>
        <w:spacing w:after="0"/>
        <w:ind w:left="0"/>
        <w:jc w:val="both"/>
      </w:pPr>
      <w:r>
        <w:rPr>
          <w:rFonts w:ascii="Times New Roman"/>
          <w:b w:val="false"/>
          <w:i w:val="false"/>
          <w:color w:val="000000"/>
          <w:sz w:val="28"/>
        </w:rPr>
        <w:t>
      1) недопустимость карательного характера мер юридической ответственности;</w:t>
      </w:r>
    </w:p>
    <w:bookmarkEnd w:id="378"/>
    <w:bookmarkStart w:name="z226" w:id="379"/>
    <w:p>
      <w:pPr>
        <w:spacing w:after="0"/>
        <w:ind w:left="0"/>
        <w:jc w:val="both"/>
      </w:pPr>
      <w:r>
        <w:rPr>
          <w:rFonts w:ascii="Times New Roman"/>
          <w:b w:val="false"/>
          <w:i w:val="false"/>
          <w:color w:val="000000"/>
          <w:sz w:val="28"/>
        </w:rPr>
        <w:t>
      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bookmarkEnd w:id="379"/>
    <w:bookmarkStart w:name="z227" w:id="380"/>
    <w:p>
      <w:pPr>
        <w:spacing w:after="0"/>
        <w:ind w:left="0"/>
        <w:jc w:val="both"/>
      </w:pPr>
      <w:r>
        <w:rPr>
          <w:rFonts w:ascii="Times New Roman"/>
          <w:b w:val="false"/>
          <w:i w:val="false"/>
          <w:color w:val="000000"/>
          <w:sz w:val="28"/>
        </w:rPr>
        <w:t>
      3) конкретизацию требований, нарушение которых влечет юридическую ответственность в рамках анализа регуляторного воздействия.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Анализ регуляторного воздействия</w:t>
      </w:r>
    </w:p>
    <w:bookmarkStart w:name="z1417" w:id="381"/>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ужесточения регулирования, позволяющая оценивать достижение целей государственного регулирования в последующем.</w:t>
      </w:r>
    </w:p>
    <w:bookmarkEnd w:id="381"/>
    <w:bookmarkStart w:name="z1418" w:id="382"/>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ужесточения регулирования через оценку альтернативных подходов регулирования для достижения определенных целей или решения четко определенных проблем.</w:t>
      </w:r>
    </w:p>
    <w:bookmarkEnd w:id="382"/>
    <w:bookmarkStart w:name="z2433" w:id="383"/>
    <w:p>
      <w:pPr>
        <w:spacing w:after="0"/>
        <w:ind w:left="0"/>
        <w:jc w:val="both"/>
      </w:pPr>
      <w:r>
        <w:rPr>
          <w:rFonts w:ascii="Times New Roman"/>
          <w:b w:val="false"/>
          <w:i w:val="false"/>
          <w:color w:val="000000"/>
          <w:sz w:val="28"/>
        </w:rPr>
        <w:t>
      При проведении анализа регуляторного воздействия проводится оценка воздействия вводимого регуляторного инструмента и (или) требования, ужесточения регулирования на состояние конкурентной среды.</w:t>
      </w:r>
    </w:p>
    <w:bookmarkEnd w:id="383"/>
    <w:bookmarkStart w:name="z2434" w:id="384"/>
    <w:p>
      <w:pPr>
        <w:spacing w:after="0"/>
        <w:ind w:left="0"/>
        <w:jc w:val="both"/>
      </w:pPr>
      <w:r>
        <w:rPr>
          <w:rFonts w:ascii="Times New Roman"/>
          <w:b w:val="false"/>
          <w:i w:val="false"/>
          <w:color w:val="000000"/>
          <w:sz w:val="28"/>
        </w:rPr>
        <w:t>
      Правила проведения оценки воздействия на конкуренцию утверждаются антимонопольным органом.</w:t>
      </w:r>
    </w:p>
    <w:bookmarkEnd w:id="384"/>
    <w:bookmarkStart w:name="z1419" w:id="385"/>
    <w:p>
      <w:pPr>
        <w:spacing w:after="0"/>
        <w:ind w:left="0"/>
        <w:jc w:val="both"/>
      </w:pPr>
      <w:r>
        <w:rPr>
          <w:rFonts w:ascii="Times New Roman"/>
          <w:b w:val="false"/>
          <w:i w:val="false"/>
          <w:color w:val="000000"/>
          <w:sz w:val="28"/>
        </w:rPr>
        <w:t>
      2. Анализ регуляторного воздействия проводится до и после введения регуляторного инструмента и (или) требования, ужесточения регулирования, в том числе по действующим регуляторным инструментам и (или) требованиям, в отношении которых ранее не проводился анализ регуляторного воздействия.</w:t>
      </w:r>
    </w:p>
    <w:bookmarkEnd w:id="385"/>
    <w:bookmarkStart w:name="z1420" w:id="386"/>
    <w:p>
      <w:pPr>
        <w:spacing w:after="0"/>
        <w:ind w:left="0"/>
        <w:jc w:val="both"/>
      </w:pPr>
      <w:r>
        <w:rPr>
          <w:rFonts w:ascii="Times New Roman"/>
          <w:b w:val="false"/>
          <w:i w:val="false"/>
          <w:color w:val="000000"/>
          <w:sz w:val="28"/>
        </w:rPr>
        <w:t>
      Анализ регуляторного воздействия введенных регуляторных инструментов и (или) требований, ужесточения регулирования, а также действующих регуляторных инструментов и (или) требований, ужесточения регулирования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bookmarkEnd w:id="386"/>
    <w:bookmarkStart w:name="z1421" w:id="387"/>
    <w:p>
      <w:pPr>
        <w:spacing w:after="0"/>
        <w:ind w:left="0"/>
        <w:jc w:val="both"/>
      </w:pPr>
      <w:r>
        <w:rPr>
          <w:rFonts w:ascii="Times New Roman"/>
          <w:b w:val="false"/>
          <w:i w:val="false"/>
          <w:color w:val="000000"/>
          <w:sz w:val="28"/>
        </w:rPr>
        <w:t xml:space="preserve">
      В отношении документов, указанных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80 настоящего Кодекса,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p>
    <w:bookmarkEnd w:id="387"/>
    <w:bookmarkStart w:name="z1422" w:id="388"/>
    <w:p>
      <w:pPr>
        <w:spacing w:after="0"/>
        <w:ind w:left="0"/>
        <w:jc w:val="both"/>
      </w:pPr>
      <w:r>
        <w:rPr>
          <w:rFonts w:ascii="Times New Roman"/>
          <w:b w:val="false"/>
          <w:i w:val="false"/>
          <w:color w:val="000000"/>
          <w:sz w:val="28"/>
        </w:rPr>
        <w:t>
      Информация о неисполнении государственными органами планов по пересмотру действующих регуляторных инструментов и (или) требований, ужесточения регулирования выносится на рассмотрение межведомственной комиссии по вопросам регулирования предпринимательской деятельности.</w:t>
      </w:r>
    </w:p>
    <w:bookmarkEnd w:id="388"/>
    <w:bookmarkStart w:name="z2324" w:id="389"/>
    <w:p>
      <w:pPr>
        <w:spacing w:after="0"/>
        <w:ind w:left="0"/>
        <w:jc w:val="both"/>
      </w:pPr>
      <w:r>
        <w:rPr>
          <w:rFonts w:ascii="Times New Roman"/>
          <w:b w:val="false"/>
          <w:i w:val="false"/>
          <w:color w:val="000000"/>
          <w:sz w:val="28"/>
        </w:rPr>
        <w:t>
      2-1. Регуляторный инструмент и (или) требование,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bookmarkEnd w:id="389"/>
    <w:bookmarkStart w:name="z2325" w:id="390"/>
    <w:p>
      <w:pPr>
        <w:spacing w:after="0"/>
        <w:ind w:left="0"/>
        <w:jc w:val="both"/>
      </w:pPr>
      <w:r>
        <w:rPr>
          <w:rFonts w:ascii="Times New Roman"/>
          <w:b w:val="false"/>
          <w:i w:val="false"/>
          <w:color w:val="000000"/>
          <w:sz w:val="28"/>
        </w:rPr>
        <w:t>
      В случае, предусмотренном частью первой настоящего пункта, государственные органы должны предварительно провести процедуру анализа регуляторного воздействия в соответствии с настоящей статьей.</w:t>
      </w:r>
    </w:p>
    <w:bookmarkEnd w:id="390"/>
    <w:bookmarkStart w:name="z1423" w:id="391"/>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391"/>
    <w:bookmarkStart w:name="z1424" w:id="392"/>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392"/>
    <w:bookmarkStart w:name="z1425" w:id="393"/>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393"/>
    <w:bookmarkStart w:name="z1426" w:id="394"/>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394"/>
    <w:bookmarkStart w:name="z1427" w:id="395"/>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 (или) требования, ужесточения регулирования.</w:t>
      </w:r>
    </w:p>
    <w:bookmarkEnd w:id="395"/>
    <w:bookmarkStart w:name="z1428" w:id="396"/>
    <w:p>
      <w:pPr>
        <w:spacing w:after="0"/>
        <w:ind w:left="0"/>
        <w:jc w:val="both"/>
      </w:pPr>
      <w:r>
        <w:rPr>
          <w:rFonts w:ascii="Times New Roman"/>
          <w:b w:val="false"/>
          <w:i w:val="false"/>
          <w:color w:val="000000"/>
          <w:sz w:val="28"/>
        </w:rPr>
        <w:t>
      6. Уполномоченный орган по предпринимательству:</w:t>
      </w:r>
    </w:p>
    <w:bookmarkEnd w:id="396"/>
    <w:bookmarkStart w:name="z1429" w:id="397"/>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397"/>
    <w:bookmarkStart w:name="z1430" w:id="398"/>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98"/>
    <w:bookmarkStart w:name="z2326" w:id="399"/>
    <w:p>
      <w:pPr>
        <w:spacing w:after="0"/>
        <w:ind w:left="0"/>
        <w:jc w:val="both"/>
      </w:pPr>
      <w:r>
        <w:rPr>
          <w:rFonts w:ascii="Times New Roman"/>
          <w:b w:val="false"/>
          <w:i w:val="false"/>
          <w:color w:val="000000"/>
          <w:sz w:val="28"/>
        </w:rPr>
        <w:t xml:space="preserve">
      3) при формировании и ведении реестра обязательных требований в сфере предпринимательства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концепции проекта закона Республики Казахстан, проекта документа Системы государственного планирования в Республике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81-1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bookmarkEnd w:id="399"/>
    <w:bookmarkStart w:name="z1431" w:id="400"/>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400"/>
    <w:bookmarkStart w:name="z1432" w:id="401"/>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401"/>
    <w:bookmarkStart w:name="z1433" w:id="402"/>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402"/>
    <w:bookmarkStart w:name="z1434" w:id="403"/>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 (или) требования, ужесточения регулирования.</w:t>
      </w:r>
    </w:p>
    <w:bookmarkEnd w:id="403"/>
    <w:bookmarkStart w:name="z1435" w:id="404"/>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(вводятся в действие с 01.05.2022).</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7 предусмотрено дополнить статьей 83-1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Компетенция Правительства Республики Казахстан в области государственного регулирования предпринимательства</w:t>
      </w:r>
    </w:p>
    <w:bookmarkStart w:name="z558" w:id="405"/>
    <w:p>
      <w:pPr>
        <w:spacing w:after="0"/>
        <w:ind w:left="0"/>
        <w:jc w:val="both"/>
      </w:pPr>
      <w:r>
        <w:rPr>
          <w:rFonts w:ascii="Times New Roman"/>
          <w:b w:val="false"/>
          <w:i w:val="false"/>
          <w:color w:val="000000"/>
          <w:sz w:val="28"/>
        </w:rPr>
        <w:t>
      1. К компетенции Правительства Республики Казахстан относятся:</w:t>
      </w:r>
    </w:p>
    <w:bookmarkEnd w:id="405"/>
    <w:p>
      <w:pPr>
        <w:spacing w:after="0"/>
        <w:ind w:left="0"/>
        <w:jc w:val="both"/>
      </w:pPr>
      <w:r>
        <w:rPr>
          <w:rFonts w:ascii="Times New Roman"/>
          <w:b w:val="false"/>
          <w:i w:val="false"/>
          <w:color w:val="000000"/>
          <w:sz w:val="28"/>
        </w:rPr>
        <w:t>
      1) утверждение правил ведения и использования реестра субъектов предпринимательства;</w:t>
      </w:r>
    </w:p>
    <w:bookmarkStart w:name="z1436" w:id="406"/>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первую пункта 1 предусмотрено дополнить подпунктами 1-2) и1-3)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утверждение правил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3) утверждение правил разработки и утверждения годового отчета о состоянии регулирования предпринимательской деятельности в Республике Казахстан;</w:t>
      </w:r>
    </w:p>
    <w:bookmarkStart w:name="z1784" w:id="407"/>
    <w:p>
      <w:pPr>
        <w:spacing w:after="0"/>
        <w:ind w:left="0"/>
        <w:jc w:val="both"/>
      </w:pPr>
      <w:r>
        <w:rPr>
          <w:rFonts w:ascii="Times New Roman"/>
          <w:b w:val="false"/>
          <w:i w:val="false"/>
          <w:color w:val="000000"/>
          <w:sz w:val="28"/>
        </w:rPr>
        <w:t>
      4) утверждение перечня обязательных услуг, оказываемых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407"/>
    <w:p>
      <w:pPr>
        <w:spacing w:after="0"/>
        <w:ind w:left="0"/>
        <w:jc w:val="both"/>
      </w:pPr>
      <w:r>
        <w:rPr>
          <w:rFonts w:ascii="Times New Roman"/>
          <w:b w:val="false"/>
          <w:i w:val="false"/>
          <w:color w:val="000000"/>
          <w:sz w:val="28"/>
        </w:rPr>
        <w:t>
      В области технического регулирования: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w:t>
      </w:r>
    </w:p>
    <w:p>
      <w:pPr>
        <w:spacing w:after="0"/>
        <w:ind w:left="0"/>
        <w:jc w:val="both"/>
      </w:pPr>
      <w:r>
        <w:rPr>
          <w:rFonts w:ascii="Times New Roman"/>
          <w:b w:val="false"/>
          <w:i w:val="false"/>
          <w:color w:val="000000"/>
          <w:sz w:val="28"/>
        </w:rPr>
        <w:t>
      2) формирование государственной системы технического регулирования;</w:t>
      </w:r>
    </w:p>
    <w:p>
      <w:pPr>
        <w:spacing w:after="0"/>
        <w:ind w:left="0"/>
        <w:jc w:val="both"/>
      </w:pPr>
      <w:r>
        <w:rPr>
          <w:rFonts w:ascii="Times New Roman"/>
          <w:b w:val="false"/>
          <w:i w:val="false"/>
          <w:color w:val="000000"/>
          <w:sz w:val="28"/>
        </w:rPr>
        <w:t>
      3) обеспечение правовой реформы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сфере аккредитации в области оценки соответствия: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59" w:id="408"/>
    <w:p>
      <w:pPr>
        <w:spacing w:after="0"/>
        <w:ind w:left="0"/>
        <w:jc w:val="both"/>
      </w:pPr>
      <w:r>
        <w:rPr>
          <w:rFonts w:ascii="Times New Roman"/>
          <w:b w:val="false"/>
          <w:i w:val="false"/>
          <w:color w:val="000000"/>
          <w:sz w:val="28"/>
        </w:rPr>
        <w:t>
      2. Правительство Республики Казахстан выполняет иные функции, возложенные на него Конституцией, настоящим Кодексом, законами Республики Казахстан и актами Президента Республики Казахстан.</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Уполномоченный орган по предпринимательству и его компетенция в области государственного регулирования предпринимательства</w:t>
      </w:r>
    </w:p>
    <w:bookmarkStart w:name="z560" w:id="409"/>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409"/>
    <w:bookmarkStart w:name="z561" w:id="410"/>
    <w:p>
      <w:pPr>
        <w:spacing w:after="0"/>
        <w:ind w:left="0"/>
        <w:jc w:val="both"/>
      </w:pPr>
      <w:r>
        <w:rPr>
          <w:rFonts w:ascii="Times New Roman"/>
          <w:b w:val="false"/>
          <w:i w:val="false"/>
          <w:color w:val="000000"/>
          <w:sz w:val="28"/>
        </w:rPr>
        <w:t>
      2. Уполномоченный орган по предпринимательству:</w:t>
      </w:r>
    </w:p>
    <w:bookmarkEnd w:id="410"/>
    <w:p>
      <w:pPr>
        <w:spacing w:after="0"/>
        <w:ind w:left="0"/>
        <w:jc w:val="both"/>
      </w:pPr>
      <w:r>
        <w:rPr>
          <w:rFonts w:ascii="Times New Roman"/>
          <w:b w:val="false"/>
          <w:i w:val="false"/>
          <w:color w:val="000000"/>
          <w:sz w:val="28"/>
        </w:rPr>
        <w:t>
      1) информирует Президента Республики Казахстан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p>
    <w:p>
      <w:pPr>
        <w:spacing w:after="0"/>
        <w:ind w:left="0"/>
        <w:jc w:val="both"/>
      </w:pPr>
      <w:r>
        <w:rPr>
          <w:rFonts w:ascii="Times New Roman"/>
          <w:b w:val="false"/>
          <w:i w:val="false"/>
          <w:color w:val="000000"/>
          <w:sz w:val="28"/>
        </w:rPr>
        <w:t>
      2) осуществляет координацию системы оценки рисков государственных органов путем совместного утверждения критериев оценки рисков, проверочных листов, разрабатываемых уполномоченными государственными органами;</w:t>
      </w:r>
    </w:p>
    <w:p>
      <w:pPr>
        <w:spacing w:after="0"/>
        <w:ind w:left="0"/>
        <w:jc w:val="both"/>
      </w:pPr>
      <w:r>
        <w:rPr>
          <w:rFonts w:ascii="Times New Roman"/>
          <w:b w:val="false"/>
          <w:i w:val="false"/>
          <w:color w:val="000000"/>
          <w:sz w:val="28"/>
        </w:rPr>
        <w:t>
      3) разрабатывает и утверждает формы проверочных листов;</w:t>
      </w:r>
    </w:p>
    <w:bookmarkStart w:name="z1437" w:id="411"/>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411"/>
    <w:p>
      <w:pPr>
        <w:spacing w:after="0"/>
        <w:ind w:left="0"/>
        <w:jc w:val="both"/>
      </w:pPr>
      <w:r>
        <w:rPr>
          <w:rFonts w:ascii="Times New Roman"/>
          <w:b w:val="false"/>
          <w:i w:val="false"/>
          <w:color w:val="000000"/>
          <w:sz w:val="28"/>
        </w:rPr>
        <w:t>
      4) ведет реестр субъектов предпринимательства;</w:t>
      </w:r>
    </w:p>
    <w:bookmarkStart w:name="z2125" w:id="412"/>
    <w:p>
      <w:pPr>
        <w:spacing w:after="0"/>
        <w:ind w:left="0"/>
        <w:jc w:val="both"/>
      </w:pPr>
      <w:r>
        <w:rPr>
          <w:rFonts w:ascii="Times New Roman"/>
          <w:b w:val="false"/>
          <w:i w:val="false"/>
          <w:color w:val="000000"/>
          <w:sz w:val="28"/>
        </w:rPr>
        <w:t>
      4-1) ведет реестр субъектов социального предпринимательства;</w:t>
      </w:r>
    </w:p>
    <w:bookmarkEnd w:id="412"/>
    <w:p>
      <w:pPr>
        <w:spacing w:after="0"/>
        <w:ind w:left="0"/>
        <w:jc w:val="both"/>
      </w:pPr>
      <w:r>
        <w:rPr>
          <w:rFonts w:ascii="Times New Roman"/>
          <w:b w:val="false"/>
          <w:i w:val="false"/>
          <w:color w:val="000000"/>
          <w:sz w:val="28"/>
        </w:rPr>
        <w:t>
      5) разрабатывает правила ведения и использования реестра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подпунктами 5-1) и 5-2)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разрабатывает правила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7) разрабатывает и утверждает правила проведения и использования анализа регуляторного воздействия регуляторных инструментов и (или) требований;</w:t>
      </w:r>
    </w:p>
    <w:p>
      <w:pPr>
        <w:spacing w:after="0"/>
        <w:ind w:left="0"/>
        <w:jc w:val="both"/>
      </w:pPr>
      <w:r>
        <w:rPr>
          <w:rFonts w:ascii="Times New Roman"/>
          <w:b w:val="false"/>
          <w:i w:val="false"/>
          <w:color w:val="000000"/>
          <w:sz w:val="28"/>
        </w:rPr>
        <w:t>
      8) разрабатывает правила разработки и утверждения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9)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Start w:name="z1438" w:id="413"/>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w:t>
      </w:r>
    </w:p>
    <w:bookmarkEnd w:id="413"/>
    <w:p>
      <w:pPr>
        <w:spacing w:after="0"/>
        <w:ind w:left="0"/>
        <w:jc w:val="both"/>
      </w:pPr>
      <w:r>
        <w:rPr>
          <w:rFonts w:ascii="Times New Roman"/>
          <w:b w:val="false"/>
          <w:i w:val="false"/>
          <w:color w:val="000000"/>
          <w:sz w:val="28"/>
        </w:rPr>
        <w:t>
      11) организует обучение государственных служащих и иных лиц по вопросам внедрения и осуществления анализа регуляторного воздействия;</w:t>
      </w:r>
    </w:p>
    <w:p>
      <w:pPr>
        <w:spacing w:after="0"/>
        <w:ind w:left="0"/>
        <w:jc w:val="both"/>
      </w:pPr>
      <w:r>
        <w:rPr>
          <w:rFonts w:ascii="Times New Roman"/>
          <w:b w:val="false"/>
          <w:i w:val="false"/>
          <w:color w:val="000000"/>
          <w:sz w:val="28"/>
        </w:rPr>
        <w:t>
      12) проводит альтернативный анализ регуляторного воздействия;</w:t>
      </w:r>
    </w:p>
    <w:p>
      <w:pPr>
        <w:spacing w:after="0"/>
        <w:ind w:left="0"/>
        <w:jc w:val="both"/>
      </w:pPr>
      <w:r>
        <w:rPr>
          <w:rFonts w:ascii="Times New Roman"/>
          <w:b w:val="false"/>
          <w:i w:val="false"/>
          <w:color w:val="000000"/>
          <w:sz w:val="28"/>
        </w:rPr>
        <w:t>
      13) разрабатывает проект годового отчета о состоянии регулирования предпринимательской деятельности в Республике Казахстан;</w:t>
      </w:r>
    </w:p>
    <w:bookmarkStart w:name="z1439" w:id="414"/>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6" w:id="415"/>
    <w:p>
      <w:pPr>
        <w:spacing w:after="0"/>
        <w:ind w:left="0"/>
        <w:jc w:val="both"/>
      </w:pPr>
      <w:r>
        <w:rPr>
          <w:rFonts w:ascii="Times New Roman"/>
          <w:b w:val="false"/>
          <w:i w:val="false"/>
          <w:color w:val="000000"/>
          <w:sz w:val="28"/>
        </w:rPr>
        <w:t>
      13-4) разрабатывает перечень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415"/>
    <w:p>
      <w:pPr>
        <w:spacing w:after="0"/>
        <w:ind w:left="0"/>
        <w:jc w:val="both"/>
      </w:pPr>
      <w:r>
        <w:rPr>
          <w:rFonts w:ascii="Times New Roman"/>
          <w:b w:val="false"/>
          <w:i w:val="false"/>
          <w:color w:val="000000"/>
          <w:sz w:val="28"/>
        </w:rPr>
        <w:t>
      14) осуществляет контроль в области поддержки и защиты субъектов частного предпринимательства.</w:t>
      </w:r>
    </w:p>
    <w:bookmarkStart w:name="z562" w:id="416"/>
    <w:p>
      <w:pPr>
        <w:spacing w:after="0"/>
        <w:ind w:left="0"/>
        <w:jc w:val="both"/>
      </w:pP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Регулирующие государственные органы и их компетенция в области государственного регулирования предпринимательства</w:t>
      </w:r>
    </w:p>
    <w:bookmarkStart w:name="z563" w:id="417"/>
    <w:p>
      <w:pPr>
        <w:spacing w:after="0"/>
        <w:ind w:left="0"/>
        <w:jc w:val="both"/>
      </w:pPr>
      <w:r>
        <w:rPr>
          <w:rFonts w:ascii="Times New Roman"/>
          <w:b w:val="false"/>
          <w:i w:val="false"/>
          <w:color w:val="000000"/>
          <w:sz w:val="28"/>
        </w:rPr>
        <w:t>
      1. Регулирующими государственными органами являются:</w:t>
      </w:r>
    </w:p>
    <w:bookmarkEnd w:id="417"/>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p>
      <w:pPr>
        <w:spacing w:after="0"/>
        <w:ind w:left="0"/>
        <w:jc w:val="both"/>
      </w:pP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w:t>
      </w:r>
    </w:p>
    <w:bookmarkStart w:name="z564" w:id="418"/>
    <w:p>
      <w:pPr>
        <w:spacing w:after="0"/>
        <w:ind w:left="0"/>
        <w:jc w:val="both"/>
      </w:pP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p>
    <w:bookmarkEnd w:id="418"/>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осуществляется государственный контроль и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утверждение в пределах своей компетенции нормативных правовых актов, предусмотренных пунктами 2 и 3 статьи 141,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организация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осуществление мониторинга эффективности государственного контроля и надзора;</w:t>
      </w:r>
    </w:p>
    <w:bookmarkStart w:name="z1442" w:id="419"/>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419"/>
    <w:p>
      <w:pPr>
        <w:spacing w:after="0"/>
        <w:ind w:left="0"/>
        <w:jc w:val="both"/>
      </w:pPr>
      <w:r>
        <w:rPr>
          <w:rFonts w:ascii="Times New Roman"/>
          <w:b w:val="false"/>
          <w:i w:val="false"/>
          <w:color w:val="000000"/>
          <w:sz w:val="28"/>
        </w:rPr>
        <w:t>
      5) осуществление иных функций, предусмотренных настоящим Кодексом, законами Республики Казахстан, актами Президента Республики Казахстан и Правительства Республики Казахстан.</w:t>
      </w:r>
    </w:p>
    <w:bookmarkStart w:name="z565" w:id="420"/>
    <w:p>
      <w:pPr>
        <w:spacing w:after="0"/>
        <w:ind w:left="0"/>
        <w:jc w:val="both"/>
      </w:pP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 относятся:</w:t>
      </w:r>
    </w:p>
    <w:bookmarkEnd w:id="420"/>
    <w:p>
      <w:pPr>
        <w:spacing w:after="0"/>
        <w:ind w:left="0"/>
        <w:jc w:val="both"/>
      </w:pP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p>
    <w:p>
      <w:pPr>
        <w:spacing w:after="0"/>
        <w:ind w:left="0"/>
        <w:jc w:val="both"/>
      </w:pP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Органы контроля и надзора и их компетенция в области государственного регулирования предпринимательства</w:t>
      </w:r>
    </w:p>
    <w:bookmarkStart w:name="z566" w:id="421"/>
    <w:p>
      <w:pPr>
        <w:spacing w:after="0"/>
        <w:ind w:left="0"/>
        <w:jc w:val="both"/>
      </w:pPr>
      <w:r>
        <w:rPr>
          <w:rFonts w:ascii="Times New Roman"/>
          <w:b w:val="false"/>
          <w:i w:val="false"/>
          <w:color w:val="000000"/>
          <w:sz w:val="28"/>
        </w:rPr>
        <w:t>
      1. Органами контроля и надзора являются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настоящего Кодекса.</w:t>
      </w:r>
    </w:p>
    <w:bookmarkEnd w:id="421"/>
    <w:bookmarkStart w:name="z567" w:id="422"/>
    <w:p>
      <w:pPr>
        <w:spacing w:after="0"/>
        <w:ind w:left="0"/>
        <w:jc w:val="both"/>
      </w:pPr>
      <w:r>
        <w:rPr>
          <w:rFonts w:ascii="Times New Roman"/>
          <w:b w:val="false"/>
          <w:i w:val="false"/>
          <w:color w:val="000000"/>
          <w:sz w:val="28"/>
        </w:rPr>
        <w:t>
      2. К компетенции органов контроля и надзора относятся:</w:t>
      </w:r>
    </w:p>
    <w:bookmarkEnd w:id="422"/>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в пределах своей компетенции нормативных правовых актов, предусмотренных пунктами 2 и 3 статьи 141,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5)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88. Компетенция антимонопольного органа в области государственного регулирования предпринимательства</w:t>
      </w:r>
    </w:p>
    <w:p>
      <w:pPr>
        <w:spacing w:after="0"/>
        <w:ind w:left="0"/>
        <w:jc w:val="both"/>
      </w:pPr>
      <w:r>
        <w:rPr>
          <w:rFonts w:ascii="Times New Roman"/>
          <w:b w:val="false"/>
          <w:i w:val="false"/>
          <w:color w:val="ff0000"/>
          <w:sz w:val="28"/>
        </w:rPr>
        <w:t xml:space="preserve">
      Сноска. Статья 88 исключена Законом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89. Компетенция иных государственных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90. Компетенция местных исполнительных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Местные исполнительные органы Республики Казахстан осуществляют:</w:t>
      </w:r>
    </w:p>
    <w:p>
      <w:pPr>
        <w:spacing w:after="0"/>
        <w:ind w:left="0"/>
        <w:jc w:val="both"/>
      </w:pPr>
      <w:r>
        <w:rPr>
          <w:rFonts w:ascii="Times New Roman"/>
          <w:b w:val="false"/>
          <w:i w:val="false"/>
          <w:color w:val="000000"/>
          <w:sz w:val="28"/>
        </w:rPr>
        <w:t>
      1) в пределах своей компетенции утверждение предельно допустимых розничных цен на социально значимые продовольственные товары и государственный контроль за соблюдением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000000"/>
          <w:sz w:val="28"/>
        </w:rPr>
        <w:t>
      2) разрешительные процедуры, прием уведомлений в соответствии с законодательством Республики Казахстан о разрешениях и уведомлениях;</w:t>
      </w:r>
    </w:p>
    <w:bookmarkStart w:name="z1443" w:id="423"/>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423"/>
    <w:bookmarkStart w:name="z1444" w:id="424"/>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424"/>
    <w:bookmarkStart w:name="z2133" w:id="425"/>
    <w:p>
      <w:pPr>
        <w:spacing w:after="0"/>
        <w:ind w:left="0"/>
        <w:jc w:val="both"/>
      </w:pPr>
      <w:r>
        <w:rPr>
          <w:rFonts w:ascii="Times New Roman"/>
          <w:b w:val="false"/>
          <w:i w:val="false"/>
          <w:color w:val="000000"/>
          <w:sz w:val="28"/>
        </w:rPr>
        <w:t>
      2-3) организацию и проведение Единого дня отчета;</w:t>
      </w:r>
    </w:p>
    <w:bookmarkEnd w:id="425"/>
    <w:bookmarkStart w:name="z2134" w:id="426"/>
    <w:p>
      <w:pPr>
        <w:spacing w:after="0"/>
        <w:ind w:left="0"/>
        <w:jc w:val="both"/>
      </w:pPr>
      <w:r>
        <w:rPr>
          <w:rFonts w:ascii="Times New Roman"/>
          <w:b w:val="false"/>
          <w:i w:val="false"/>
          <w:color w:val="000000"/>
          <w:sz w:val="28"/>
        </w:rPr>
        <w:t>
      2-4) государственный контроль за соблюдением размера торговой надбавки на социально значимые продовольственные товары;</w:t>
      </w:r>
    </w:p>
    <w:bookmarkEnd w:id="426"/>
    <w:bookmarkStart w:name="z2135" w:id="427"/>
    <w:p>
      <w:pPr>
        <w:spacing w:after="0"/>
        <w:ind w:left="0"/>
        <w:jc w:val="both"/>
      </w:pPr>
      <w:r>
        <w:rPr>
          <w:rFonts w:ascii="Times New Roman"/>
          <w:b w:val="false"/>
          <w:i w:val="false"/>
          <w:color w:val="000000"/>
          <w:sz w:val="28"/>
        </w:rPr>
        <w:t>
      2-5) государственный контроль за соблюдением размера вознаграждения, установленного законодательством Республики Казахстан о регулировании торговой деятельности;</w:t>
      </w:r>
    </w:p>
    <w:bookmarkEnd w:id="427"/>
    <w:p>
      <w:pPr>
        <w:spacing w:after="0"/>
        <w:ind w:left="0"/>
        <w:jc w:val="both"/>
      </w:pPr>
      <w:r>
        <w:rPr>
          <w:rFonts w:ascii="Times New Roman"/>
          <w:b w:val="false"/>
          <w:i w:val="false"/>
          <w:color w:val="000000"/>
          <w:sz w:val="28"/>
        </w:rPr>
        <w:t>
      3)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29" w:id="428"/>
    <w:p>
      <w:pPr>
        <w:spacing w:after="0"/>
        <w:ind w:left="0"/>
        <w:jc w:val="left"/>
      </w:pPr>
      <w:r>
        <w:rPr>
          <w:rFonts w:ascii="Times New Roman"/>
          <w:b/>
          <w:i w:val="false"/>
          <w:color w:val="000000"/>
        </w:rPr>
        <w:t xml:space="preserve"> Глава 7-1. Антимонопольный орган и его полномочия</w:t>
      </w:r>
    </w:p>
    <w:bookmarkEnd w:id="428"/>
    <w:p>
      <w:pPr>
        <w:spacing w:after="0"/>
        <w:ind w:left="0"/>
        <w:jc w:val="both"/>
      </w:pPr>
      <w:r>
        <w:rPr>
          <w:rFonts w:ascii="Times New Roman"/>
          <w:b w:val="false"/>
          <w:i w:val="false"/>
          <w:color w:val="ff0000"/>
          <w:sz w:val="28"/>
        </w:rPr>
        <w:t xml:space="preserve">
      Сноска. Кодекс дополнен главой 7-1 в соответствии с Законом РК от 28.12.2016 </w:t>
      </w:r>
      <w:r>
        <w:rPr>
          <w:rFonts w:ascii="Times New Roman"/>
          <w:b w:val="false"/>
          <w:i w:val="false"/>
          <w:color w:val="ff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90-1. Система антимонопольного органа</w:t>
      </w:r>
    </w:p>
    <w:bookmarkStart w:name="z1281" w:id="429"/>
    <w:p>
      <w:pPr>
        <w:spacing w:after="0"/>
        <w:ind w:left="0"/>
        <w:jc w:val="both"/>
      </w:pPr>
      <w:r>
        <w:rPr>
          <w:rFonts w:ascii="Times New Roman"/>
          <w:b w:val="false"/>
          <w:i w:val="false"/>
          <w:color w:val="000000"/>
          <w:sz w:val="28"/>
        </w:rPr>
        <w:t>
      1. Единую систему антимонопольного органа составляют центральный государственный орган и подчиненные ему территориальные подразделения.</w:t>
      </w:r>
    </w:p>
    <w:bookmarkEnd w:id="429"/>
    <w:bookmarkStart w:name="z1282" w:id="430"/>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государственным органом.</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90-1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90-2. Задачи антимонопольного органа</w:t>
      </w:r>
    </w:p>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регулирование экономической концентрации;</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Руководство антимонопольным органом</w:t>
      </w:r>
    </w:p>
    <w:p>
      <w:pPr>
        <w:spacing w:after="0"/>
        <w:ind w:left="0"/>
        <w:jc w:val="both"/>
      </w:pPr>
      <w:r>
        <w:rPr>
          <w:rFonts w:ascii="Times New Roman"/>
          <w:b w:val="false"/>
          <w:i w:val="false"/>
          <w:color w:val="000000"/>
          <w:sz w:val="28"/>
        </w:rPr>
        <w:t>
      Руководство антимонопольным органом осуществляется его первым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90-4. Взаимодействие антимонопольного органа с антимонопольными органами других государств</w:t>
      </w:r>
    </w:p>
    <w:bookmarkStart w:name="z1286" w:id="431"/>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431"/>
    <w:bookmarkStart w:name="z1287" w:id="432"/>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bookmarkEnd w:id="432"/>
    <w:p>
      <w:pPr>
        <w:spacing w:after="0"/>
        <w:ind w:left="0"/>
        <w:jc w:val="both"/>
      </w:pPr>
      <w:r>
        <w:rPr>
          <w:rFonts w:ascii="Times New Roman"/>
          <w:b/>
          <w:i w:val="false"/>
          <w:color w:val="000000"/>
          <w:sz w:val="28"/>
        </w:rPr>
        <w:t>Статья 90-5. Взаимодействие антимонопольного и правоохранительных органов</w:t>
      </w:r>
    </w:p>
    <w:bookmarkStart w:name="z1289" w:id="433"/>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bookmarkEnd w:id="433"/>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Start w:name="z1290" w:id="434"/>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bookmarkEnd w:id="434"/>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в порядке, установленном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Статья 90-6. Компетенция антимонопольного органа</w:t>
      </w:r>
    </w:p>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435"/>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435"/>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Start w:name="z1785" w:id="436"/>
    <w:p>
      <w:pPr>
        <w:spacing w:after="0"/>
        <w:ind w:left="0"/>
        <w:jc w:val="both"/>
      </w:pPr>
      <w:r>
        <w:rPr>
          <w:rFonts w:ascii="Times New Roman"/>
          <w:b w:val="false"/>
          <w:i w:val="false"/>
          <w:color w:val="000000"/>
          <w:sz w:val="28"/>
        </w:rPr>
        <w:t>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436"/>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субъектов рынка, занимающих доминирующее или монопольное положение на соответствующем товарном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bookmarkStart w:name="z2356" w:id="437"/>
    <w:p>
      <w:pPr>
        <w:spacing w:after="0"/>
        <w:ind w:left="0"/>
        <w:jc w:val="both"/>
      </w:pPr>
      <w:r>
        <w:rPr>
          <w:rFonts w:ascii="Times New Roman"/>
          <w:b w:val="false"/>
          <w:i w:val="false"/>
          <w:color w:val="000000"/>
          <w:sz w:val="28"/>
        </w:rPr>
        <w:t>
      20-1) разрабатывает и утверждает правила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437"/>
    <w:bookmarkStart w:name="z2357" w:id="438"/>
    <w:p>
      <w:pPr>
        <w:spacing w:after="0"/>
        <w:ind w:left="0"/>
        <w:jc w:val="both"/>
      </w:pPr>
      <w:r>
        <w:rPr>
          <w:rFonts w:ascii="Times New Roman"/>
          <w:b w:val="false"/>
          <w:i w:val="false"/>
          <w:color w:val="000000"/>
          <w:sz w:val="28"/>
        </w:rPr>
        <w:t>
      20-2) осуществляет мониторинг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438"/>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24)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29)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439"/>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w:t>
      </w:r>
    </w:p>
    <w:bookmarkEnd w:id="439"/>
    <w:bookmarkStart w:name="z1934" w:id="440"/>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w:t>
      </w:r>
    </w:p>
    <w:bookmarkEnd w:id="440"/>
    <w:bookmarkStart w:name="z2358" w:id="441"/>
    <w:p>
      <w:pPr>
        <w:spacing w:after="0"/>
        <w:ind w:left="0"/>
        <w:jc w:val="both"/>
      </w:pPr>
      <w:r>
        <w:rPr>
          <w:rFonts w:ascii="Times New Roman"/>
          <w:b w:val="false"/>
          <w:i w:val="false"/>
          <w:color w:val="000000"/>
          <w:sz w:val="28"/>
        </w:rPr>
        <w:t xml:space="preserve">
      39-4) осуществляет мониторинг деятельности лиц, оказывающих меры государственной поддержки, на предмет соблюдения требований,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441"/>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90-7. Права сотрудников антимонопольного органа</w:t>
      </w:r>
    </w:p>
    <w:bookmarkStart w:name="z1447" w:id="442"/>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442"/>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случае необходимости дополнительных временных затрат лица, указанные в части первой настоящего подпункта, вправе обратиться в антимонопольный орган с мотивированным заявлением о продлении срока предоставления информации по запросу.</w:t>
      </w:r>
    </w:p>
    <w:p>
      <w:pPr>
        <w:spacing w:after="0"/>
        <w:ind w:left="0"/>
        <w:jc w:val="both"/>
      </w:pPr>
      <w:r>
        <w:rPr>
          <w:rFonts w:ascii="Times New Roman"/>
          <w:b w:val="false"/>
          <w:i w:val="false"/>
          <w:color w:val="000000"/>
          <w:sz w:val="28"/>
        </w:rPr>
        <w:t>
      Решение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90-8. Обеспечение соблюдения коммерческой, служебной и иной охраняемой законом тайны</w:t>
      </w:r>
    </w:p>
    <w:bookmarkStart w:name="z1294" w:id="443"/>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bookmarkEnd w:id="443"/>
    <w:bookmarkStart w:name="z1295" w:id="444"/>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bookmarkEnd w:id="444"/>
    <w:bookmarkStart w:name="z1296" w:id="445"/>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End w:id="445"/>
    <w:bookmarkStart w:name="z1239" w:id="446"/>
    <w:p>
      <w:pPr>
        <w:spacing w:after="0"/>
        <w:ind w:left="0"/>
        <w:jc w:val="left"/>
      </w:pPr>
      <w:r>
        <w:rPr>
          <w:rFonts w:ascii="Times New Roman"/>
          <w:b/>
          <w:i w:val="false"/>
          <w:color w:val="000000"/>
        </w:rPr>
        <w:t xml:space="preserve"> Глава 8. ГОСУДАРСТВЕННАЯ ПОДДЕРЖКА ЧАСТНОГО ПРЕДПРИНИМАТЕЛЬСТВА</w:t>
      </w:r>
    </w:p>
    <w:bookmarkEnd w:id="446"/>
    <w:p>
      <w:pPr>
        <w:spacing w:after="0"/>
        <w:ind w:left="0"/>
        <w:jc w:val="both"/>
      </w:pPr>
      <w:r>
        <w:rPr>
          <w:rFonts w:ascii="Times New Roman"/>
          <w:b/>
          <w:i w:val="false"/>
          <w:color w:val="000000"/>
          <w:sz w:val="28"/>
        </w:rPr>
        <w:t>Статья 91. Понятие государственной поддержки частного предпринимательства</w:t>
      </w:r>
    </w:p>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p>
      <w:pPr>
        <w:spacing w:after="0"/>
        <w:ind w:left="0"/>
        <w:jc w:val="both"/>
      </w:pPr>
      <w:r>
        <w:rPr>
          <w:rFonts w:ascii="Times New Roman"/>
          <w:b/>
          <w:i w:val="false"/>
          <w:color w:val="000000"/>
          <w:sz w:val="28"/>
        </w:rPr>
        <w:t>Статья 92. Основные направления государственной поддержки частного предпринимательства</w:t>
      </w:r>
    </w:p>
    <w:bookmarkStart w:name="z568" w:id="447"/>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p>
    <w:bookmarkEnd w:id="447"/>
    <w:p>
      <w:pPr>
        <w:spacing w:after="0"/>
        <w:ind w:left="0"/>
        <w:jc w:val="both"/>
      </w:pPr>
      <w:r>
        <w:rPr>
          <w:rFonts w:ascii="Times New Roman"/>
          <w:b w:val="false"/>
          <w:i w:val="false"/>
          <w:color w:val="000000"/>
          <w:sz w:val="28"/>
        </w:rPr>
        <w:t>
      1) малое и среднее предпринимательство, в том числе социальное предпринимательство;</w:t>
      </w:r>
    </w:p>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p>
      <w:pPr>
        <w:spacing w:after="0"/>
        <w:ind w:left="0"/>
        <w:jc w:val="both"/>
      </w:pPr>
      <w:r>
        <w:rPr>
          <w:rFonts w:ascii="Times New Roman"/>
          <w:b w:val="false"/>
          <w:i w:val="false"/>
          <w:color w:val="000000"/>
          <w:sz w:val="28"/>
        </w:rPr>
        <w:t>
      3) государственное стимулирование промышленности;</w:t>
      </w:r>
    </w:p>
    <w:bookmarkStart w:name="z2140" w:id="448"/>
    <w:p>
      <w:pPr>
        <w:spacing w:after="0"/>
        <w:ind w:left="0"/>
        <w:jc w:val="both"/>
      </w:pPr>
      <w:r>
        <w:rPr>
          <w:rFonts w:ascii="Times New Roman"/>
          <w:b w:val="false"/>
          <w:i w:val="false"/>
          <w:color w:val="000000"/>
          <w:sz w:val="28"/>
        </w:rPr>
        <w:t>
      3-1) инновационная деятельность;</w:t>
      </w:r>
    </w:p>
    <w:bookmarkEnd w:id="448"/>
    <w:p>
      <w:pPr>
        <w:spacing w:after="0"/>
        <w:ind w:left="0"/>
        <w:jc w:val="both"/>
      </w:pPr>
      <w:r>
        <w:rPr>
          <w:rFonts w:ascii="Times New Roman"/>
          <w:b w:val="false"/>
          <w:i w:val="false"/>
          <w:color w:val="000000"/>
          <w:sz w:val="28"/>
        </w:rPr>
        <w:t>
      4) специальные экономические зоны;</w:t>
      </w:r>
    </w:p>
    <w:bookmarkStart w:name="z1810" w:id="449"/>
    <w:p>
      <w:pPr>
        <w:spacing w:after="0"/>
        <w:ind w:left="0"/>
        <w:jc w:val="both"/>
      </w:pPr>
      <w:r>
        <w:rPr>
          <w:rFonts w:ascii="Times New Roman"/>
          <w:b w:val="false"/>
          <w:i w:val="false"/>
          <w:color w:val="000000"/>
          <w:sz w:val="28"/>
        </w:rPr>
        <w:t>
      4-1) индустриальные зоны;</w:t>
      </w:r>
    </w:p>
    <w:bookmarkEnd w:id="449"/>
    <w:p>
      <w:pPr>
        <w:spacing w:after="0"/>
        <w:ind w:left="0"/>
        <w:jc w:val="both"/>
      </w:pPr>
      <w:r>
        <w:rPr>
          <w:rFonts w:ascii="Times New Roman"/>
          <w:b w:val="false"/>
          <w:i w:val="false"/>
          <w:color w:val="000000"/>
          <w:sz w:val="28"/>
        </w:rPr>
        <w:t>
      5) инвестиционная деятельность;</w:t>
      </w:r>
    </w:p>
    <w:p>
      <w:pPr>
        <w:spacing w:after="0"/>
        <w:ind w:left="0"/>
        <w:jc w:val="both"/>
      </w:pPr>
      <w:r>
        <w:rPr>
          <w:rFonts w:ascii="Times New Roman"/>
          <w:b w:val="false"/>
          <w:i w:val="false"/>
          <w:color w:val="000000"/>
          <w:sz w:val="28"/>
        </w:rPr>
        <w:t>
      6) предпринимательство отечественных производителей товаров;</w:t>
      </w:r>
    </w:p>
    <w:p>
      <w:pPr>
        <w:spacing w:after="0"/>
        <w:ind w:left="0"/>
        <w:jc w:val="both"/>
      </w:pPr>
      <w:r>
        <w:rPr>
          <w:rFonts w:ascii="Times New Roman"/>
          <w:b w:val="false"/>
          <w:i w:val="false"/>
          <w:color w:val="000000"/>
          <w:sz w:val="28"/>
        </w:rPr>
        <w:t>
      7) жилищное строительство.</w:t>
      </w:r>
    </w:p>
    <w:p>
      <w:pPr>
        <w:spacing w:after="0"/>
        <w:ind w:left="0"/>
        <w:jc w:val="both"/>
      </w:pPr>
      <w:r>
        <w:rPr>
          <w:rFonts w:ascii="Times New Roman"/>
          <w:b w:val="false"/>
          <w:i w:val="false"/>
          <w:color w:val="000000"/>
          <w:sz w:val="28"/>
        </w:rPr>
        <w:t>
      8) обращение с отходами.</w:t>
      </w:r>
    </w:p>
    <w:bookmarkStart w:name="z2339" w:id="450"/>
    <w:p>
      <w:pPr>
        <w:spacing w:after="0"/>
        <w:ind w:left="0"/>
        <w:jc w:val="both"/>
      </w:pPr>
      <w:r>
        <w:rPr>
          <w:rFonts w:ascii="Times New Roman"/>
          <w:b w:val="false"/>
          <w:i w:val="false"/>
          <w:color w:val="000000"/>
          <w:sz w:val="28"/>
        </w:rPr>
        <w:t>
      9) туристская деятельность.</w:t>
      </w:r>
    </w:p>
    <w:bookmarkEnd w:id="450"/>
    <w:bookmarkStart w:name="z569" w:id="451"/>
    <w:p>
      <w:pPr>
        <w:spacing w:after="0"/>
        <w:ind w:left="0"/>
        <w:jc w:val="both"/>
      </w:pP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Основные виды государственной поддержки частного предпринимательства</w:t>
      </w:r>
    </w:p>
    <w:bookmarkStart w:name="z570" w:id="452"/>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p>
    <w:bookmarkEnd w:id="452"/>
    <w:p>
      <w:pPr>
        <w:spacing w:after="0"/>
        <w:ind w:left="0"/>
        <w:jc w:val="both"/>
      </w:pPr>
      <w:r>
        <w:rPr>
          <w:rFonts w:ascii="Times New Roman"/>
          <w:b w:val="false"/>
          <w:i w:val="false"/>
          <w:color w:val="000000"/>
          <w:sz w:val="28"/>
        </w:rPr>
        <w:t>
      1) финансовая и имущественная поддержка;</w:t>
      </w:r>
    </w:p>
    <w:p>
      <w:pPr>
        <w:spacing w:after="0"/>
        <w:ind w:left="0"/>
        <w:jc w:val="both"/>
      </w:pPr>
      <w:r>
        <w:rPr>
          <w:rFonts w:ascii="Times New Roman"/>
          <w:b w:val="false"/>
          <w:i w:val="false"/>
          <w:color w:val="000000"/>
          <w:sz w:val="28"/>
        </w:rPr>
        <w:t>
      2) инфраструктурная поддержка;</w:t>
      </w:r>
    </w:p>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pPr>
        <w:spacing w:after="0"/>
        <w:ind w:left="0"/>
        <w:jc w:val="both"/>
      </w:pPr>
      <w:r>
        <w:rPr>
          <w:rFonts w:ascii="Times New Roman"/>
          <w:b w:val="false"/>
          <w:i w:val="false"/>
          <w:color w:val="000000"/>
          <w:sz w:val="28"/>
        </w:rPr>
        <w:t>
      4) информационная поддержка, заключающаяся в информационно-аналитической, учебно-методологической, научно-методической поддержке частного предпринимательства.</w:t>
      </w:r>
    </w:p>
    <w:bookmarkStart w:name="z571" w:id="453"/>
    <w:p>
      <w:pPr>
        <w:spacing w:after="0"/>
        <w:ind w:left="0"/>
        <w:jc w:val="both"/>
      </w:pP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04.07.2018 </w:t>
      </w:r>
      <w:r>
        <w:rPr>
          <w:rFonts w:ascii="Times New Roman"/>
          <w:b w:val="false"/>
          <w:i w:val="false"/>
          <w:color w:val="000000"/>
          <w:sz w:val="28"/>
        </w:rPr>
        <w:t xml:space="preserve">№ 174-VІ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Финансовая и имущественная поддержка частного предпринимательства</w:t>
      </w:r>
    </w:p>
    <w:bookmarkStart w:name="z572" w:id="454"/>
    <w:p>
      <w:pPr>
        <w:spacing w:after="0"/>
        <w:ind w:left="0"/>
        <w:jc w:val="both"/>
      </w:pPr>
      <w:r>
        <w:rPr>
          <w:rFonts w:ascii="Times New Roman"/>
          <w:b w:val="false"/>
          <w:i w:val="false"/>
          <w:color w:val="000000"/>
          <w:sz w:val="28"/>
        </w:rPr>
        <w:t>
      1. Финансовая и имущественная поддержка частного предпринимательства осуществляется путем:</w:t>
      </w:r>
    </w:p>
    <w:bookmarkEnd w:id="454"/>
    <w:p>
      <w:pPr>
        <w:spacing w:after="0"/>
        <w:ind w:left="0"/>
        <w:jc w:val="both"/>
      </w:pPr>
      <w:r>
        <w:rPr>
          <w:rFonts w:ascii="Times New Roman"/>
          <w:b w:val="false"/>
          <w:i w:val="false"/>
          <w:color w:val="000000"/>
          <w:sz w:val="28"/>
        </w:rPr>
        <w:t>
      1) закупа гарантированного объема товаров (работ, услуг);</w:t>
      </w:r>
    </w:p>
    <w:p>
      <w:pPr>
        <w:spacing w:after="0"/>
        <w:ind w:left="0"/>
        <w:jc w:val="both"/>
      </w:pPr>
      <w:r>
        <w:rPr>
          <w:rFonts w:ascii="Times New Roman"/>
          <w:b w:val="false"/>
          <w:i w:val="false"/>
          <w:color w:val="000000"/>
          <w:sz w:val="28"/>
        </w:rPr>
        <w:t>
      2) предоставления займов за счет бюджетных средств;</w:t>
      </w:r>
    </w:p>
    <w:p>
      <w:pPr>
        <w:spacing w:after="0"/>
        <w:ind w:left="0"/>
        <w:jc w:val="both"/>
      </w:pPr>
      <w:r>
        <w:rPr>
          <w:rFonts w:ascii="Times New Roman"/>
          <w:b w:val="false"/>
          <w:i w:val="false"/>
          <w:color w:val="000000"/>
          <w:sz w:val="28"/>
        </w:rPr>
        <w:t>
      3) организации кредитования через банки второго уровня,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4) выдачи государственных грантов для организации и реализации социально значимых проектов в отраслях экономики;</w:t>
      </w:r>
    </w:p>
    <w:p>
      <w:pPr>
        <w:spacing w:after="0"/>
        <w:ind w:left="0"/>
        <w:jc w:val="both"/>
      </w:pPr>
      <w:r>
        <w:rPr>
          <w:rFonts w:ascii="Times New Roman"/>
          <w:b w:val="false"/>
          <w:i w:val="false"/>
          <w:color w:val="000000"/>
          <w:sz w:val="28"/>
        </w:rPr>
        <w:t>
      5) субсидирования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p>
      <w:pPr>
        <w:spacing w:after="0"/>
        <w:ind w:left="0"/>
        <w:jc w:val="both"/>
      </w:pPr>
      <w:r>
        <w:rPr>
          <w:rFonts w:ascii="Times New Roman"/>
          <w:b w:val="false"/>
          <w:i w:val="false"/>
          <w:color w:val="000000"/>
          <w:sz w:val="28"/>
        </w:rPr>
        <w:t>
      6) субсидирования ставки вознаграждения по выдаваемым микрокредитам микрофинансовыми организациями субъектам частного предпринимательства;</w:t>
      </w:r>
    </w:p>
    <w:bookmarkStart w:name="z1448" w:id="455"/>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455"/>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p>
      <w:pPr>
        <w:spacing w:after="0"/>
        <w:ind w:left="0"/>
        <w:jc w:val="both"/>
      </w:pPr>
      <w:r>
        <w:rPr>
          <w:rFonts w:ascii="Times New Roman"/>
          <w:b w:val="false"/>
          <w:i w:val="false"/>
          <w:color w:val="000000"/>
          <w:sz w:val="28"/>
        </w:rPr>
        <w:t>
      7) возмещения и (или) субсидирования расходов и (или) затрат;</w:t>
      </w:r>
    </w:p>
    <w:p>
      <w:pPr>
        <w:spacing w:after="0"/>
        <w:ind w:left="0"/>
        <w:jc w:val="both"/>
      </w:pPr>
      <w:r>
        <w:rPr>
          <w:rFonts w:ascii="Times New Roman"/>
          <w:b w:val="false"/>
          <w:i w:val="false"/>
          <w:color w:val="000000"/>
          <w:sz w:val="28"/>
        </w:rPr>
        <w:t>
      8) частичного гарантирования кредитов субъектов частного предпринимательства;</w:t>
      </w:r>
    </w:p>
    <w:p>
      <w:pPr>
        <w:spacing w:after="0"/>
        <w:ind w:left="0"/>
        <w:jc w:val="both"/>
      </w:pPr>
      <w:r>
        <w:rPr>
          <w:rFonts w:ascii="Times New Roman"/>
          <w:b w:val="false"/>
          <w:i w:val="false"/>
          <w:color w:val="000000"/>
          <w:sz w:val="28"/>
        </w:rPr>
        <w:t>
      9) лизинга;</w:t>
      </w:r>
    </w:p>
    <w:p>
      <w:pPr>
        <w:spacing w:after="0"/>
        <w:ind w:left="0"/>
        <w:jc w:val="both"/>
      </w:pPr>
      <w:r>
        <w:rPr>
          <w:rFonts w:ascii="Times New Roman"/>
          <w:b w:val="false"/>
          <w:i w:val="false"/>
          <w:color w:val="000000"/>
          <w:sz w:val="28"/>
        </w:rPr>
        <w:t>
      10) предоставления иных мер финансовой и имущественной поддержки частного предпринимательства, установленных настоящим Кодексом и законодательством Республики Казахстан.</w:t>
      </w:r>
    </w:p>
    <w:bookmarkStart w:name="z573" w:id="456"/>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Правительством Республики Казахстан.</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Специальный фонд развития частного предпринимательства</w:t>
      </w:r>
    </w:p>
    <w:bookmarkStart w:name="z574" w:id="457"/>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w:t>
      </w:r>
    </w:p>
    <w:bookmarkEnd w:id="457"/>
    <w:p>
      <w:pPr>
        <w:spacing w:after="0"/>
        <w:ind w:left="0"/>
        <w:jc w:val="both"/>
      </w:pPr>
      <w:r>
        <w:rPr>
          <w:rFonts w:ascii="Times New Roman"/>
          <w:b w:val="false"/>
          <w:i w:val="false"/>
          <w:color w:val="000000"/>
          <w:sz w:val="28"/>
        </w:rPr>
        <w:t>
      Основной целью деятельности специального фонда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w:t>
      </w:r>
    </w:p>
    <w:p>
      <w:pPr>
        <w:spacing w:after="0"/>
        <w:ind w:left="0"/>
        <w:jc w:val="both"/>
      </w:pPr>
      <w:r>
        <w:rPr>
          <w:rFonts w:ascii="Times New Roman"/>
          <w:b w:val="false"/>
          <w:i w:val="false"/>
          <w:color w:val="000000"/>
          <w:sz w:val="28"/>
        </w:rPr>
        <w:t>
      Основными задачами специального фонда являются:</w:t>
      </w:r>
    </w:p>
    <w:p>
      <w:pPr>
        <w:spacing w:after="0"/>
        <w:ind w:left="0"/>
        <w:jc w:val="both"/>
      </w:pPr>
      <w:r>
        <w:rPr>
          <w:rFonts w:ascii="Times New Roman"/>
          <w:b w:val="false"/>
          <w:i w:val="false"/>
          <w:color w:val="000000"/>
          <w:sz w:val="28"/>
        </w:rPr>
        <w:t>
      1) развитие деятельности микрофинансовых организаций;</w:t>
      </w:r>
    </w:p>
    <w:p>
      <w:pPr>
        <w:spacing w:after="0"/>
        <w:ind w:left="0"/>
        <w:jc w:val="both"/>
      </w:pPr>
      <w:r>
        <w:rPr>
          <w:rFonts w:ascii="Times New Roman"/>
          <w:b w:val="false"/>
          <w:i w:val="false"/>
          <w:color w:val="000000"/>
          <w:sz w:val="28"/>
        </w:rPr>
        <w:t>
      2) создание системы гарантирования субъектов частного предпринимательства при получении ими кредитов в банках второго уровня и иных юридических лицах;</w:t>
      </w:r>
    </w:p>
    <w:p>
      <w:pPr>
        <w:spacing w:after="0"/>
        <w:ind w:left="0"/>
        <w:jc w:val="both"/>
      </w:pPr>
      <w:r>
        <w:rPr>
          <w:rFonts w:ascii="Times New Roman"/>
          <w:b w:val="false"/>
          <w:i w:val="false"/>
          <w:color w:val="000000"/>
          <w:sz w:val="28"/>
        </w:rPr>
        <w:t>
      3) развитие финансового лизинга;</w:t>
      </w:r>
    </w:p>
    <w:p>
      <w:pPr>
        <w:spacing w:after="0"/>
        <w:ind w:left="0"/>
        <w:jc w:val="both"/>
      </w:pPr>
      <w:r>
        <w:rPr>
          <w:rFonts w:ascii="Times New Roman"/>
          <w:b w:val="false"/>
          <w:i w:val="false"/>
          <w:color w:val="000000"/>
          <w:sz w:val="28"/>
        </w:rPr>
        <w:t>
      4)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p>
    <w:p>
      <w:pPr>
        <w:spacing w:after="0"/>
        <w:ind w:left="0"/>
        <w:jc w:val="both"/>
      </w:pPr>
      <w:r>
        <w:rPr>
          <w:rFonts w:ascii="Times New Roman"/>
          <w:b w:val="false"/>
          <w:i w:val="false"/>
          <w:color w:val="000000"/>
          <w:sz w:val="28"/>
        </w:rPr>
        <w:t>
      5) информационно-аналитическая поддержка по вопросам частного предпринимательства;</w:t>
      </w:r>
    </w:p>
    <w:p>
      <w:pPr>
        <w:spacing w:after="0"/>
        <w:ind w:left="0"/>
        <w:jc w:val="both"/>
      </w:pPr>
      <w:r>
        <w:rPr>
          <w:rFonts w:ascii="Times New Roman"/>
          <w:b w:val="false"/>
          <w:i w:val="false"/>
          <w:color w:val="000000"/>
          <w:sz w:val="28"/>
        </w:rPr>
        <w:t>
      6)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w:t>
      </w:r>
    </w:p>
    <w:p>
      <w:pPr>
        <w:spacing w:after="0"/>
        <w:ind w:left="0"/>
        <w:jc w:val="both"/>
      </w:pPr>
      <w:r>
        <w:rPr>
          <w:rFonts w:ascii="Times New Roman"/>
          <w:b w:val="false"/>
          <w:i w:val="false"/>
          <w:color w:val="000000"/>
          <w:sz w:val="28"/>
        </w:rPr>
        <w:t>
      7) субсидирование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bookmarkStart w:name="z1449" w:id="458"/>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458"/>
    <w:p>
      <w:pPr>
        <w:spacing w:after="0"/>
        <w:ind w:left="0"/>
        <w:jc w:val="both"/>
      </w:pPr>
      <w:r>
        <w:rPr>
          <w:rFonts w:ascii="Times New Roman"/>
          <w:b w:val="false"/>
          <w:i w:val="false"/>
          <w:color w:val="000000"/>
          <w:sz w:val="28"/>
        </w:rPr>
        <w:t>
      8) пропаганда идей частного предпринимательства;</w:t>
      </w:r>
    </w:p>
    <w:p>
      <w:pPr>
        <w:spacing w:after="0"/>
        <w:ind w:left="0"/>
        <w:jc w:val="both"/>
      </w:pPr>
      <w:r>
        <w:rPr>
          <w:rFonts w:ascii="Times New Roman"/>
          <w:b w:val="false"/>
          <w:i w:val="false"/>
          <w:color w:val="000000"/>
          <w:sz w:val="28"/>
        </w:rPr>
        <w:t>
      9) осуществление мониторинга реализации программ поддержки субъектов частного предпринимательства;</w:t>
      </w:r>
    </w:p>
    <w:p>
      <w:pPr>
        <w:spacing w:after="0"/>
        <w:ind w:left="0"/>
        <w:jc w:val="both"/>
      </w:pPr>
      <w:r>
        <w:rPr>
          <w:rFonts w:ascii="Times New Roman"/>
          <w:b w:val="false"/>
          <w:i w:val="false"/>
          <w:color w:val="000000"/>
          <w:sz w:val="28"/>
        </w:rPr>
        <w:t>
      10) другие задачи в соответствии с уставом специального фонда.</w:t>
      </w:r>
    </w:p>
    <w:bookmarkStart w:name="z575" w:id="459"/>
    <w:p>
      <w:pPr>
        <w:spacing w:after="0"/>
        <w:ind w:left="0"/>
        <w:jc w:val="both"/>
      </w:pP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Информационная поддержка частного предпринимательства</w:t>
      </w:r>
    </w:p>
    <w:bookmarkStart w:name="z576" w:id="460"/>
    <w:p>
      <w:pPr>
        <w:spacing w:after="0"/>
        <w:ind w:left="0"/>
        <w:jc w:val="both"/>
      </w:pPr>
      <w:r>
        <w:rPr>
          <w:rFonts w:ascii="Times New Roman"/>
          <w:b w:val="false"/>
          <w:i w:val="false"/>
          <w:color w:val="000000"/>
          <w:sz w:val="28"/>
        </w:rPr>
        <w:t>
      1. Информационная поддержка частного предпринимательства осуществляется в целях повышения профессионального уровня субъектов частного предпринимательства и их работников, позволяющая производить конкурентоспособные товары (работы, услуги).</w:t>
      </w:r>
    </w:p>
    <w:bookmarkEnd w:id="460"/>
    <w:bookmarkStart w:name="z577" w:id="461"/>
    <w:p>
      <w:pPr>
        <w:spacing w:after="0"/>
        <w:ind w:left="0"/>
        <w:jc w:val="both"/>
      </w:pPr>
      <w:r>
        <w:rPr>
          <w:rFonts w:ascii="Times New Roman"/>
          <w:b w:val="false"/>
          <w:i w:val="false"/>
          <w:color w:val="000000"/>
          <w:sz w:val="28"/>
        </w:rPr>
        <w:t>
      2. Информационная поддержка осуществляется путем:</w:t>
      </w:r>
    </w:p>
    <w:bookmarkEnd w:id="461"/>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p>
      <w:pPr>
        <w:spacing w:after="0"/>
        <w:ind w:left="0"/>
        <w:jc w:val="both"/>
      </w:pPr>
      <w:r>
        <w:rPr>
          <w:rFonts w:ascii="Times New Roman"/>
          <w:b w:val="false"/>
          <w:i w:val="false"/>
          <w:color w:val="000000"/>
          <w:sz w:val="28"/>
        </w:rPr>
        <w:t>
      2) организации зарубежных стажировок;</w:t>
      </w:r>
    </w:p>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p>
      <w:pPr>
        <w:spacing w:after="0"/>
        <w:ind w:left="0"/>
        <w:jc w:val="both"/>
      </w:pPr>
      <w:r>
        <w:rPr>
          <w:rFonts w:ascii="Times New Roman"/>
          <w:b w:val="false"/>
          <w:i w:val="false"/>
          <w:color w:val="000000"/>
          <w:sz w:val="28"/>
        </w:rPr>
        <w:t>
      4) создания в регионах сети информационных, консалтинговых центров;</w:t>
      </w:r>
    </w:p>
    <w:p>
      <w:pPr>
        <w:spacing w:after="0"/>
        <w:ind w:left="0"/>
        <w:jc w:val="both"/>
      </w:pPr>
      <w:r>
        <w:rPr>
          <w:rFonts w:ascii="Times New Roman"/>
          <w:b w:val="false"/>
          <w:i w:val="false"/>
          <w:color w:val="000000"/>
          <w:sz w:val="28"/>
        </w:rPr>
        <w:t>
      5) оказания консультационных, информационных, юридических и маркетинговых и иных услуг;</w:t>
      </w:r>
    </w:p>
    <w:p>
      <w:pPr>
        <w:spacing w:after="0"/>
        <w:ind w:left="0"/>
        <w:jc w:val="both"/>
      </w:pPr>
      <w:r>
        <w:rPr>
          <w:rFonts w:ascii="Times New Roman"/>
          <w:b w:val="false"/>
          <w:i w:val="false"/>
          <w:color w:val="000000"/>
          <w:sz w:val="28"/>
        </w:rPr>
        <w:t>
      6) содействия трансферту передовых зарубежных технологий;</w:t>
      </w:r>
    </w:p>
    <w:p>
      <w:pPr>
        <w:spacing w:after="0"/>
        <w:ind w:left="0"/>
        <w:jc w:val="both"/>
      </w:pPr>
      <w:r>
        <w:rPr>
          <w:rFonts w:ascii="Times New Roman"/>
          <w:b w:val="false"/>
          <w:i w:val="false"/>
          <w:color w:val="000000"/>
          <w:sz w:val="28"/>
        </w:rPr>
        <w:t>
      7) сервисно-информационной поддержки при продвижении отечественных товаров (работ, услуг) на экспорт;</w:t>
      </w:r>
    </w:p>
    <w:p>
      <w:pPr>
        <w:spacing w:after="0"/>
        <w:ind w:left="0"/>
        <w:jc w:val="both"/>
      </w:pPr>
      <w:r>
        <w:rPr>
          <w:rFonts w:ascii="Times New Roman"/>
          <w:b w:val="false"/>
          <w:i w:val="false"/>
          <w:color w:val="000000"/>
          <w:sz w:val="28"/>
        </w:rPr>
        <w:t>
      8) подготовки менеджеров для организации обучения субъектов малого предпринимательства в регионах.</w:t>
      </w:r>
    </w:p>
    <w:bookmarkStart w:name="z578" w:id="462"/>
    <w:p>
      <w:pPr>
        <w:spacing w:after="0"/>
        <w:ind w:left="0"/>
        <w:jc w:val="both"/>
      </w:pPr>
      <w:r>
        <w:rPr>
          <w:rFonts w:ascii="Times New Roman"/>
          <w:b w:val="false"/>
          <w:i w:val="false"/>
          <w:color w:val="000000"/>
          <w:sz w:val="28"/>
        </w:rPr>
        <w:t>
      3. Информационная поддержка субъектов частного предпринимательства осуществляется за счет бюджетных средств и иных источников, не запрещенных законодательством Республики Казахстан.</w:t>
      </w:r>
    </w:p>
    <w:bookmarkEnd w:id="462"/>
    <w:bookmarkStart w:name="z579" w:id="463"/>
    <w:p>
      <w:pPr>
        <w:spacing w:after="0"/>
        <w:ind w:left="0"/>
        <w:jc w:val="both"/>
      </w:pPr>
      <w:r>
        <w:rPr>
          <w:rFonts w:ascii="Times New Roman"/>
          <w:b w:val="false"/>
          <w:i w:val="false"/>
          <w:color w:val="000000"/>
          <w:sz w:val="28"/>
        </w:rPr>
        <w:t>
      4. Уполномоченный орган по предпринимательству в целях осуществления информационной поддержки частного предпринимательства на своем интернет-ресурсе размещает следующую информацию:</w:t>
      </w:r>
    </w:p>
    <w:bookmarkEnd w:id="463"/>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их реализации;</w:t>
      </w:r>
    </w:p>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условиях и о порядке оказания такими организациями поддержки субъектам частного предпринимательства;</w:t>
      </w:r>
    </w:p>
    <w:p>
      <w:pPr>
        <w:spacing w:after="0"/>
        <w:ind w:left="0"/>
        <w:jc w:val="both"/>
      </w:pPr>
      <w:r>
        <w:rPr>
          <w:rFonts w:ascii="Times New Roman"/>
          <w:b w:val="false"/>
          <w:i w:val="false"/>
          <w:color w:val="000000"/>
          <w:sz w:val="28"/>
        </w:rPr>
        <w:t>
      4) о мерах финансовой поддержки субъектов частного предпринимательства;</w:t>
      </w:r>
    </w:p>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p>
      <w:pPr>
        <w:spacing w:after="0"/>
        <w:ind w:left="0"/>
        <w:jc w:val="both"/>
      </w:pPr>
      <w:r>
        <w:rPr>
          <w:rFonts w:ascii="Times New Roman"/>
          <w:b w:val="false"/>
          <w:i w:val="false"/>
          <w:color w:val="000000"/>
          <w:sz w:val="28"/>
        </w:rPr>
        <w:t>
      6) о концепциях проектов законов и проектов нормативных правовых актов, направленных на обеспечение поддержки развития частного предпринимательства;</w:t>
      </w:r>
    </w:p>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97. Инфраструктурная поддержка частного предпринимательства</w:t>
      </w:r>
    </w:p>
    <w:bookmarkStart w:name="z1746" w:id="464"/>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частного предпринимательства, под которой понимается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464"/>
    <w:bookmarkStart w:name="z1747" w:id="465"/>
    <w:p>
      <w:pPr>
        <w:spacing w:after="0"/>
        <w:ind w:left="0"/>
        <w:jc w:val="both"/>
      </w:pPr>
      <w:r>
        <w:rPr>
          <w:rFonts w:ascii="Times New Roman"/>
          <w:b w:val="false"/>
          <w:i w:val="false"/>
          <w:color w:val="000000"/>
          <w:sz w:val="28"/>
        </w:rPr>
        <w:t>
      К инфраструктуре поддержки частного предпринимательства относятся центры поддержки предпринимательства,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Компетенция Правительства Республики Казахстан в области государственной поддержки и развития частного предпринимательства</w:t>
      </w:r>
    </w:p>
    <w:bookmarkStart w:name="z580" w:id="466"/>
    <w:p>
      <w:pPr>
        <w:spacing w:after="0"/>
        <w:ind w:left="0"/>
        <w:jc w:val="both"/>
      </w:pPr>
      <w:r>
        <w:rPr>
          <w:rFonts w:ascii="Times New Roman"/>
          <w:b w:val="false"/>
          <w:i w:val="false"/>
          <w:color w:val="000000"/>
          <w:sz w:val="28"/>
        </w:rPr>
        <w:t>
      1. Правительство Республики Казахстан:</w:t>
      </w:r>
    </w:p>
    <w:bookmarkEnd w:id="466"/>
    <w:p>
      <w:pPr>
        <w:spacing w:after="0"/>
        <w:ind w:left="0"/>
        <w:jc w:val="both"/>
      </w:pPr>
      <w:r>
        <w:rPr>
          <w:rFonts w:ascii="Times New Roman"/>
          <w:b w:val="false"/>
          <w:i w:val="false"/>
          <w:color w:val="000000"/>
          <w:sz w:val="28"/>
        </w:rPr>
        <w:t>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p>
    <w:p>
      <w:pPr>
        <w:spacing w:after="0"/>
        <w:ind w:left="0"/>
        <w:jc w:val="both"/>
      </w:pPr>
      <w:r>
        <w:rPr>
          <w:rFonts w:ascii="Times New Roman"/>
          <w:b w:val="false"/>
          <w:i w:val="false"/>
          <w:color w:val="000000"/>
          <w:sz w:val="28"/>
        </w:rPr>
        <w:t>
      2) формирует государственную систему поддержки частного предпринимательства;</w:t>
      </w:r>
    </w:p>
    <w:p>
      <w:pPr>
        <w:spacing w:after="0"/>
        <w:ind w:left="0"/>
        <w:jc w:val="both"/>
      </w:pPr>
      <w:r>
        <w:rPr>
          <w:rFonts w:ascii="Times New Roman"/>
          <w:b w:val="false"/>
          <w:i w:val="false"/>
          <w:color w:val="000000"/>
          <w:sz w:val="28"/>
        </w:rPr>
        <w:t>
      3) определяет порядок оказания государственной поддержки частного предпринимательства;</w:t>
      </w:r>
    </w:p>
    <w:p>
      <w:pPr>
        <w:spacing w:after="0"/>
        <w:ind w:left="0"/>
        <w:jc w:val="both"/>
      </w:pPr>
      <w:r>
        <w:rPr>
          <w:rFonts w:ascii="Times New Roman"/>
          <w:b w:val="false"/>
          <w:i w:val="false"/>
          <w:color w:val="000000"/>
          <w:sz w:val="28"/>
        </w:rPr>
        <w:t>
      4) образует и упраздняет консультативно-совещательные органы при Правительстве по вопросам частного предпринимательства;</w:t>
      </w:r>
    </w:p>
    <w:p>
      <w:pPr>
        <w:spacing w:after="0"/>
        <w:ind w:left="0"/>
        <w:jc w:val="both"/>
      </w:pPr>
      <w:r>
        <w:rPr>
          <w:rFonts w:ascii="Times New Roman"/>
          <w:b w:val="false"/>
          <w:i w:val="false"/>
          <w:color w:val="000000"/>
          <w:sz w:val="28"/>
        </w:rPr>
        <w:t>
      5)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p>
      <w:pPr>
        <w:spacing w:after="0"/>
        <w:ind w:left="0"/>
        <w:jc w:val="both"/>
      </w:pP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p>
    <w:p>
      <w:pPr>
        <w:spacing w:after="0"/>
        <w:ind w:left="0"/>
        <w:jc w:val="both"/>
      </w:pP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p>
    <w:p>
      <w:pPr>
        <w:spacing w:after="0"/>
        <w:ind w:left="0"/>
        <w:jc w:val="both"/>
      </w:pPr>
      <w:r>
        <w:rPr>
          <w:rFonts w:ascii="Times New Roman"/>
          <w:b w:val="false"/>
          <w:i w:val="false"/>
          <w:color w:val="000000"/>
          <w:sz w:val="28"/>
        </w:rPr>
        <w:t>
      10) стимулирует создание кластеров в отдельных секторах экономики;</w:t>
      </w:r>
    </w:p>
    <w:p>
      <w:pPr>
        <w:spacing w:after="0"/>
        <w:ind w:left="0"/>
        <w:jc w:val="both"/>
      </w:pPr>
      <w:r>
        <w:rPr>
          <w:rFonts w:ascii="Times New Roman"/>
          <w:b w:val="false"/>
          <w:i w:val="false"/>
          <w:color w:val="000000"/>
          <w:sz w:val="28"/>
        </w:rPr>
        <w:t>
      11) проводит анализ функционирования отраслей экономики в целях устранения препятствий для развития субъектов частного предпринимательства;</w:t>
      </w:r>
    </w:p>
    <w:p>
      <w:pPr>
        <w:spacing w:after="0"/>
        <w:ind w:left="0"/>
        <w:jc w:val="both"/>
      </w:pP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p>
    <w:p>
      <w:pPr>
        <w:spacing w:after="0"/>
        <w:ind w:left="0"/>
        <w:jc w:val="both"/>
      </w:pPr>
      <w:r>
        <w:rPr>
          <w:rFonts w:ascii="Times New Roman"/>
          <w:b w:val="false"/>
          <w:i w:val="false"/>
          <w:color w:val="000000"/>
          <w:sz w:val="28"/>
        </w:rPr>
        <w:t>
      13) осуществляет временную защиту отдельных отраслей таможенно-тарифными и нетарифными методами с созданием условий для развития конкуренции между субъектами частного предпринимательства в этих отраслях;</w:t>
      </w:r>
    </w:p>
    <w:p>
      <w:pPr>
        <w:spacing w:after="0"/>
        <w:ind w:left="0"/>
        <w:jc w:val="both"/>
      </w:pP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p>
    <w:p>
      <w:pPr>
        <w:spacing w:after="0"/>
        <w:ind w:left="0"/>
        <w:jc w:val="both"/>
      </w:pP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p>
    <w:p>
      <w:pPr>
        <w:spacing w:after="0"/>
        <w:ind w:left="0"/>
        <w:jc w:val="both"/>
      </w:pPr>
      <w:r>
        <w:rPr>
          <w:rFonts w:ascii="Times New Roman"/>
          <w:b w:val="false"/>
          <w:i w:val="false"/>
          <w:color w:val="000000"/>
          <w:sz w:val="28"/>
        </w:rPr>
        <w:t>
      16) организует предоставление субъектам частного предпринимательства экономической информации о состоянии внутренних и внешних рынков;</w:t>
      </w:r>
    </w:p>
    <w:p>
      <w:pPr>
        <w:spacing w:after="0"/>
        <w:ind w:left="0"/>
        <w:jc w:val="both"/>
      </w:pP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p>
    <w:p>
      <w:pPr>
        <w:spacing w:after="0"/>
        <w:ind w:left="0"/>
        <w:jc w:val="both"/>
      </w:pP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p>
    <w:p>
      <w:pPr>
        <w:spacing w:after="0"/>
        <w:ind w:left="0"/>
        <w:jc w:val="both"/>
      </w:pP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p>
    <w:p>
      <w:pPr>
        <w:spacing w:after="0"/>
        <w:ind w:left="0"/>
        <w:jc w:val="both"/>
      </w:pP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p>
    <w:p>
      <w:pPr>
        <w:spacing w:after="0"/>
        <w:ind w:left="0"/>
        <w:jc w:val="both"/>
      </w:pP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p>
    <w:p>
      <w:pPr>
        <w:spacing w:after="0"/>
        <w:ind w:left="0"/>
        <w:jc w:val="both"/>
      </w:pPr>
      <w:r>
        <w:rPr>
          <w:rFonts w:ascii="Times New Roman"/>
          <w:b w:val="false"/>
          <w:i w:val="false"/>
          <w:color w:val="000000"/>
          <w:sz w:val="28"/>
        </w:rPr>
        <w:t>
      22) утверждает правила проведения аккредитации объединений субъектов частного предпринимательства;</w:t>
      </w:r>
    </w:p>
    <w:p>
      <w:pPr>
        <w:spacing w:after="0"/>
        <w:ind w:left="0"/>
        <w:jc w:val="both"/>
      </w:pPr>
      <w:r>
        <w:rPr>
          <w:rFonts w:ascii="Times New Roman"/>
          <w:b w:val="false"/>
          <w:i w:val="false"/>
          <w:color w:val="000000"/>
          <w:sz w:val="28"/>
        </w:rPr>
        <w:t>
      23) утверждает типовое положение об экспертных советах по вопросам предпринимательства.</w:t>
      </w:r>
    </w:p>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Законом Республики Казахстан "О промышленной политике".</w:t>
      </w:r>
    </w:p>
    <w:bookmarkStart w:name="z581" w:id="467"/>
    <w:p>
      <w:pPr>
        <w:spacing w:after="0"/>
        <w:ind w:left="0"/>
        <w:jc w:val="both"/>
      </w:pPr>
      <w:r>
        <w:rPr>
          <w:rFonts w:ascii="Times New Roman"/>
          <w:b w:val="false"/>
          <w:i w:val="false"/>
          <w:color w:val="000000"/>
          <w:sz w:val="28"/>
        </w:rPr>
        <w:t>
      2. Правительство Республики Казахстан выполняет иные функции, предусмотренные Конституцией, настоящим Кодексом, законами Республики Казахстан и актами Президента Республики Казахстан.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Компетенция уполномоченного органа по предпринимательству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Уполномоченный орган по предпринимательству:</w:t>
      </w:r>
    </w:p>
    <w:p>
      <w:pPr>
        <w:spacing w:after="0"/>
        <w:ind w:left="0"/>
        <w:jc w:val="both"/>
      </w:pPr>
      <w:r>
        <w:rPr>
          <w:rFonts w:ascii="Times New Roman"/>
          <w:b w:val="false"/>
          <w:i w:val="false"/>
          <w:color w:val="000000"/>
          <w:sz w:val="28"/>
        </w:rPr>
        <w:t>
      1) реализует государственную политику по развитию и государственной поддержке частного предпринимательства;</w:t>
      </w:r>
    </w:p>
    <w:p>
      <w:pPr>
        <w:spacing w:after="0"/>
        <w:ind w:left="0"/>
        <w:jc w:val="both"/>
      </w:pP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p>
    <w:p>
      <w:pPr>
        <w:spacing w:after="0"/>
        <w:ind w:left="0"/>
        <w:jc w:val="both"/>
      </w:pPr>
      <w:r>
        <w:rPr>
          <w:rFonts w:ascii="Times New Roman"/>
          <w:b w:val="false"/>
          <w:i w:val="false"/>
          <w:color w:val="000000"/>
          <w:sz w:val="28"/>
        </w:rPr>
        <w:t>
      3) разрабатывает предложения о совершенствовании мер по финансированию и кредитованию субъектов частного предпринимательства;</w:t>
      </w:r>
    </w:p>
    <w:p>
      <w:pPr>
        <w:spacing w:after="0"/>
        <w:ind w:left="0"/>
        <w:jc w:val="both"/>
      </w:pP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p>
    <w:p>
      <w:pPr>
        <w:spacing w:after="0"/>
        <w:ind w:left="0"/>
        <w:jc w:val="both"/>
      </w:pPr>
      <w:r>
        <w:rPr>
          <w:rFonts w:ascii="Times New Roman"/>
          <w:b w:val="false"/>
          <w:i w:val="false"/>
          <w:color w:val="000000"/>
          <w:sz w:val="28"/>
        </w:rPr>
        <w:t>
      5) разрабатывает нормативные правовые акты, обеспечивающие поддержку и развитие частного предпринимательства;</w:t>
      </w:r>
    </w:p>
    <w:p>
      <w:pPr>
        <w:spacing w:after="0"/>
        <w:ind w:left="0"/>
        <w:jc w:val="both"/>
      </w:pP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p>
    <w:p>
      <w:pPr>
        <w:spacing w:after="0"/>
        <w:ind w:left="0"/>
        <w:jc w:val="both"/>
      </w:pP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p>
    <w:p>
      <w:pPr>
        <w:spacing w:after="0"/>
        <w:ind w:left="0"/>
        <w:jc w:val="both"/>
      </w:pPr>
      <w:r>
        <w:rPr>
          <w:rFonts w:ascii="Times New Roman"/>
          <w:b w:val="false"/>
          <w:i w:val="false"/>
          <w:color w:val="000000"/>
          <w:sz w:val="28"/>
        </w:rPr>
        <w:t>
      8) создает условия для инвесторов, международных организаций-грантодателей в вопросах поддержки и развития частного предпринимательства;</w:t>
      </w:r>
    </w:p>
    <w:p>
      <w:pPr>
        <w:spacing w:after="0"/>
        <w:ind w:left="0"/>
        <w:jc w:val="both"/>
      </w:pPr>
      <w:r>
        <w:rPr>
          <w:rFonts w:ascii="Times New Roman"/>
          <w:b w:val="false"/>
          <w:i w:val="false"/>
          <w:color w:val="000000"/>
          <w:sz w:val="28"/>
        </w:rPr>
        <w:t>
      9) организует методологическую помощь субъектам частного предпринимательства;</w:t>
      </w:r>
    </w:p>
    <w:p>
      <w:pPr>
        <w:spacing w:after="0"/>
        <w:ind w:left="0"/>
        <w:jc w:val="both"/>
      </w:pP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p>
    <w:p>
      <w:pPr>
        <w:spacing w:after="0"/>
        <w:ind w:left="0"/>
        <w:jc w:val="both"/>
      </w:pP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p>
    <w:p>
      <w:pPr>
        <w:spacing w:after="0"/>
        <w:ind w:left="0"/>
        <w:jc w:val="both"/>
      </w:pP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p>
    <w:p>
      <w:pPr>
        <w:spacing w:after="0"/>
        <w:ind w:left="0"/>
        <w:jc w:val="both"/>
      </w:pP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w:t>
      </w:r>
    </w:p>
    <w:bookmarkStart w:name="z582" w:id="468"/>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Законом Республики Казахстан "О промышленной политике".</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Start w:name="z1905" w:id="469"/>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469"/>
    <w:bookmarkStart w:name="z1906" w:id="470"/>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470"/>
    <w:bookmarkStart w:name="z1907" w:id="471"/>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w:t>
      </w:r>
    </w:p>
    <w:bookmarkEnd w:id="471"/>
    <w:bookmarkStart w:name="z2141" w:id="472"/>
    <w:p>
      <w:pPr>
        <w:spacing w:after="0"/>
        <w:ind w:left="0"/>
        <w:jc w:val="both"/>
      </w:pPr>
      <w:r>
        <w:rPr>
          <w:rFonts w:ascii="Times New Roman"/>
          <w:b w:val="false"/>
          <w:i w:val="false"/>
          <w:color w:val="000000"/>
          <w:sz w:val="28"/>
        </w:rPr>
        <w:t>
      1-1) участвует в формировании и реализации государственной технологической политики;</w:t>
      </w:r>
    </w:p>
    <w:bookmarkEnd w:id="472"/>
    <w:bookmarkStart w:name="z1908" w:id="473"/>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473"/>
    <w:bookmarkStart w:name="z1909" w:id="474"/>
    <w:p>
      <w:pPr>
        <w:spacing w:after="0"/>
        <w:ind w:left="0"/>
        <w:jc w:val="both"/>
      </w:pPr>
      <w:r>
        <w:rPr>
          <w:rFonts w:ascii="Times New Roman"/>
          <w:b w:val="false"/>
          <w:i w:val="false"/>
          <w:color w:val="000000"/>
          <w:sz w:val="28"/>
        </w:rPr>
        <w:t>
      3)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474"/>
    <w:bookmarkStart w:name="z2142" w:id="475"/>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475"/>
    <w:bookmarkStart w:name="z1910" w:id="476"/>
    <w:p>
      <w:pPr>
        <w:spacing w:after="0"/>
        <w:ind w:left="0"/>
        <w:jc w:val="both"/>
      </w:pPr>
      <w:r>
        <w:rPr>
          <w:rFonts w:ascii="Times New Roman"/>
          <w:b w:val="false"/>
          <w:i w:val="false"/>
          <w:color w:val="000000"/>
          <w:sz w:val="28"/>
        </w:rPr>
        <w:t>
      4) разрабатывает положение о Совете по технологической политике при Правительстве Республики Казахстан и вносит в Правительство Республики Казахстан предложения по формированию его состава;</w:t>
      </w:r>
    </w:p>
    <w:bookmarkEnd w:id="476"/>
    <w:bookmarkStart w:name="z2143" w:id="477"/>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477"/>
    <w:bookmarkStart w:name="z1911" w:id="478"/>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478"/>
    <w:bookmarkStart w:name="z1912" w:id="479"/>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479"/>
    <w:bookmarkStart w:name="z1913" w:id="480"/>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5" w:id="481"/>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Start w:name="z2145" w:id="482"/>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482"/>
    <w:bookmarkStart w:name="z2146" w:id="483"/>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483"/>
    <w:bookmarkStart w:name="z1916" w:id="484"/>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484"/>
    <w:bookmarkStart w:name="z1917" w:id="485"/>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Центральный уполномоченный орган по государственному планированию и его компетенция в области государственной поддержки частного предпринимательства</w:t>
      </w:r>
    </w:p>
    <w:bookmarkStart w:name="z584" w:id="486"/>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486"/>
    <w:bookmarkStart w:name="z585" w:id="487"/>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487"/>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p>
    <w:p>
      <w:pPr>
        <w:spacing w:after="0"/>
        <w:ind w:left="0"/>
        <w:jc w:val="both"/>
      </w:pPr>
      <w:r>
        <w:rPr>
          <w:rFonts w:ascii="Times New Roman"/>
          <w:b w:val="false"/>
          <w:i w:val="false"/>
          <w:color w:val="000000"/>
          <w:sz w:val="28"/>
        </w:rPr>
        <w:t>
      3) осуществляет координацию обеспечения квалифицированными кадровыми ресурсами и регулирования занятости в области промышленно-инновационной деятельности;</w:t>
      </w:r>
    </w:p>
    <w:p>
      <w:pPr>
        <w:spacing w:after="0"/>
        <w:ind w:left="0"/>
        <w:jc w:val="both"/>
      </w:pPr>
      <w:r>
        <w:rPr>
          <w:rFonts w:ascii="Times New Roman"/>
          <w:b w:val="false"/>
          <w:i w:val="false"/>
          <w:color w:val="000000"/>
          <w:sz w:val="28"/>
        </w:rPr>
        <w:t>
      4) осуществляет оценку эффективности индустриально-инновационной системы;</w:t>
      </w:r>
    </w:p>
    <w:p>
      <w:pPr>
        <w:spacing w:after="0"/>
        <w:ind w:left="0"/>
        <w:jc w:val="both"/>
      </w:pPr>
      <w:r>
        <w:rPr>
          <w:rFonts w:ascii="Times New Roman"/>
          <w:b w:val="false"/>
          <w:i w:val="false"/>
          <w:color w:val="000000"/>
          <w:sz w:val="28"/>
        </w:rPr>
        <w:t>
      5)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w:t>
      </w:r>
    </w:p>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Start w:name="z586" w:id="488"/>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488"/>
    <w:bookmarkStart w:name="z2027" w:id="489"/>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489"/>
    <w:bookmarkStart w:name="z2028" w:id="490"/>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490"/>
    <w:bookmarkStart w:name="z2029" w:id="491"/>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491"/>
    <w:bookmarkStart w:name="z2030" w:id="492"/>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492"/>
    <w:bookmarkStart w:name="z2031" w:id="493"/>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493"/>
    <w:bookmarkStart w:name="z2032" w:id="494"/>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494"/>
    <w:bookmarkStart w:name="z2033" w:id="495"/>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496"/>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496"/>
    <w:bookmarkStart w:name="z2040" w:id="497"/>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государственных органов и местных исполнительных органов в области государственной поддержки инновационной деятельности</w:t>
      </w:r>
    </w:p>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Start w:name="z67" w:id="498"/>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498"/>
    <w:bookmarkStart w:name="z68" w:id="499"/>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499"/>
    <w:bookmarkStart w:name="z69" w:id="500"/>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500"/>
    <w:bookmarkStart w:name="z70" w:id="501"/>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501"/>
    <w:bookmarkStart w:name="z71" w:id="502"/>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502"/>
    <w:bookmarkStart w:name="z72" w:id="503"/>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503"/>
    <w:bookmarkStart w:name="z73" w:id="504"/>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иных государственных органов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105. Компетенция местных исполнительных органов в области государственной поддержки и развития частного предпринимательства</w:t>
      </w:r>
    </w:p>
    <w:bookmarkStart w:name="z588" w:id="505"/>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505"/>
    <w:p>
      <w:pPr>
        <w:spacing w:after="0"/>
        <w:ind w:left="0"/>
        <w:jc w:val="both"/>
      </w:pP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2) создают условия для развития частного предпринимательства;</w:t>
      </w:r>
    </w:p>
    <w:p>
      <w:pPr>
        <w:spacing w:after="0"/>
        <w:ind w:left="0"/>
        <w:jc w:val="both"/>
      </w:pP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6) организуют деятельность экспертных советов;</w:t>
      </w:r>
    </w:p>
    <w:p>
      <w:pPr>
        <w:spacing w:after="0"/>
        <w:ind w:left="0"/>
        <w:jc w:val="both"/>
      </w:pPr>
      <w:r>
        <w:rPr>
          <w:rFonts w:ascii="Times New Roman"/>
          <w:b w:val="false"/>
          <w:i w:val="false"/>
          <w:color w:val="000000"/>
          <w:sz w:val="28"/>
        </w:rPr>
        <w:t>
      7)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bookmarkStart w:name="z1461" w:id="506"/>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506"/>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bookmarkStart w:name="z1812" w:id="507"/>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bookmarkEnd w:id="507"/>
    <w:p>
      <w:pPr>
        <w:spacing w:after="0"/>
        <w:ind w:left="0"/>
        <w:jc w:val="both"/>
      </w:pP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508"/>
    <w:p>
      <w:pPr>
        <w:spacing w:after="0"/>
        <w:ind w:left="0"/>
        <w:jc w:val="left"/>
      </w:pPr>
      <w:r>
        <w:rPr>
          <w:rFonts w:ascii="Times New Roman"/>
          <w:b/>
          <w:i w:val="false"/>
          <w:color w:val="000000"/>
        </w:rPr>
        <w:t xml:space="preserve"> РАЗДЕЛ 3. ФОРМЫ И СРЕДСТВА ГОСУДАРСТВЕННОГО РЕГУЛИРОВАНИЯ ПРЕДПРИНИМАТЕЛЬСТВА</w:t>
      </w:r>
      <w:r>
        <w:br/>
      </w:r>
      <w:r>
        <w:rPr>
          <w:rFonts w:ascii="Times New Roman"/>
          <w:b/>
          <w:i w:val="false"/>
          <w:color w:val="000000"/>
        </w:rPr>
        <w:t>Глава 9. РАЗРЕШЕНИЯ И УВЕДОМЛЕНИЯ</w:t>
      </w:r>
    </w:p>
    <w:bookmarkEnd w:id="508"/>
    <w:p>
      <w:pPr>
        <w:spacing w:after="0"/>
        <w:ind w:left="0"/>
        <w:jc w:val="both"/>
      </w:pPr>
      <w:r>
        <w:rPr>
          <w:rFonts w:ascii="Times New Roman"/>
          <w:b/>
          <w:i w:val="false"/>
          <w:color w:val="000000"/>
          <w:sz w:val="28"/>
        </w:rPr>
        <w:t>Статья 106. Государственное регулирование в сфере разрешений и уведомлений</w:t>
      </w:r>
    </w:p>
    <w:p>
      <w:pPr>
        <w:spacing w:after="0"/>
        <w:ind w:left="0"/>
        <w:jc w:val="both"/>
      </w:pPr>
      <w:r>
        <w:rPr>
          <w:rFonts w:ascii="Times New Roman"/>
          <w:b w:val="false"/>
          <w:i w:val="false"/>
          <w:color w:val="000000"/>
          <w:sz w:val="28"/>
        </w:rPr>
        <w:t xml:space="preserve">
      Государственное регулирование в сфере разрешений и уведомлений заключается во введении разрешительного или уведомительного порядка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Статья 107. Уровни опасности регулируемой деятельности или действий (операций)</w:t>
      </w:r>
    </w:p>
    <w:bookmarkStart w:name="z592" w:id="509"/>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509"/>
    <w:p>
      <w:pPr>
        <w:spacing w:after="0"/>
        <w:ind w:left="0"/>
        <w:jc w:val="both"/>
      </w:pP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такой деятельности или таких действий.</w:t>
      </w:r>
    </w:p>
    <w:bookmarkStart w:name="z593" w:id="510"/>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Разрешительный и уведомительный порядок</w:t>
      </w:r>
    </w:p>
    <w:bookmarkStart w:name="z594" w:id="511"/>
    <w:p>
      <w:pPr>
        <w:spacing w:after="0"/>
        <w:ind w:left="0"/>
        <w:jc w:val="both"/>
      </w:pPr>
      <w:r>
        <w:rPr>
          <w:rFonts w:ascii="Times New Roman"/>
          <w:b w:val="false"/>
          <w:i w:val="false"/>
          <w:color w:val="000000"/>
          <w:sz w:val="28"/>
        </w:rPr>
        <w:t xml:space="preserve">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11"/>
    <w:p>
      <w:pPr>
        <w:spacing w:after="0"/>
        <w:ind w:left="0"/>
        <w:jc w:val="both"/>
      </w:pPr>
      <w:r>
        <w:rPr>
          <w:rFonts w:ascii="Times New Roman"/>
          <w:b w:val="false"/>
          <w:i w:val="false"/>
          <w:color w:val="000000"/>
          <w:sz w:val="28"/>
        </w:rPr>
        <w:t>
      Субъект предпринимательства, имеющий лицензию, признается лицензиатом.</w:t>
      </w:r>
    </w:p>
    <w:p>
      <w:pPr>
        <w:spacing w:after="0"/>
        <w:ind w:left="0"/>
        <w:jc w:val="both"/>
      </w:pP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p>
    <w:bookmarkStart w:name="z595" w:id="512"/>
    <w:p>
      <w:pPr>
        <w:spacing w:after="0"/>
        <w:ind w:left="0"/>
        <w:jc w:val="both"/>
      </w:pPr>
      <w:r>
        <w:rPr>
          <w:rFonts w:ascii="Times New Roman"/>
          <w:b w:val="false"/>
          <w:i w:val="false"/>
          <w:color w:val="000000"/>
          <w:sz w:val="28"/>
        </w:rPr>
        <w:t xml:space="preserve">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512"/>
    <w:p>
      <w:pPr>
        <w:spacing w:after="0"/>
        <w:ind w:left="0"/>
        <w:jc w:val="both"/>
      </w:pPr>
      <w:r>
        <w:rPr>
          <w:rFonts w:ascii="Times New Roman"/>
          <w:b w:val="false"/>
          <w:i w:val="false"/>
          <w:color w:val="000000"/>
          <w:sz w:val="28"/>
        </w:rPr>
        <w:t xml:space="preserve">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p>
    <w:bookmarkStart w:name="z596" w:id="513"/>
    <w:p>
      <w:pPr>
        <w:spacing w:after="0"/>
        <w:ind w:left="0"/>
        <w:jc w:val="both"/>
      </w:pPr>
      <w:r>
        <w:rPr>
          <w:rFonts w:ascii="Times New Roman"/>
          <w:b w:val="false"/>
          <w:i w:val="false"/>
          <w:color w:val="000000"/>
          <w:sz w:val="28"/>
        </w:rPr>
        <w:t xml:space="preserve">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513"/>
    <w:bookmarkStart w:name="z597" w:id="514"/>
    <w:p>
      <w:pPr>
        <w:spacing w:after="0"/>
        <w:ind w:left="0"/>
        <w:jc w:val="both"/>
      </w:pPr>
      <w:r>
        <w:rPr>
          <w:rFonts w:ascii="Times New Roman"/>
          <w:b w:val="false"/>
          <w:i w:val="false"/>
          <w:color w:val="000000"/>
          <w:sz w:val="28"/>
        </w:rPr>
        <w:t xml:space="preserve">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14"/>
    <w:bookmarkStart w:name="z598" w:id="515"/>
    <w:p>
      <w:pPr>
        <w:spacing w:after="0"/>
        <w:ind w:left="0"/>
        <w:jc w:val="both"/>
      </w:pPr>
      <w:r>
        <w:rPr>
          <w:rFonts w:ascii="Times New Roman"/>
          <w:b w:val="false"/>
          <w:i w:val="false"/>
          <w:color w:val="000000"/>
          <w:sz w:val="28"/>
        </w:rPr>
        <w:t xml:space="preserve">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515"/>
    <w:p>
      <w:pPr>
        <w:spacing w:after="0"/>
        <w:ind w:left="0"/>
        <w:jc w:val="both"/>
      </w:pPr>
      <w:r>
        <w:rPr>
          <w:rFonts w:ascii="Times New Roman"/>
          <w:b/>
          <w:i w:val="false"/>
          <w:color w:val="000000"/>
          <w:sz w:val="28"/>
        </w:rPr>
        <w:t>Статья 109. Порядок введения и отмены разрешительного или уведомительного порядка</w:t>
      </w:r>
    </w:p>
    <w:bookmarkStart w:name="z599" w:id="516"/>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516"/>
    <w:bookmarkStart w:name="z600" w:id="517"/>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517"/>
    <w:bookmarkStart w:name="z601" w:id="518"/>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518"/>
    <w:bookmarkStart w:name="z602" w:id="519"/>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519"/>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p>
    <w:bookmarkStart w:name="z603" w:id="520"/>
    <w:p>
      <w:pPr>
        <w:spacing w:after="0"/>
        <w:ind w:left="0"/>
        <w:jc w:val="both"/>
      </w:pPr>
      <w:r>
        <w:rPr>
          <w:rFonts w:ascii="Times New Roman"/>
          <w:b w:val="false"/>
          <w:i w:val="false"/>
          <w:color w:val="000000"/>
          <w:sz w:val="28"/>
        </w:rPr>
        <w:t xml:space="preserve">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20"/>
    <w:bookmarkStart w:name="z604" w:id="521"/>
    <w:p>
      <w:pPr>
        <w:spacing w:after="0"/>
        <w:ind w:left="0"/>
        <w:jc w:val="both"/>
      </w:pPr>
      <w:r>
        <w:rPr>
          <w:rFonts w:ascii="Times New Roman"/>
          <w:b w:val="false"/>
          <w:i w:val="false"/>
          <w:color w:val="000000"/>
          <w:sz w:val="28"/>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Заявители. Права заявителей</w:t>
      </w:r>
    </w:p>
    <w:bookmarkStart w:name="z605" w:id="522"/>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522"/>
    <w:p>
      <w:pPr>
        <w:spacing w:after="0"/>
        <w:ind w:left="0"/>
        <w:jc w:val="both"/>
      </w:pPr>
      <w:r>
        <w:rPr>
          <w:rFonts w:ascii="Times New Roman"/>
          <w:b w:val="false"/>
          <w:i w:val="false"/>
          <w:color w:val="000000"/>
          <w:sz w:val="28"/>
        </w:rPr>
        <w:t>
      1) индивидуальный предприниматель;</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3) филиал или представительство юридического лица;</w:t>
      </w:r>
    </w:p>
    <w:p>
      <w:pPr>
        <w:spacing w:after="0"/>
        <w:ind w:left="0"/>
        <w:jc w:val="both"/>
      </w:pPr>
      <w:r>
        <w:rPr>
          <w:rFonts w:ascii="Times New Roman"/>
          <w:b w:val="false"/>
          <w:i w:val="false"/>
          <w:color w:val="000000"/>
          <w:sz w:val="28"/>
        </w:rPr>
        <w:t>
      4) лицензиат;</w:t>
      </w:r>
    </w:p>
    <w:p>
      <w:pPr>
        <w:spacing w:after="0"/>
        <w:ind w:left="0"/>
        <w:jc w:val="both"/>
      </w:pPr>
      <w:r>
        <w:rPr>
          <w:rFonts w:ascii="Times New Roman"/>
          <w:b w:val="false"/>
          <w:i w:val="false"/>
          <w:color w:val="000000"/>
          <w:sz w:val="28"/>
        </w:rPr>
        <w:t>
      5) владелец разрешения второй категории.</w:t>
      </w:r>
    </w:p>
    <w:bookmarkStart w:name="z606" w:id="523"/>
    <w:p>
      <w:pPr>
        <w:spacing w:after="0"/>
        <w:ind w:left="0"/>
        <w:jc w:val="both"/>
      </w:pPr>
      <w:r>
        <w:rPr>
          <w:rFonts w:ascii="Times New Roman"/>
          <w:b w:val="false"/>
          <w:i w:val="false"/>
          <w:color w:val="000000"/>
          <w:sz w:val="28"/>
        </w:rPr>
        <w:t>
      2. Заявители имеют право:</w:t>
      </w:r>
    </w:p>
    <w:bookmarkEnd w:id="523"/>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2) см. </w:t>
      </w:r>
      <w:r>
        <w:rPr>
          <w:rFonts w:ascii="Times New Roman"/>
          <w:b w:val="false"/>
          <w:i w:val="false"/>
          <w:color w:val="ff0000"/>
          <w:sz w:val="28"/>
        </w:rPr>
        <w:t>пункт 6</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"Правительство для граждан" и (или) ее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p>
    <w:bookmarkStart w:name="z607" w:id="524"/>
    <w:p>
      <w:pPr>
        <w:spacing w:after="0"/>
        <w:ind w:left="0"/>
        <w:jc w:val="both"/>
      </w:pPr>
      <w:r>
        <w:rPr>
          <w:rFonts w:ascii="Times New Roman"/>
          <w:b w:val="false"/>
          <w:i w:val="false"/>
          <w:color w:val="000000"/>
          <w:sz w:val="28"/>
        </w:rPr>
        <w:t>
      3. Кандасы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bookmarkEnd w:id="524"/>
    <w:p>
      <w:pPr>
        <w:spacing w:after="0"/>
        <w:ind w:left="0"/>
        <w:jc w:val="both"/>
      </w:pPr>
      <w:r>
        <w:rPr>
          <w:rFonts w:ascii="Times New Roman"/>
          <w:b/>
          <w:i w:val="false"/>
          <w:color w:val="000000"/>
          <w:sz w:val="28"/>
        </w:rPr>
        <w:t>Статья 111. Права и обязанности разрешительных органов</w:t>
      </w:r>
    </w:p>
    <w:bookmarkStart w:name="z608" w:id="525"/>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p>
    <w:bookmarkEnd w:id="525"/>
    <w:bookmarkStart w:name="z609" w:id="526"/>
    <w:p>
      <w:pPr>
        <w:spacing w:after="0"/>
        <w:ind w:left="0"/>
        <w:jc w:val="both"/>
      </w:pP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526"/>
    <w:bookmarkStart w:name="z610" w:id="527"/>
    <w:p>
      <w:pPr>
        <w:spacing w:after="0"/>
        <w:ind w:left="0"/>
        <w:jc w:val="both"/>
      </w:pPr>
      <w:r>
        <w:rPr>
          <w:rFonts w:ascii="Times New Roman"/>
          <w:b w:val="false"/>
          <w:i w:val="false"/>
          <w:color w:val="000000"/>
          <w:sz w:val="28"/>
        </w:rPr>
        <w:t>
      3. Разрешительные органы обязаны:</w:t>
      </w:r>
    </w:p>
    <w:bookmarkEnd w:id="527"/>
    <w:p>
      <w:pPr>
        <w:spacing w:after="0"/>
        <w:ind w:left="0"/>
        <w:jc w:val="both"/>
      </w:pPr>
      <w:r>
        <w:rPr>
          <w:rFonts w:ascii="Times New Roman"/>
          <w:b w:val="false"/>
          <w:i w:val="false"/>
          <w:color w:val="000000"/>
          <w:sz w:val="28"/>
        </w:rPr>
        <w:t xml:space="preserve">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4) см. </w:t>
      </w:r>
      <w:r>
        <w:rPr>
          <w:rFonts w:ascii="Times New Roman"/>
          <w:b w:val="false"/>
          <w:i w:val="false"/>
          <w:color w:val="000000"/>
          <w:sz w:val="28"/>
        </w:rPr>
        <w:t>пункт 7</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"Правительство для граждан"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i w:val="false"/>
          <w:color w:val="000000"/>
          <w:sz w:val="28"/>
        </w:rPr>
        <w:t>Статья 112. Осуществление лицензирования, разрешительных процедур и уведомлений в электронной форме</w:t>
      </w:r>
    </w:p>
    <w:bookmarkStart w:name="z611" w:id="528"/>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528"/>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p>
    <w:bookmarkStart w:name="z612" w:id="529"/>
    <w:p>
      <w:pPr>
        <w:spacing w:after="0"/>
        <w:ind w:left="0"/>
        <w:jc w:val="both"/>
      </w:pPr>
      <w:r>
        <w:rPr>
          <w:rFonts w:ascii="Times New Roman"/>
          <w:b w:val="false"/>
          <w:i w:val="false"/>
          <w:color w:val="000000"/>
          <w:sz w:val="28"/>
        </w:rPr>
        <w:t xml:space="preserve">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29"/>
    <w:bookmarkStart w:name="z613" w:id="530"/>
    <w:p>
      <w:pPr>
        <w:spacing w:after="0"/>
        <w:ind w:left="0"/>
        <w:jc w:val="both"/>
      </w:pPr>
      <w:r>
        <w:rPr>
          <w:rFonts w:ascii="Times New Roman"/>
          <w:b w:val="false"/>
          <w:i w:val="false"/>
          <w:color w:val="000000"/>
          <w:sz w:val="28"/>
        </w:rPr>
        <w:t>
      3. Разрешительными органами на постоянной основе ведется государственный электронный реестр разрешений и уведомлений.</w:t>
      </w:r>
    </w:p>
    <w:bookmarkEnd w:id="530"/>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1768" w:id="531"/>
    <w:p>
      <w:pPr>
        <w:spacing w:after="0"/>
        <w:ind w:left="0"/>
        <w:jc w:val="left"/>
      </w:pPr>
      <w:r>
        <w:rPr>
          <w:rFonts w:ascii="Times New Roman"/>
          <w:b/>
          <w:i w:val="false"/>
          <w:color w:val="000000"/>
        </w:rPr>
        <w:t xml:space="preserve"> Глава 9-1. ИНФОРМАЦИОННЫЕ ИНСТРУМЕНТЫ</w:t>
      </w:r>
    </w:p>
    <w:bookmarkEnd w:id="531"/>
    <w:p>
      <w:pPr>
        <w:spacing w:after="0"/>
        <w:ind w:left="0"/>
        <w:jc w:val="both"/>
      </w:pPr>
      <w:r>
        <w:rPr>
          <w:rFonts w:ascii="Times New Roman"/>
          <w:b w:val="false"/>
          <w:i w:val="false"/>
          <w:color w:val="ff0000"/>
          <w:sz w:val="28"/>
        </w:rPr>
        <w:t xml:space="preserve">
      Сноска. Раздел 3 дополнен главой 9-1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112-1. Информационные инструменты</w:t>
      </w:r>
    </w:p>
    <w:bookmarkStart w:name="z2328" w:id="532"/>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законах Республики Казахстан, соответствующие одновременно всем нижеследующим критериям:</w:t>
      </w:r>
    </w:p>
    <w:bookmarkEnd w:id="532"/>
    <w:bookmarkStart w:name="z2329" w:id="533"/>
    <w:p>
      <w:pPr>
        <w:spacing w:after="0"/>
        <w:ind w:left="0"/>
        <w:jc w:val="both"/>
      </w:pPr>
      <w:r>
        <w:rPr>
          <w:rFonts w:ascii="Times New Roman"/>
          <w:b w:val="false"/>
          <w:i w:val="false"/>
          <w:color w:val="000000"/>
          <w:sz w:val="28"/>
        </w:rPr>
        <w:t>
      1) предоставление информации является обязательным;</w:t>
      </w:r>
    </w:p>
    <w:bookmarkEnd w:id="533"/>
    <w:bookmarkStart w:name="z2330" w:id="534"/>
    <w:p>
      <w:pPr>
        <w:spacing w:after="0"/>
        <w:ind w:left="0"/>
        <w:jc w:val="both"/>
      </w:pPr>
      <w:r>
        <w:rPr>
          <w:rFonts w:ascii="Times New Roman"/>
          <w:b w:val="false"/>
          <w:i w:val="false"/>
          <w:color w:val="000000"/>
          <w:sz w:val="28"/>
        </w:rPr>
        <w:t>
      2) непредоставление информации влечет ответственность в соответствии с законами Республики Казахстан;</w:t>
      </w:r>
    </w:p>
    <w:bookmarkEnd w:id="534"/>
    <w:bookmarkStart w:name="z2331" w:id="535"/>
    <w:p>
      <w:pPr>
        <w:spacing w:after="0"/>
        <w:ind w:left="0"/>
        <w:jc w:val="both"/>
      </w:pPr>
      <w:r>
        <w:rPr>
          <w:rFonts w:ascii="Times New Roman"/>
          <w:b w:val="false"/>
          <w:i w:val="false"/>
          <w:color w:val="000000"/>
          <w:sz w:val="28"/>
        </w:rPr>
        <w:t>
      3) информация предоставляется субъектами частного предпринимательства.</w:t>
      </w:r>
    </w:p>
    <w:bookmarkEnd w:id="535"/>
    <w:bookmarkStart w:name="z2332" w:id="536"/>
    <w:p>
      <w:pPr>
        <w:spacing w:after="0"/>
        <w:ind w:left="0"/>
        <w:jc w:val="both"/>
      </w:pPr>
      <w:r>
        <w:rPr>
          <w:rFonts w:ascii="Times New Roman"/>
          <w:b w:val="false"/>
          <w:i w:val="false"/>
          <w:color w:val="000000"/>
          <w:sz w:val="28"/>
        </w:rPr>
        <w:t>
      2. После введения в действие законов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требований.</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01.01.2023 Законом РК от 30.12.2021 </w:t>
      </w:r>
      <w:r>
        <w:rPr>
          <w:rFonts w:ascii="Times New Roman"/>
          <w:b w:val="false"/>
          <w:i w:val="false"/>
          <w:color w:val="ff0000"/>
          <w:sz w:val="28"/>
        </w:rPr>
        <w:t>№ 95-VII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335" w:id="537"/>
    <w:p>
      <w:pPr>
        <w:spacing w:after="0"/>
        <w:ind w:left="0"/>
        <w:jc w:val="both"/>
      </w:pPr>
      <w:r>
        <w:rPr>
          <w:rFonts w:ascii="Times New Roman"/>
          <w:b w:val="false"/>
          <w:i w:val="false"/>
          <w:color w:val="000000"/>
          <w:sz w:val="28"/>
        </w:rPr>
        <w:t>
      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537"/>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112-2. Виды информационных инструментов</w:t>
      </w:r>
    </w:p>
    <w:bookmarkStart w:name="z1776" w:id="538"/>
    <w:p>
      <w:pPr>
        <w:spacing w:after="0"/>
        <w:ind w:left="0"/>
        <w:jc w:val="both"/>
      </w:pPr>
      <w:r>
        <w:rPr>
          <w:rFonts w:ascii="Times New Roman"/>
          <w:b w:val="false"/>
          <w:i w:val="false"/>
          <w:color w:val="ff0000"/>
          <w:sz w:val="28"/>
        </w:rPr>
        <w:t xml:space="preserve">
      Сноска. Статья 112-2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8"/>
    <w:p>
      <w:pPr>
        <w:spacing w:after="0"/>
        <w:ind w:left="0"/>
        <w:jc w:val="both"/>
      </w:pPr>
      <w:r>
        <w:rPr>
          <w:rFonts w:ascii="Times New Roman"/>
          <w:b/>
          <w:i w:val="false"/>
          <w:color w:val="000000"/>
          <w:sz w:val="28"/>
        </w:rPr>
        <w:t>Статья 112-3. Особенности введения информационных инструментов</w:t>
      </w:r>
    </w:p>
    <w:bookmarkStart w:name="z1782" w:id="539"/>
    <w:p>
      <w:pPr>
        <w:spacing w:after="0"/>
        <w:ind w:left="0"/>
        <w:jc w:val="both"/>
      </w:pPr>
      <w:r>
        <w:rPr>
          <w:rFonts w:ascii="Times New Roman"/>
          <w:b w:val="false"/>
          <w:i w:val="false"/>
          <w:color w:val="ff0000"/>
          <w:sz w:val="28"/>
        </w:rPr>
        <w:t xml:space="preserve">
      Сноска. Статья 112-3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9"/>
    <w:bookmarkStart w:name="z1240" w:id="540"/>
    <w:p>
      <w:pPr>
        <w:spacing w:after="0"/>
        <w:ind w:left="0"/>
        <w:jc w:val="left"/>
      </w:pPr>
      <w:r>
        <w:rPr>
          <w:rFonts w:ascii="Times New Roman"/>
          <w:b/>
          <w:i w:val="false"/>
          <w:color w:val="000000"/>
        </w:rPr>
        <w:t xml:space="preserve"> Глава 10. ТЕХНИЧЕСКОЕ РЕГУЛИРОВАНИЕ</w:t>
      </w:r>
    </w:p>
    <w:bookmarkEnd w:id="540"/>
    <w:p>
      <w:pPr>
        <w:spacing w:after="0"/>
        <w:ind w:left="0"/>
        <w:jc w:val="both"/>
      </w:pPr>
      <w:r>
        <w:rPr>
          <w:rFonts w:ascii="Times New Roman"/>
          <w:b/>
          <w:i w:val="false"/>
          <w:color w:val="000000"/>
          <w:sz w:val="28"/>
        </w:rPr>
        <w:t>Статья 113. Государственное регулирование в области технического регулирования</w:t>
      </w:r>
    </w:p>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являются:</w:t>
      </w:r>
    </w:p>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Субъекты технического регулирования</w:t>
      </w:r>
    </w:p>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входящие в структуру государственной системы технического регулирования, и физические и юридические лица,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541"/>
    <w:p>
      <w:pPr>
        <w:spacing w:after="0"/>
        <w:ind w:left="0"/>
        <w:jc w:val="left"/>
      </w:pPr>
      <w:r>
        <w:rPr>
          <w:rFonts w:ascii="Times New Roman"/>
          <w:b/>
          <w:i w:val="false"/>
          <w:color w:val="000000"/>
        </w:rPr>
        <w:t xml:space="preserve"> Глава 11. ГОСУДАРСТВЕННОЕ РЕГУЛИРОВАНИЕ ЦЕН И ТАРИФОВ</w:t>
      </w:r>
    </w:p>
    <w:bookmarkEnd w:id="541"/>
    <w:p>
      <w:pPr>
        <w:spacing w:after="0"/>
        <w:ind w:left="0"/>
        <w:jc w:val="both"/>
      </w:pPr>
      <w:r>
        <w:rPr>
          <w:rFonts w:ascii="Times New Roman"/>
          <w:b/>
          <w:i w:val="false"/>
          <w:color w:val="000000"/>
          <w:sz w:val="28"/>
        </w:rPr>
        <w:t>Статья 116. Государственное регулирование цен и тарифов субъектов предпринимательства</w:t>
      </w:r>
    </w:p>
    <w:bookmarkStart w:name="z614" w:id="542"/>
    <w:p>
      <w:pPr>
        <w:spacing w:after="0"/>
        <w:ind w:left="0"/>
        <w:jc w:val="both"/>
      </w:pPr>
      <w:r>
        <w:rPr>
          <w:rFonts w:ascii="Times New Roman"/>
          <w:b w:val="false"/>
          <w:i w:val="false"/>
          <w:color w:val="000000"/>
          <w:sz w:val="28"/>
        </w:rPr>
        <w:t>
      1. Цены и тарифы на товары, работы, услуги определяются субъектами предпринимательства самостоятельно, за исключением случаев, предусмотренных настоящим Кодексом.</w:t>
      </w:r>
    </w:p>
    <w:bookmarkEnd w:id="542"/>
    <w:bookmarkStart w:name="z615" w:id="543"/>
    <w:p>
      <w:pPr>
        <w:spacing w:after="0"/>
        <w:ind w:left="0"/>
        <w:jc w:val="both"/>
      </w:pPr>
      <w:r>
        <w:rPr>
          <w:rFonts w:ascii="Times New Roman"/>
          <w:b w:val="false"/>
          <w:i w:val="false"/>
          <w:color w:val="000000"/>
          <w:sz w:val="28"/>
        </w:rPr>
        <w:t>
      2. Государство устанавливает регулирование цен и тарифов в целях обеспечения национальной безопасности, охраны общественного порядка, прав и свобод человека, здоровья населения в Республике Казахстан.</w:t>
      </w:r>
    </w:p>
    <w:bookmarkEnd w:id="543"/>
    <w:bookmarkStart w:name="z616" w:id="544"/>
    <w:p>
      <w:pPr>
        <w:spacing w:after="0"/>
        <w:ind w:left="0"/>
        <w:jc w:val="both"/>
      </w:pPr>
      <w:r>
        <w:rPr>
          <w:rFonts w:ascii="Times New Roman"/>
          <w:b w:val="false"/>
          <w:i w:val="false"/>
          <w:color w:val="000000"/>
          <w:sz w:val="28"/>
        </w:rPr>
        <w:t>
      3. Государство регулирует цены и тарифы на следующие товары, работы, услуги субъектов предпринимательства:</w:t>
      </w:r>
    </w:p>
    <w:bookmarkEnd w:id="544"/>
    <w:p>
      <w:pPr>
        <w:spacing w:after="0"/>
        <w:ind w:left="0"/>
        <w:jc w:val="both"/>
      </w:pPr>
      <w:r>
        <w:rPr>
          <w:rFonts w:ascii="Times New Roman"/>
          <w:b w:val="false"/>
          <w:i w:val="false"/>
          <w:color w:val="000000"/>
          <w:sz w:val="28"/>
        </w:rPr>
        <w:t>
      1) на социально значимые продовольственные товары;</w:t>
      </w:r>
    </w:p>
    <w:p>
      <w:pPr>
        <w:spacing w:after="0"/>
        <w:ind w:left="0"/>
        <w:jc w:val="both"/>
      </w:pPr>
      <w:r>
        <w:rPr>
          <w:rFonts w:ascii="Times New Roman"/>
          <w:b w:val="false"/>
          <w:i w:val="false"/>
          <w:color w:val="000000"/>
          <w:sz w:val="28"/>
        </w:rPr>
        <w:t>
      2) на товары, работы, услуги в сфере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товары, работы, услуги, производимые и реализуемые субъектами государственной монополии;</w:t>
      </w:r>
    </w:p>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p>
      <w:pPr>
        <w:spacing w:after="0"/>
        <w:ind w:left="0"/>
        <w:jc w:val="both"/>
      </w:pPr>
      <w:r>
        <w:rPr>
          <w:rFonts w:ascii="Times New Roman"/>
          <w:b w:val="false"/>
          <w:i w:val="false"/>
          <w:color w:val="000000"/>
          <w:sz w:val="28"/>
        </w:rPr>
        <w:t>
      5) на товары, работы, услуги в международных деловых операциях и сделках, связанных с международными деловыми операциями, возникающих при трансфертном ценообразовании;</w:t>
      </w:r>
    </w:p>
    <w:p>
      <w:pPr>
        <w:spacing w:after="0"/>
        <w:ind w:left="0"/>
        <w:jc w:val="both"/>
      </w:pPr>
      <w:r>
        <w:rPr>
          <w:rFonts w:ascii="Times New Roman"/>
          <w:b w:val="false"/>
          <w:i w:val="false"/>
          <w:color w:val="000000"/>
          <w:sz w:val="28"/>
        </w:rPr>
        <w:t>
      6) на розничную реализацию нефтепродуктов, на которые установлено государственное регулирование цен;</w:t>
      </w:r>
    </w:p>
    <w:bookmarkStart w:name="z1877" w:id="545"/>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545"/>
    <w:p>
      <w:pPr>
        <w:spacing w:after="0"/>
        <w:ind w:left="0"/>
        <w:jc w:val="both"/>
      </w:pPr>
      <w:r>
        <w:rPr>
          <w:rFonts w:ascii="Times New Roman"/>
          <w:b w:val="false"/>
          <w:i w:val="false"/>
          <w:color w:val="000000"/>
          <w:sz w:val="28"/>
        </w:rPr>
        <w:t>
      7) установление минимальных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9)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both"/>
      </w:pPr>
      <w:r>
        <w:rPr>
          <w:rFonts w:ascii="Times New Roman"/>
          <w:b w:val="false"/>
          <w:i w:val="false"/>
          <w:color w:val="000000"/>
          <w:sz w:val="28"/>
        </w:rPr>
        <w:t>
      10) утверждение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
      11) утверждение предельной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p>
      <w:pPr>
        <w:spacing w:after="0"/>
        <w:ind w:left="0"/>
        <w:jc w:val="both"/>
      </w:pPr>
      <w:r>
        <w:rPr>
          <w:rFonts w:ascii="Times New Roman"/>
          <w:b w:val="false"/>
          <w:i w:val="false"/>
          <w:color w:val="000000"/>
          <w:sz w:val="28"/>
        </w:rPr>
        <w:t>
      13) на субсидируемые услуги;</w:t>
      </w:r>
    </w:p>
    <w:p>
      <w:pPr>
        <w:spacing w:after="0"/>
        <w:ind w:left="0"/>
        <w:jc w:val="both"/>
      </w:pPr>
      <w:r>
        <w:rPr>
          <w:rFonts w:ascii="Times New Roman"/>
          <w:b w:val="false"/>
          <w:i w:val="false"/>
          <w:color w:val="000000"/>
          <w:sz w:val="28"/>
        </w:rPr>
        <w:t>
      14) на общественно значимых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Ценообразование на социально значимые продовольственные товары</w:t>
      </w:r>
    </w:p>
    <w:bookmarkStart w:name="z617" w:id="546"/>
    <w:p>
      <w:pPr>
        <w:spacing w:after="0"/>
        <w:ind w:left="0"/>
        <w:jc w:val="both"/>
      </w:pPr>
      <w:r>
        <w:rPr>
          <w:rFonts w:ascii="Times New Roman"/>
          <w:b w:val="false"/>
          <w:i w:val="false"/>
          <w:color w:val="000000"/>
          <w:sz w:val="28"/>
        </w:rPr>
        <w:t>
      1. Правительство Республики Казахстан утверждает перечень социально значимых продовольственных товаров.</w:t>
      </w:r>
    </w:p>
    <w:bookmarkEnd w:id="546"/>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размер предельно допустимых розничных цен на социально значимые продовольственные товары утверждаются местными исполнительными органами.</w:t>
      </w:r>
    </w:p>
    <w:p>
      <w:pPr>
        <w:spacing w:after="0"/>
        <w:ind w:left="0"/>
        <w:jc w:val="both"/>
      </w:pPr>
      <w:r>
        <w:rPr>
          <w:rFonts w:ascii="Times New Roman"/>
          <w:b w:val="false"/>
          <w:i w:val="false"/>
          <w:color w:val="000000"/>
          <w:sz w:val="28"/>
        </w:rPr>
        <w:t>
      Пороговым значением розничных цен на социально значимые продовольственные товары является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торговой деятельности вправе определить розничные цены на социально значимые продовольственные товары.</w:t>
      </w:r>
    </w:p>
    <w:p>
      <w:pPr>
        <w:spacing w:after="0"/>
        <w:ind w:left="0"/>
        <w:jc w:val="both"/>
      </w:pPr>
      <w:r>
        <w:rPr>
          <w:rFonts w:ascii="Times New Roman"/>
          <w:b w:val="false"/>
          <w:i w:val="false"/>
          <w:color w:val="000000"/>
          <w:sz w:val="28"/>
        </w:rPr>
        <w:t>
      Предельно допустимыми розничными ценами на социально значимые продовольственные товары признается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Start w:name="z618" w:id="547"/>
    <w:p>
      <w:pPr>
        <w:spacing w:after="0"/>
        <w:ind w:left="0"/>
        <w:jc w:val="both"/>
      </w:pPr>
      <w:r>
        <w:rPr>
          <w:rFonts w:ascii="Times New Roman"/>
          <w:b w:val="false"/>
          <w:i w:val="false"/>
          <w:color w:val="000000"/>
          <w:sz w:val="28"/>
        </w:rPr>
        <w:t>
      2.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End w:id="547"/>
    <w:bookmarkStart w:name="z619" w:id="548"/>
    <w:p>
      <w:pPr>
        <w:spacing w:after="0"/>
        <w:ind w:left="0"/>
        <w:jc w:val="both"/>
      </w:pP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Формирование тарифов на регулируемые услуги субъектов естественной монополии</w:t>
      </w:r>
    </w:p>
    <w:bookmarkStart w:name="z620" w:id="549"/>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549"/>
    <w:bookmarkStart w:name="z621" w:id="550"/>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119 см. </w:t>
      </w:r>
      <w:r>
        <w:rPr>
          <w:rFonts w:ascii="Times New Roman"/>
          <w:b w:val="false"/>
          <w:i w:val="false"/>
          <w:color w:val="ff0000"/>
          <w:sz w:val="28"/>
        </w:rPr>
        <w:t>пункт 9</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Государственное ценовое регулирование</w:t>
      </w:r>
    </w:p>
    <w:p>
      <w:pPr>
        <w:spacing w:after="0"/>
        <w:ind w:left="0"/>
        <w:jc w:val="both"/>
      </w:pPr>
      <w:r>
        <w:rPr>
          <w:rFonts w:ascii="Times New Roman"/>
          <w:b w:val="false"/>
          <w:i w:val="false"/>
          <w:color w:val="000000"/>
          <w:sz w:val="28"/>
        </w:rPr>
        <w:t>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настоящей статьей государственного ценового регулирования не может превышать ста восьмидесяти календарных дней в течение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120 предусмотрена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Ценообразование на товары, работы, услуги, производимые и реализуемые субъектами государственной монополии</w:t>
      </w:r>
    </w:p>
    <w:bookmarkStart w:name="z623" w:id="551"/>
    <w:p>
      <w:pPr>
        <w:spacing w:after="0"/>
        <w:ind w:left="0"/>
        <w:jc w:val="both"/>
      </w:pPr>
      <w:r>
        <w:rPr>
          <w:rFonts w:ascii="Times New Roman"/>
          <w:b w:val="false"/>
          <w:i w:val="false"/>
          <w:color w:val="000000"/>
          <w:sz w:val="28"/>
        </w:rPr>
        <w:t>
      1. Правила ценообразования на товары, работы, услуги, производимые и реализуемые субъектом государственной монополии, утверждаются антимонопольным органом.</w:t>
      </w:r>
    </w:p>
    <w:bookmarkEnd w:id="551"/>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в соответствии с правилами ценообразования на товары, работы, услуги, производимые и реализуемые субъектом государственной монополии.</w:t>
      </w:r>
    </w:p>
    <w:bookmarkStart w:name="z1333" w:id="552"/>
    <w:p>
      <w:pPr>
        <w:spacing w:after="0"/>
        <w:ind w:left="0"/>
        <w:jc w:val="both"/>
      </w:pPr>
      <w:r>
        <w:rPr>
          <w:rFonts w:ascii="Times New Roman"/>
          <w:b w:val="false"/>
          <w:i w:val="false"/>
          <w:color w:val="000000"/>
          <w:sz w:val="28"/>
        </w:rPr>
        <w:t>
      1-1. Антимонопольный орган проводит экспертизу цен на товары, работы, услуги, производимые и реализуемые субъектом государственной монополии, в соответствии с правилами ценообразования на товары, работы, услуги, производимые и реализуемые субъектом государственной монополии.</w:t>
      </w:r>
    </w:p>
    <w:bookmarkEnd w:id="552"/>
    <w:bookmarkStart w:name="z1334" w:id="553"/>
    <w:p>
      <w:pPr>
        <w:spacing w:after="0"/>
        <w:ind w:left="0"/>
        <w:jc w:val="both"/>
      </w:pPr>
      <w:r>
        <w:rPr>
          <w:rFonts w:ascii="Times New Roman"/>
          <w:b w:val="false"/>
          <w:i w:val="false"/>
          <w:color w:val="000000"/>
          <w:sz w:val="28"/>
        </w:rPr>
        <w:t>
      1-2. Для проведения экспертизы цен субъекты государственной монополии обязаны представить в письменной форме:</w:t>
      </w:r>
    </w:p>
    <w:bookmarkEnd w:id="553"/>
    <w:bookmarkStart w:name="z1335" w:id="554"/>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на товары, работы, услуги;</w:t>
      </w:r>
    </w:p>
    <w:bookmarkEnd w:id="554"/>
    <w:bookmarkStart w:name="z1336" w:id="555"/>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работы, услуги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bookmarkEnd w:id="555"/>
    <w:bookmarkStart w:name="z1337" w:id="556"/>
    <w:p>
      <w:pPr>
        <w:spacing w:after="0"/>
        <w:ind w:left="0"/>
        <w:jc w:val="both"/>
      </w:pPr>
      <w:r>
        <w:rPr>
          <w:rFonts w:ascii="Times New Roman"/>
          <w:b w:val="false"/>
          <w:i w:val="false"/>
          <w:color w:val="000000"/>
          <w:sz w:val="28"/>
        </w:rPr>
        <w:t>
      1-3. Срок проведения экспертизы составляет не более девяноста календарных дней с момента поступления к рассмотрению уведомления или информации. Общий срок проведения экспертизы не должен превышать сто двадцать календарных дней.</w:t>
      </w:r>
    </w:p>
    <w:bookmarkEnd w:id="556"/>
    <w:bookmarkStart w:name="z1338" w:id="557"/>
    <w:p>
      <w:pPr>
        <w:spacing w:after="0"/>
        <w:ind w:left="0"/>
        <w:jc w:val="both"/>
      </w:pPr>
      <w:r>
        <w:rPr>
          <w:rFonts w:ascii="Times New Roman"/>
          <w:b w:val="false"/>
          <w:i w:val="false"/>
          <w:color w:val="000000"/>
          <w:sz w:val="28"/>
        </w:rPr>
        <w:t>
      1-4.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дополнительные сведения и (или) документы, необходимые для принятия решения.</w:t>
      </w:r>
    </w:p>
    <w:bookmarkEnd w:id="557"/>
    <w:bookmarkStart w:name="z1339" w:id="558"/>
    <w:p>
      <w:pPr>
        <w:spacing w:after="0"/>
        <w:ind w:left="0"/>
        <w:jc w:val="both"/>
      </w:pPr>
      <w:r>
        <w:rPr>
          <w:rFonts w:ascii="Times New Roman"/>
          <w:b w:val="false"/>
          <w:i w:val="false"/>
          <w:color w:val="000000"/>
          <w:sz w:val="28"/>
        </w:rPr>
        <w:t>
      1-5. На период представления дополнительных сведений и (или) документов срок рассмотрения приостанавливается до представления субъектом государственной монополии соответствующих дополнительных сведений и (или) документов.</w:t>
      </w:r>
    </w:p>
    <w:bookmarkEnd w:id="558"/>
    <w:bookmarkStart w:name="z1340" w:id="559"/>
    <w:p>
      <w:pPr>
        <w:spacing w:after="0"/>
        <w:ind w:left="0"/>
        <w:jc w:val="both"/>
      </w:pPr>
      <w:r>
        <w:rPr>
          <w:rFonts w:ascii="Times New Roman"/>
          <w:b w:val="false"/>
          <w:i w:val="false"/>
          <w:color w:val="000000"/>
          <w:sz w:val="28"/>
        </w:rPr>
        <w:t xml:space="preserve">
      1-6.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w:t>
      </w:r>
    </w:p>
    <w:bookmarkEnd w:id="559"/>
    <w:bookmarkStart w:name="z1341" w:id="560"/>
    <w:p>
      <w:pPr>
        <w:spacing w:after="0"/>
        <w:ind w:left="0"/>
        <w:jc w:val="both"/>
      </w:pPr>
      <w:r>
        <w:rPr>
          <w:rFonts w:ascii="Times New Roman"/>
          <w:b w:val="false"/>
          <w:i w:val="false"/>
          <w:color w:val="000000"/>
          <w:sz w:val="28"/>
        </w:rPr>
        <w:t>
      1-7. Исчисление срока проведения экспертизы продолжается со дня ее возобновления.</w:t>
      </w:r>
    </w:p>
    <w:bookmarkEnd w:id="560"/>
    <w:bookmarkStart w:name="z624" w:id="561"/>
    <w:p>
      <w:pPr>
        <w:spacing w:after="0"/>
        <w:ind w:left="0"/>
        <w:jc w:val="both"/>
      </w:pPr>
      <w:r>
        <w:rPr>
          <w:rFonts w:ascii="Times New Roman"/>
          <w:b w:val="false"/>
          <w:i w:val="false"/>
          <w:color w:val="000000"/>
          <w:sz w:val="28"/>
        </w:rPr>
        <w:t>
      2. Государственной монополией является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w:t>
      </w:r>
    </w:p>
    <w:bookmarkEnd w:id="561"/>
    <w:p>
      <w:pPr>
        <w:spacing w:after="0"/>
        <w:ind w:left="0"/>
        <w:jc w:val="both"/>
      </w:pPr>
      <w:r>
        <w:rPr>
          <w:rFonts w:ascii="Times New Roman"/>
          <w:b w:val="false"/>
          <w:i w:val="false"/>
          <w:color w:val="000000"/>
          <w:sz w:val="28"/>
        </w:rPr>
        <w:t>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Ценообразование на общественно значимых рынках</w:t>
      </w:r>
    </w:p>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120-1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Регулирование цен на товары, работы, услуги в международных деловых операциях и сделках, связанных с международными деловыми операциями</w:t>
      </w:r>
    </w:p>
    <w:bookmarkStart w:name="z625" w:id="562"/>
    <w:p>
      <w:pPr>
        <w:spacing w:after="0"/>
        <w:ind w:left="0"/>
        <w:jc w:val="both"/>
      </w:pPr>
      <w:r>
        <w:rPr>
          <w:rFonts w:ascii="Times New Roman"/>
          <w:b w:val="false"/>
          <w:i w:val="false"/>
          <w:color w:val="000000"/>
          <w:sz w:val="28"/>
        </w:rPr>
        <w:t xml:space="preserve">
      1. В Республике Казахстан регулирование цен на товары, работы, услуги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562"/>
    <w:bookmarkStart w:name="z626" w:id="563"/>
    <w:p>
      <w:pPr>
        <w:spacing w:after="0"/>
        <w:ind w:left="0"/>
        <w:jc w:val="both"/>
      </w:pPr>
      <w:r>
        <w:rPr>
          <w:rFonts w:ascii="Times New Roman"/>
          <w:b w:val="false"/>
          <w:i w:val="false"/>
          <w:color w:val="000000"/>
          <w:sz w:val="28"/>
        </w:rPr>
        <w:t xml:space="preserve">
      2. Трансфертной ценой (трансфертным ценообразованием) является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независимыми сторонами и подлежит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563"/>
    <w:bookmarkStart w:name="z627" w:id="564"/>
    <w:p>
      <w:pPr>
        <w:spacing w:after="0"/>
        <w:ind w:left="0"/>
        <w:jc w:val="both"/>
      </w:pPr>
      <w:r>
        <w:rPr>
          <w:rFonts w:ascii="Times New Roman"/>
          <w:b w:val="false"/>
          <w:i w:val="false"/>
          <w:color w:val="000000"/>
          <w:sz w:val="28"/>
        </w:rPr>
        <w:t>
      3. Международными деловыми операциями являются экспортные и (или) импортные сделки по купле-продаже товаров; сделки по выполнению работ, оказанию услуг, одной из сторон которых является нерезидент, осуществляющий деятельность в Республике Казахстан без образования постоянного учреждения; сделки резидентов Республики Казахстан, совершенные за пределами территории Республики Казахстан, по купле-продаже товаров, выполнению работ, оказанию услуг.</w:t>
      </w:r>
    </w:p>
    <w:bookmarkEnd w:id="564"/>
    <w:p>
      <w:pPr>
        <w:spacing w:after="0"/>
        <w:ind w:left="0"/>
        <w:jc w:val="both"/>
      </w:pPr>
      <w:r>
        <w:rPr>
          <w:rFonts w:ascii="Times New Roman"/>
          <w:b/>
          <w:i w:val="false"/>
          <w:color w:val="000000"/>
          <w:sz w:val="28"/>
        </w:rPr>
        <w:t>Статья 122. Ценообразование на розничную реализацию нефтепродуктов, на которые установлено государственное регулирование цен</w:t>
      </w:r>
    </w:p>
    <w:bookmarkStart w:name="z628" w:id="565"/>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пункта 2 см. </w:t>
      </w:r>
      <w:r>
        <w:rPr>
          <w:rFonts w:ascii="Times New Roman"/>
          <w:b w:val="false"/>
          <w:i w:val="false"/>
          <w:color w:val="ff0000"/>
          <w:sz w:val="28"/>
        </w:rPr>
        <w:t>пункт 10</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630" w:id="566"/>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p>
    <w:bookmarkEnd w:id="566"/>
    <w:bookmarkStart w:name="z631" w:id="567"/>
    <w:p>
      <w:pPr>
        <w:spacing w:after="0"/>
        <w:ind w:left="0"/>
        <w:jc w:val="both"/>
      </w:pPr>
      <w:r>
        <w:rPr>
          <w:rFonts w:ascii="Times New Roman"/>
          <w:b w:val="false"/>
          <w:i w:val="false"/>
          <w:color w:val="000000"/>
          <w:sz w:val="28"/>
        </w:rPr>
        <w:t>
      4. В случаях государственного регулирования цен на розничную реализацию нефтепродуктов предельные цены устанавливаются не более одного раза в месяц.</w:t>
      </w:r>
    </w:p>
    <w:bookmarkEnd w:id="567"/>
    <w:p>
      <w:pPr>
        <w:spacing w:after="0"/>
        <w:ind w:left="0"/>
        <w:jc w:val="both"/>
      </w:pPr>
      <w:r>
        <w:rPr>
          <w:rFonts w:ascii="Times New Roman"/>
          <w:b/>
          <w:i w:val="false"/>
          <w:color w:val="000000"/>
          <w:sz w:val="28"/>
        </w:rPr>
        <w:t>Статья 122-1. Утверждение предельных цен на лекарственные средства</w:t>
      </w:r>
    </w:p>
    <w:bookmarkStart w:name="z1879" w:id="568"/>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568"/>
    <w:bookmarkStart w:name="z1880" w:id="569"/>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122-1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папиросы, сигариллы и изделия с нагреваемым табаком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Утверждение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Государством утверждаются предельные цены оптовой реализации товарного газа на внутреннем рынке Республики Казахстан и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в соответствии с законодательством Республики Казахстан о газе и газоснабжении.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Утверждение предельной цены сырого и товарного газа, приобретаемого национальным оператором в рамках преимущественного права государства</w:t>
      </w:r>
    </w:p>
    <w:bookmarkStart w:name="z1900" w:id="570"/>
    <w:p>
      <w:pPr>
        <w:spacing w:after="0"/>
        <w:ind w:left="0"/>
        <w:jc w:val="both"/>
      </w:pPr>
      <w:r>
        <w:rPr>
          <w:rFonts w:ascii="Times New Roman"/>
          <w:b w:val="false"/>
          <w:i w:val="false"/>
          <w:color w:val="000000"/>
          <w:sz w:val="28"/>
        </w:rPr>
        <w:t>
      Государством утверждается предельная цена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124-2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124-3. Тарифобразование энергопроизводящих организаций</w:t>
      </w:r>
    </w:p>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124-3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124-4. Регулирование цен на субсидируемые услуги</w:t>
      </w:r>
    </w:p>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124-4 в соответствии с Законом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8" w:id="571"/>
    <w:p>
      <w:pPr>
        <w:spacing w:after="0"/>
        <w:ind w:left="0"/>
        <w:jc w:val="left"/>
      </w:pPr>
      <w:r>
        <w:rPr>
          <w:rFonts w:ascii="Times New Roman"/>
          <w:b/>
          <w:i w:val="false"/>
          <w:color w:val="000000"/>
        </w:rPr>
        <w:t xml:space="preserve"> Глава 11-1. Общественно значимые рынки</w:t>
      </w:r>
    </w:p>
    <w:bookmarkEnd w:id="571"/>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124-5. Общественно значимые рынки</w:t>
      </w:r>
    </w:p>
    <w:bookmarkStart w:name="z1300" w:id="572"/>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bookmarkEnd w:id="572"/>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покупке и продаже электрической энергии, произведенной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bookmarkStart w:name="z1301" w:id="573"/>
    <w:p>
      <w:pPr>
        <w:spacing w:after="0"/>
        <w:ind w:left="0"/>
        <w:jc w:val="both"/>
      </w:pPr>
      <w:r>
        <w:rPr>
          <w:rFonts w:ascii="Times New Roman"/>
          <w:b w:val="false"/>
          <w:i w:val="false"/>
          <w:color w:val="000000"/>
          <w:sz w:val="28"/>
        </w:rPr>
        <w:t>
      2. Государственное регулирование цен в областях, указанных в подпунктах 1) и 3) пункта 1 настоящей статьи, распространяется на субъектов рынка, государственное регулирование цен и государственный контроль за ценообразованием которых осуществлялись до 1 января 2017 года.</w:t>
      </w:r>
    </w:p>
    <w:bookmarkEnd w:id="573"/>
    <w:bookmarkStart w:name="z1302" w:id="574"/>
    <w:p>
      <w:pPr>
        <w:spacing w:after="0"/>
        <w:ind w:left="0"/>
        <w:jc w:val="both"/>
      </w:pPr>
      <w:r>
        <w:rPr>
          <w:rFonts w:ascii="Times New Roman"/>
          <w:b w:val="false"/>
          <w:i w:val="false"/>
          <w:color w:val="000000"/>
          <w:sz w:val="28"/>
        </w:rPr>
        <w:t>
      3. Государственное регулирование цен в областях, указанных в подпунктах 1) и 3) пункта 1 настоящей статьи, также распространяется на субъектов рынка, отвечающих в совокупности следующим условиям:</w:t>
      </w:r>
    </w:p>
    <w:bookmarkEnd w:id="574"/>
    <w:p>
      <w:pPr>
        <w:spacing w:after="0"/>
        <w:ind w:left="0"/>
        <w:jc w:val="both"/>
      </w:pPr>
      <w:r>
        <w:rPr>
          <w:rFonts w:ascii="Times New Roman"/>
          <w:b w:val="false"/>
          <w:i w:val="false"/>
          <w:color w:val="000000"/>
          <w:sz w:val="28"/>
        </w:rPr>
        <w:t>
      1) после 1 января 2017 года предоставляют услуги потребителям, которым ранее предоставляли услуги субъекты регулируемого рынка, государственное регулирование цен и государственный контроль за ценообразованием которых осуществлялись до 1 января 2017 года;</w:t>
      </w:r>
    </w:p>
    <w:p>
      <w:pPr>
        <w:spacing w:after="0"/>
        <w:ind w:left="0"/>
        <w:jc w:val="both"/>
      </w:pPr>
      <w:r>
        <w:rPr>
          <w:rFonts w:ascii="Times New Roman"/>
          <w:b w:val="false"/>
          <w:i w:val="false"/>
          <w:color w:val="000000"/>
          <w:sz w:val="28"/>
        </w:rPr>
        <w:t>
      2) объем услуг, оказанных потребителям, указанным в подпункте 1) настоящего пункта, составляет тридцать пять и более процентов объема услуг субъекта рынка, государственное регулирование цен и государственный контроль за ценообразованием которых осуществлялись до 1 января 2017 года.</w:t>
      </w:r>
    </w:p>
    <w:bookmarkStart w:name="z1790" w:id="575"/>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124-6. Компетенция уполномоченного органа, осуществляющего руководство в сферах естественных монополий, в области общественно значимых рынков</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bookmarkStart w:name="z1791" w:id="576"/>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576"/>
    <w:bookmarkStart w:name="z1792" w:id="577"/>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577"/>
    <w:bookmarkStart w:name="z1793" w:id="578"/>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578"/>
    <w:bookmarkStart w:name="z1794" w:id="579"/>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579"/>
    <w:bookmarkStart w:name="z1795" w:id="580"/>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580"/>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both"/>
      </w:pPr>
      <w:r>
        <w:rPr>
          <w:rFonts w:ascii="Times New Roman"/>
          <w:b w:val="false"/>
          <w:i w:val="false"/>
          <w:color w:val="000000"/>
          <w:sz w:val="28"/>
        </w:rPr>
        <w:t>
      9) возбуждает и рассматривает дела об административных правонарушениях, а также налагает административные взыскания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10) запрашивает и получает информацию, необходимую для осуществления своих полномочий,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Действовал до 01.01.2022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bookmarkStart w:name="z1305" w:id="581"/>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bookmarkEnd w:id="581"/>
    <w:bookmarkStart w:name="z1306" w:id="582"/>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bookmarkEnd w:id="582"/>
    <w:bookmarkStart w:name="z1307" w:id="583"/>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 и правилами ценообразования на общественно значимых рынках.</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124-8. Обязанности субъекта общественно значимого рынка</w:t>
      </w:r>
    </w:p>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Start w:name="z1814" w:id="584"/>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584"/>
    <w:bookmarkStart w:name="z1796" w:id="585"/>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585"/>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bookmarkStart w:name="z1797" w:id="586"/>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586"/>
    <w:bookmarkStart w:name="z1798" w:id="587"/>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587"/>
    <w:bookmarkStart w:name="z1799" w:id="588"/>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588"/>
    <w:bookmarkStart w:name="z1800" w:id="589"/>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589"/>
    <w:bookmarkStart w:name="z1801" w:id="590"/>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590"/>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bookmarkStart w:name="z1815" w:id="591"/>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124-8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124-9. Права и обязанности потребителя услуг (товаров, работ) субъекта общественно значимого рынка</w:t>
      </w:r>
    </w:p>
    <w:bookmarkStart w:name="z1310" w:id="592"/>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bookmarkEnd w:id="592"/>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bookmarkStart w:name="z1311" w:id="593"/>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bookmarkEnd w:id="593"/>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2) выполнять технические требования, устанавливаемые субъектом общественно значимого рынка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124-10. Государственный контроль за соблюдением порядка ценообразования и обязанностей субъекта общественно значимого рынка</w:t>
      </w:r>
    </w:p>
    <w:bookmarkStart w:name="z1817" w:id="594"/>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594"/>
    <w:bookmarkStart w:name="z1818" w:id="595"/>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595"/>
    <w:bookmarkStart w:name="z1819" w:id="596"/>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596"/>
    <w:bookmarkStart w:name="z1820" w:id="597"/>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597"/>
    <w:bookmarkStart w:name="z1821" w:id="598"/>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598"/>
    <w:bookmarkStart w:name="z1822" w:id="59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599"/>
    <w:bookmarkStart w:name="z1823" w:id="600"/>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600"/>
    <w:bookmarkStart w:name="z1824" w:id="601"/>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601"/>
    <w:bookmarkStart w:name="z1825" w:id="602"/>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602"/>
    <w:bookmarkStart w:name="z1826" w:id="603"/>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603"/>
    <w:bookmarkStart w:name="z1827" w:id="604"/>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604"/>
    <w:bookmarkStart w:name="z1828" w:id="605"/>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605"/>
    <w:bookmarkStart w:name="z1829" w:id="606"/>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606"/>
    <w:bookmarkStart w:name="z1830" w:id="60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607"/>
    <w:bookmarkStart w:name="z1831" w:id="608"/>
    <w:p>
      <w:pPr>
        <w:spacing w:after="0"/>
        <w:ind w:left="0"/>
        <w:jc w:val="both"/>
      </w:pPr>
      <w:r>
        <w:rPr>
          <w:rFonts w:ascii="Times New Roman"/>
          <w:b w:val="false"/>
          <w:i w:val="false"/>
          <w:color w:val="000000"/>
          <w:sz w:val="28"/>
        </w:rPr>
        <w:t>
      2) почтой – заказным письмом с уведомлением;</w:t>
      </w:r>
    </w:p>
    <w:bookmarkEnd w:id="608"/>
    <w:bookmarkStart w:name="z1832" w:id="609"/>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609"/>
    <w:bookmarkStart w:name="z1833" w:id="610"/>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610"/>
    <w:bookmarkStart w:name="z1834" w:id="611"/>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611"/>
    <w:bookmarkStart w:name="z1835" w:id="612"/>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612"/>
    <w:bookmarkStart w:name="z1836" w:id="613"/>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124-10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614"/>
    <w:p>
      <w:pPr>
        <w:spacing w:after="0"/>
        <w:ind w:left="0"/>
        <w:jc w:val="left"/>
      </w:pPr>
      <w:r>
        <w:rPr>
          <w:rFonts w:ascii="Times New Roman"/>
          <w:b/>
          <w:i w:val="false"/>
          <w:color w:val="000000"/>
        </w:rPr>
        <w:t xml:space="preserve"> Глава 12. ОБЯЗАТЕЛЬНОЕ СТРАХОВАНИЕ</w:t>
      </w:r>
    </w:p>
    <w:bookmarkEnd w:id="614"/>
    <w:p>
      <w:pPr>
        <w:spacing w:after="0"/>
        <w:ind w:left="0"/>
        <w:jc w:val="both"/>
      </w:pPr>
      <w:r>
        <w:rPr>
          <w:rFonts w:ascii="Times New Roman"/>
          <w:b/>
          <w:i w:val="false"/>
          <w:color w:val="000000"/>
          <w:sz w:val="28"/>
        </w:rPr>
        <w:t>Статья 125. Обязательное страхование гражданско-правовой ответственности субъектов предпринимательства</w:t>
      </w:r>
    </w:p>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предпринимательства устанавливается законами Республики Казахстан.</w:t>
      </w:r>
    </w:p>
    <w:p>
      <w:pPr>
        <w:spacing w:after="0"/>
        <w:ind w:left="0"/>
        <w:jc w:val="both"/>
      </w:pPr>
      <w:r>
        <w:rPr>
          <w:rFonts w:ascii="Times New Roman"/>
          <w:b/>
          <w:i w:val="false"/>
          <w:color w:val="000000"/>
          <w:sz w:val="28"/>
        </w:rPr>
        <w:t>Статья 126. Цель обязательного страхования</w:t>
      </w:r>
    </w:p>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и (или) здоровью, имуществу третьих лиц, окружающей среде, посредством осуществления страховых выплат.</w:t>
      </w:r>
    </w:p>
    <w:p>
      <w:pPr>
        <w:spacing w:after="0"/>
        <w:ind w:left="0"/>
        <w:jc w:val="both"/>
      </w:pPr>
      <w:r>
        <w:rPr>
          <w:rFonts w:ascii="Times New Roman"/>
          <w:b/>
          <w:i w:val="false"/>
          <w:color w:val="000000"/>
          <w:sz w:val="28"/>
        </w:rPr>
        <w:t xml:space="preserve">Статья 127. Объект обязательного страхования гражданско-правовой ответственности субъектов предпринимательства </w:t>
      </w:r>
    </w:p>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i w:val="false"/>
          <w:color w:val="000000"/>
          <w:sz w:val="28"/>
        </w:rPr>
        <w:t>Статья 128. Осуществление обязательного страхования</w:t>
      </w:r>
    </w:p>
    <w:bookmarkStart w:name="z632" w:id="615"/>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физических лиц, имуществу третьих лиц, окружающей среде при осуществлении предпринимательской деятельности.</w:t>
      </w:r>
    </w:p>
    <w:bookmarkEnd w:id="615"/>
    <w:bookmarkStart w:name="z633" w:id="616"/>
    <w:p>
      <w:pPr>
        <w:spacing w:after="0"/>
        <w:ind w:left="0"/>
        <w:jc w:val="both"/>
      </w:pP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и (или) здоровью, имуществу третьих лиц,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bookmarkEnd w:id="616"/>
    <w:bookmarkStart w:name="z1231" w:id="617"/>
    <w:p>
      <w:pPr>
        <w:spacing w:after="0"/>
        <w:ind w:left="0"/>
        <w:jc w:val="left"/>
      </w:pPr>
      <w:r>
        <w:rPr>
          <w:rFonts w:ascii="Times New Roman"/>
          <w:b/>
          <w:i w:val="false"/>
          <w:color w:val="000000"/>
        </w:rPr>
        <w:t xml:space="preserve"> Глава 13. ГОСУДАРСТВЕННЫЙ КОНТРОЛЬ И НАДЗОР</w:t>
      </w:r>
      <w:r>
        <w:br/>
      </w:r>
      <w:r>
        <w:rPr>
          <w:rFonts w:ascii="Times New Roman"/>
          <w:b/>
          <w:i w:val="false"/>
          <w:color w:val="000000"/>
        </w:rPr>
        <w:t>Параграф 1. Общие положения о государственном контроле и</w:t>
      </w:r>
      <w:r>
        <w:br/>
      </w:r>
      <w:r>
        <w:rPr>
          <w:rFonts w:ascii="Times New Roman"/>
          <w:b/>
          <w:i w:val="false"/>
          <w:color w:val="000000"/>
        </w:rPr>
        <w:t>надзоре</w:t>
      </w:r>
    </w:p>
    <w:bookmarkEnd w:id="6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129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129. Отношения в сфере государственного контроля и надзора</w:t>
      </w:r>
    </w:p>
    <w:bookmarkStart w:name="z634" w:id="618"/>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осуществляется государственный контроль и надзор.</w:t>
      </w:r>
    </w:p>
    <w:bookmarkEnd w:id="618"/>
    <w:bookmarkStart w:name="z635" w:id="619"/>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пунктом 5 настоящей статьи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настоящего Кодекса.</w:t>
      </w:r>
    </w:p>
    <w:bookmarkEnd w:id="619"/>
    <w:bookmarkStart w:name="z636" w:id="620"/>
    <w:p>
      <w:pPr>
        <w:spacing w:after="0"/>
        <w:ind w:left="0"/>
        <w:jc w:val="both"/>
      </w:pPr>
      <w:r>
        <w:rPr>
          <w:rFonts w:ascii="Times New Roman"/>
          <w:b w:val="false"/>
          <w:i w:val="false"/>
          <w:color w:val="000000"/>
          <w:sz w:val="28"/>
        </w:rPr>
        <w:t>
      3. Настоящим Кодексом устанавливаются:</w:t>
      </w:r>
    </w:p>
    <w:bookmarkEnd w:id="620"/>
    <w:p>
      <w:pPr>
        <w:spacing w:after="0"/>
        <w:ind w:left="0"/>
        <w:jc w:val="both"/>
      </w:pPr>
      <w:r>
        <w:rPr>
          <w:rFonts w:ascii="Times New Roman"/>
          <w:b w:val="false"/>
          <w:i w:val="false"/>
          <w:color w:val="000000"/>
          <w:sz w:val="28"/>
        </w:rPr>
        <w:t>
      1) порядок проведения проверок, осуществляемых органами контроля и надзора;</w:t>
      </w:r>
    </w:p>
    <w:p>
      <w:pPr>
        <w:spacing w:after="0"/>
        <w:ind w:left="0"/>
        <w:jc w:val="both"/>
      </w:pPr>
      <w:r>
        <w:rPr>
          <w:rFonts w:ascii="Times New Roman"/>
          <w:b w:val="false"/>
          <w:i w:val="false"/>
          <w:color w:val="000000"/>
          <w:sz w:val="28"/>
        </w:rPr>
        <w:t>
      2) порядок взаимодействия органов контроля и надзора при проведении проверок;</w:t>
      </w:r>
    </w:p>
    <w:p>
      <w:pPr>
        <w:spacing w:after="0"/>
        <w:ind w:left="0"/>
        <w:jc w:val="both"/>
      </w:pPr>
      <w:r>
        <w:rPr>
          <w:rFonts w:ascii="Times New Roman"/>
          <w:b w:val="false"/>
          <w:i w:val="false"/>
          <w:color w:val="000000"/>
          <w:sz w:val="28"/>
        </w:rPr>
        <w:t>
      3) права и обязанности проверяемых субъектов при проведении контроля и надзора, меры по защите их прав и законных интересов;</w:t>
      </w:r>
    </w:p>
    <w:p>
      <w:pPr>
        <w:spacing w:after="0"/>
        <w:ind w:left="0"/>
        <w:jc w:val="both"/>
      </w:pPr>
      <w:r>
        <w:rPr>
          <w:rFonts w:ascii="Times New Roman"/>
          <w:b w:val="false"/>
          <w:i w:val="false"/>
          <w:color w:val="000000"/>
          <w:sz w:val="28"/>
        </w:rPr>
        <w:t>
      4) права и обязанности органов контроля и надзора и их должностных лиц при проведении проверок.</w:t>
      </w:r>
    </w:p>
    <w:bookmarkStart w:name="z637" w:id="621"/>
    <w:p>
      <w:pPr>
        <w:spacing w:after="0"/>
        <w:ind w:left="0"/>
        <w:jc w:val="both"/>
      </w:pPr>
      <w:r>
        <w:rPr>
          <w:rFonts w:ascii="Times New Roman"/>
          <w:b w:val="false"/>
          <w:i w:val="false"/>
          <w:color w:val="000000"/>
          <w:sz w:val="28"/>
        </w:rPr>
        <w:t xml:space="preserve">
      4. Действие настоящей главы, за исключением </w:t>
      </w:r>
      <w:r>
        <w:rPr>
          <w:rFonts w:ascii="Times New Roman"/>
          <w:b w:val="false"/>
          <w:i w:val="false"/>
          <w:color w:val="000000"/>
          <w:sz w:val="28"/>
        </w:rPr>
        <w:t>статей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настоящего Кодекса, не распространяется на отношения, связанные с:</w:t>
      </w:r>
    </w:p>
    <w:bookmarkEnd w:id="621"/>
    <w:bookmarkStart w:name="z1463" w:id="622"/>
    <w:p>
      <w:pPr>
        <w:spacing w:after="0"/>
        <w:ind w:left="0"/>
        <w:jc w:val="both"/>
      </w:pPr>
      <w:r>
        <w:rPr>
          <w:rFonts w:ascii="Times New Roman"/>
          <w:b w:val="false"/>
          <w:i w:val="false"/>
          <w:color w:val="000000"/>
          <w:sz w:val="28"/>
        </w:rPr>
        <w:t>
      1) государственным контролем в сфере таможенного дела;</w:t>
      </w:r>
    </w:p>
    <w:bookmarkEnd w:id="622"/>
    <w:bookmarkStart w:name="z1464" w:id="623"/>
    <w:p>
      <w:pPr>
        <w:spacing w:after="0"/>
        <w:ind w:left="0"/>
        <w:jc w:val="both"/>
      </w:pPr>
      <w:r>
        <w:rPr>
          <w:rFonts w:ascii="Times New Roman"/>
          <w:b w:val="false"/>
          <w:i w:val="false"/>
          <w:color w:val="000000"/>
          <w:sz w:val="28"/>
        </w:rPr>
        <w:t>
      2) контролем за выполнением недропользователями условий контрактов и (или) лицензий на недропользование.</w:t>
      </w:r>
    </w:p>
    <w:bookmarkEnd w:id="623"/>
    <w:bookmarkStart w:name="z638" w:id="624"/>
    <w:p>
      <w:pPr>
        <w:spacing w:after="0"/>
        <w:ind w:left="0"/>
        <w:jc w:val="both"/>
      </w:pPr>
      <w:r>
        <w:rPr>
          <w:rFonts w:ascii="Times New Roman"/>
          <w:b w:val="false"/>
          <w:i w:val="false"/>
          <w:color w:val="000000"/>
          <w:sz w:val="28"/>
        </w:rPr>
        <w:t>
      5. Действие настоящей главы не распространяется на отношения в сферах:</w:t>
      </w:r>
    </w:p>
    <w:bookmarkEnd w:id="624"/>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контроля и надзора в ходе досудебного производства по уголовному делу;</w:t>
      </w:r>
    </w:p>
    <w:p>
      <w:pPr>
        <w:spacing w:after="0"/>
        <w:ind w:left="0"/>
        <w:jc w:val="both"/>
      </w:pPr>
      <w:r>
        <w:rPr>
          <w:rFonts w:ascii="Times New Roman"/>
          <w:b w:val="false"/>
          <w:i w:val="false"/>
          <w:color w:val="000000"/>
          <w:sz w:val="28"/>
        </w:rPr>
        <w:t>
      3) правосудия;</w:t>
      </w:r>
    </w:p>
    <w:p>
      <w:pPr>
        <w:spacing w:after="0"/>
        <w:ind w:left="0"/>
        <w:jc w:val="both"/>
      </w:pPr>
      <w:r>
        <w:rPr>
          <w:rFonts w:ascii="Times New Roman"/>
          <w:b w:val="false"/>
          <w:i w:val="false"/>
          <w:color w:val="000000"/>
          <w:sz w:val="28"/>
        </w:rPr>
        <w:t>
      4) оперативно-розыскной деятельности;</w:t>
      </w:r>
    </w:p>
    <w:p>
      <w:pPr>
        <w:spacing w:after="0"/>
        <w:ind w:left="0"/>
        <w:jc w:val="both"/>
      </w:pPr>
      <w:r>
        <w:rPr>
          <w:rFonts w:ascii="Times New Roman"/>
          <w:b w:val="false"/>
          <w:i w:val="false"/>
          <w:color w:val="000000"/>
          <w:sz w:val="28"/>
        </w:rPr>
        <w:t>
      4-1) контрразведывательной деятельности;</w:t>
      </w:r>
    </w:p>
    <w:bookmarkStart w:name="z1901" w:id="625"/>
    <w:p>
      <w:pPr>
        <w:spacing w:after="0"/>
        <w:ind w:left="0"/>
        <w:jc w:val="both"/>
      </w:pPr>
      <w:r>
        <w:rPr>
          <w:rFonts w:ascii="Times New Roman"/>
          <w:b w:val="false"/>
          <w:i w:val="false"/>
          <w:color w:val="000000"/>
          <w:sz w:val="28"/>
        </w:rPr>
        <w:t>
      4-2) государственного контроля в области мобилизационной подготовки и мобилизации;</w:t>
      </w:r>
    </w:p>
    <w:bookmarkEnd w:id="625"/>
    <w:p>
      <w:pPr>
        <w:spacing w:after="0"/>
        <w:ind w:left="0"/>
        <w:jc w:val="both"/>
      </w:pPr>
      <w:r>
        <w:rPr>
          <w:rFonts w:ascii="Times New Roman"/>
          <w:b w:val="false"/>
          <w:i w:val="false"/>
          <w:color w:val="000000"/>
          <w:sz w:val="28"/>
        </w:rPr>
        <w:t>
      5) контроля за соблюдением требований законодательства Республики Казахстан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26"/>
    <w:p>
      <w:pPr>
        <w:spacing w:after="0"/>
        <w:ind w:left="0"/>
        <w:jc w:val="both"/>
      </w:pPr>
      <w:r>
        <w:rPr>
          <w:rFonts w:ascii="Times New Roman"/>
          <w:b w:val="false"/>
          <w:i w:val="false"/>
          <w:color w:val="000000"/>
          <w:sz w:val="28"/>
        </w:rPr>
        <w:t xml:space="preserve">
      7. На отношения, перечисленные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в части внутреннего контроля распространяется действие </w:t>
      </w:r>
      <w:r>
        <w:rPr>
          <w:rFonts w:ascii="Times New Roman"/>
          <w:b w:val="false"/>
          <w:i w:val="false"/>
          <w:color w:val="000000"/>
          <w:sz w:val="28"/>
        </w:rPr>
        <w:t>статьи 38</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626"/>
    <w:bookmarkStart w:name="z641" w:id="627"/>
    <w:p>
      <w:pPr>
        <w:spacing w:after="0"/>
        <w:ind w:left="0"/>
        <w:jc w:val="both"/>
      </w:pPr>
      <w:r>
        <w:rPr>
          <w:rFonts w:ascii="Times New Roman"/>
          <w:b w:val="false"/>
          <w:i w:val="false"/>
          <w:color w:val="000000"/>
          <w:sz w:val="28"/>
        </w:rPr>
        <w:t>
      8. Отношения, возникающие при проведении контроля и надзора, указанных в пунктах 4 и 5 настоящей статьи, устанавливаются законами Республики Казахстан, регулирующими отношения в указанных сферах.</w:t>
      </w:r>
    </w:p>
    <w:bookmarkEnd w:id="627"/>
    <w:bookmarkStart w:name="z642" w:id="628"/>
    <w:p>
      <w:pPr>
        <w:spacing w:after="0"/>
        <w:ind w:left="0"/>
        <w:jc w:val="both"/>
      </w:pPr>
      <w:r>
        <w:rPr>
          <w:rFonts w:ascii="Times New Roman"/>
          <w:b w:val="false"/>
          <w:i w:val="false"/>
          <w:color w:val="000000"/>
          <w:sz w:val="28"/>
        </w:rPr>
        <w:t>
      9. Государственный контроль и надзор в отношении субъектов предпринимательства осуществляется только в сферах деятельности субъектов предпринимательства, предусмотренных в статьях 138 и 139 настоящего Кодекса.</w:t>
      </w:r>
    </w:p>
    <w:bookmarkEnd w:id="628"/>
    <w:bookmarkStart w:name="z643" w:id="629"/>
    <w:p>
      <w:pPr>
        <w:spacing w:after="0"/>
        <w:ind w:left="0"/>
        <w:jc w:val="both"/>
      </w:pPr>
      <w:r>
        <w:rPr>
          <w:rFonts w:ascii="Times New Roman"/>
          <w:b w:val="false"/>
          <w:i w:val="false"/>
          <w:color w:val="000000"/>
          <w:sz w:val="28"/>
        </w:rPr>
        <w:t>
      10. Для включения в статьи 138 и 139 настоящего Кодекса новых сфер регулирующие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630"/>
    <w:p>
      <w:pPr>
        <w:spacing w:after="0"/>
        <w:ind w:left="0"/>
        <w:jc w:val="both"/>
      </w:pPr>
      <w:r>
        <w:rPr>
          <w:rFonts w:ascii="Times New Roman"/>
          <w:b w:val="false"/>
          <w:i w:val="false"/>
          <w:color w:val="000000"/>
          <w:sz w:val="28"/>
        </w:rPr>
        <w:t>
      12. В случаях, прямо предусмотренных законами Республики Казахстан, положения настоящей главы применяются к отношениям, урегулированным этими законами.</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130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Задачи государственного контроля и надзора</w:t>
      </w:r>
    </w:p>
    <w:bookmarkStart w:name="z646" w:id="631"/>
    <w:p>
      <w:pPr>
        <w:spacing w:after="0"/>
        <w:ind w:left="0"/>
        <w:jc w:val="both"/>
      </w:pPr>
      <w:r>
        <w:rPr>
          <w:rFonts w:ascii="Times New Roman"/>
          <w:b w:val="false"/>
          <w:i w:val="false"/>
          <w:color w:val="000000"/>
          <w:sz w:val="28"/>
        </w:rPr>
        <w:t>
      1. Задачей государственного контроля и надзора является обеспечение безопасности производимой и реализуемой проверяемым субъектом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p>
    <w:bookmarkEnd w:id="631"/>
    <w:bookmarkStart w:name="z647" w:id="632"/>
    <w:p>
      <w:pPr>
        <w:spacing w:after="0"/>
        <w:ind w:left="0"/>
        <w:jc w:val="both"/>
      </w:pPr>
      <w:r>
        <w:rPr>
          <w:rFonts w:ascii="Times New Roman"/>
          <w:b w:val="false"/>
          <w:i w:val="false"/>
          <w:color w:val="000000"/>
          <w:sz w:val="28"/>
        </w:rPr>
        <w:t>
      2.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2 и 3 статьи 141, пунктом 1 статьи 143 настоящего Кодекса.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131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Гарантии при осуществлении государственного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Государственный контроль за деятельностью субъектов предпринимательства осуществляется государственными органами, которым такое право предоставлено настоящим Кодексом 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контроля и надзора.</w:t>
      </w:r>
    </w:p>
    <w:bookmarkStart w:name="z650" w:id="633"/>
    <w:p>
      <w:pPr>
        <w:spacing w:after="0"/>
        <w:ind w:left="0"/>
        <w:jc w:val="both"/>
      </w:pP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проверяемых субъектов, концентрации контроля и надзора на нарушителях.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131 предусмотрено дополнить пунктами 5 и 6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Единый день отчета</w:t>
      </w:r>
    </w:p>
    <w:bookmarkStart w:name="z2137" w:id="634"/>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634"/>
    <w:bookmarkStart w:name="z2138" w:id="635"/>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131-1 в соответствии с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 и надзор.</w:t>
      </w:r>
    </w:p>
    <w:bookmarkStart w:name="z1466" w:id="636"/>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636"/>
    <w:bookmarkStart w:name="z1467" w:id="637"/>
    <w:p>
      <w:pPr>
        <w:spacing w:after="0"/>
        <w:ind w:left="0"/>
        <w:jc w:val="both"/>
      </w:pPr>
      <w:r>
        <w:rPr>
          <w:rFonts w:ascii="Times New Roman"/>
          <w:b w:val="false"/>
          <w:i w:val="false"/>
          <w:color w:val="000000"/>
          <w:sz w:val="28"/>
        </w:rPr>
        <w:t>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Гарантии субъектов частного предпринимательства при осуществлении государственного контроля и надзора правоохранительными органами</w:t>
      </w:r>
    </w:p>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134. Государственный контроль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проверяемых субъектов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Start w:name="z655" w:id="638"/>
    <w:p>
      <w:pPr>
        <w:spacing w:after="0"/>
        <w:ind w:left="0"/>
        <w:jc w:val="both"/>
      </w:pPr>
      <w:r>
        <w:rPr>
          <w:rFonts w:ascii="Times New Roman"/>
          <w:b w:val="false"/>
          <w:i w:val="false"/>
          <w:color w:val="000000"/>
          <w:sz w:val="28"/>
        </w:rPr>
        <w:t>
      2. Контроль подразделяется на внутренний и внешний.</w:t>
      </w:r>
    </w:p>
    <w:bookmarkEnd w:id="638"/>
    <w:bookmarkStart w:name="z656" w:id="639"/>
    <w:p>
      <w:pPr>
        <w:spacing w:after="0"/>
        <w:ind w:left="0"/>
        <w:jc w:val="both"/>
      </w:pPr>
      <w:r>
        <w:rPr>
          <w:rFonts w:ascii="Times New Roman"/>
          <w:b w:val="false"/>
          <w:i w:val="false"/>
          <w:color w:val="000000"/>
          <w:sz w:val="28"/>
        </w:rPr>
        <w:t>
      3. Порядок проведения внутреннего контроля определяется Административным процедурно-процессуальным кодексом Республики Казахстан.</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Внешним контролем является контроль, осуществляемый органом контроля и надзора по проверке и наблюдению за деятельностью проверяемых субъектов на соответствие требованиям, указанным в пункте 2 статьи 132 настоящего Кодекса.</w:t>
      </w:r>
    </w:p>
    <w:p>
      <w:pPr>
        <w:spacing w:after="0"/>
        <w:ind w:left="0"/>
        <w:jc w:val="both"/>
      </w:pPr>
      <w:r>
        <w:rPr>
          <w:rFonts w:ascii="Times New Roman"/>
          <w:b w:val="false"/>
          <w:i w:val="false"/>
          <w:color w:val="000000"/>
          <w:sz w:val="28"/>
        </w:rPr>
        <w:t>
      Порядок проведения внешнего контроля определяется статьей 137 и параграфом 2 главы 13 настоящего Кодекса.</w:t>
      </w:r>
    </w:p>
    <w:p>
      <w:pPr>
        <w:spacing w:after="0"/>
        <w:ind w:left="0"/>
        <w:jc w:val="both"/>
      </w:pP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135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Государственный надзор</w:t>
      </w:r>
    </w:p>
    <w:bookmarkStart w:name="z658" w:id="640"/>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профилактике и наблюдению за соблюдением субъектами надзора требований законодательства Республики Казахстан с правом применения мер оперативного реагирования в ходе ее осуществления, по результатам которой могут применяться административные взыскания.</w:t>
      </w:r>
    </w:p>
    <w:bookmarkEnd w:id="640"/>
    <w:bookmarkStart w:name="z659" w:id="641"/>
    <w:p>
      <w:pPr>
        <w:spacing w:after="0"/>
        <w:ind w:left="0"/>
        <w:jc w:val="both"/>
      </w:pPr>
      <w:r>
        <w:rPr>
          <w:rFonts w:ascii="Times New Roman"/>
          <w:b w:val="false"/>
          <w:i w:val="false"/>
          <w:color w:val="000000"/>
          <w:sz w:val="28"/>
        </w:rPr>
        <w:t>
      2. Надзор заключается в применении уполномоченным государственным органом правоограничительных мер оперативного реагирования без возбуждения административного производства.</w:t>
      </w:r>
    </w:p>
    <w:bookmarkEnd w:id="641"/>
    <w:bookmarkStart w:name="z660" w:id="642"/>
    <w:p>
      <w:pPr>
        <w:spacing w:after="0"/>
        <w:ind w:left="0"/>
        <w:jc w:val="both"/>
      </w:pPr>
      <w:r>
        <w:rPr>
          <w:rFonts w:ascii="Times New Roman"/>
          <w:b w:val="false"/>
          <w:i w:val="false"/>
          <w:color w:val="000000"/>
          <w:sz w:val="28"/>
        </w:rPr>
        <w:t>
      3. Надзор подразделяется на:</w:t>
      </w:r>
    </w:p>
    <w:bookmarkEnd w:id="642"/>
    <w:p>
      <w:pPr>
        <w:spacing w:after="0"/>
        <w:ind w:left="0"/>
        <w:jc w:val="both"/>
      </w:pPr>
      <w:r>
        <w:rPr>
          <w:rFonts w:ascii="Times New Roman"/>
          <w:b w:val="false"/>
          <w:i w:val="false"/>
          <w:color w:val="000000"/>
          <w:sz w:val="28"/>
        </w:rPr>
        <w:t xml:space="preserve">
      1) высший надзор, осуществляемый прокуратурой от имени государства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Республики Казахстан "О Прокуратуре" и иным законодательством Республики Казахстан;</w:t>
      </w:r>
    </w:p>
    <w:p>
      <w:pPr>
        <w:spacing w:after="0"/>
        <w:ind w:left="0"/>
        <w:jc w:val="both"/>
      </w:pPr>
      <w:r>
        <w:rPr>
          <w:rFonts w:ascii="Times New Roman"/>
          <w:b w:val="false"/>
          <w:i w:val="false"/>
          <w:color w:val="000000"/>
          <w:sz w:val="28"/>
        </w:rPr>
        <w:t>
      2) надзор, осуществляемый уполномоченными государственными органами в порядке и на условиях, установленных настоящим Кодексом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Меры оперативного реагирования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Мерами оперативного реагирования являются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частью второй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 если деятельность, товар (работа, услуга) проверяемого субъекта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136 предусмотрено дополнить подпунктами 3 и 4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137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Формы контроля и надзора</w:t>
      </w:r>
    </w:p>
    <w:bookmarkStart w:name="z1468" w:id="643"/>
    <w:p>
      <w:pPr>
        <w:spacing w:after="0"/>
        <w:ind w:left="0"/>
        <w:jc w:val="both"/>
      </w:pPr>
      <w:r>
        <w:rPr>
          <w:rFonts w:ascii="Times New Roman"/>
          <w:b w:val="false"/>
          <w:i w:val="false"/>
          <w:color w:val="000000"/>
          <w:sz w:val="28"/>
        </w:rPr>
        <w:t>
      1. Контроль и надзор за деятельностью субъектов (объектов) контроля и надзора осуществляются в форме:</w:t>
      </w:r>
    </w:p>
    <w:bookmarkEnd w:id="643"/>
    <w:bookmarkStart w:name="z1469" w:id="644"/>
    <w:p>
      <w:pPr>
        <w:spacing w:after="0"/>
        <w:ind w:left="0"/>
        <w:jc w:val="both"/>
      </w:pPr>
      <w:r>
        <w:rPr>
          <w:rFonts w:ascii="Times New Roman"/>
          <w:b w:val="false"/>
          <w:i w:val="false"/>
          <w:color w:val="000000"/>
          <w:sz w:val="28"/>
        </w:rPr>
        <w:t>
      1)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644"/>
    <w:bookmarkStart w:name="z1470" w:id="645"/>
    <w:p>
      <w:pPr>
        <w:spacing w:after="0"/>
        <w:ind w:left="0"/>
        <w:jc w:val="both"/>
      </w:pPr>
      <w:r>
        <w:rPr>
          <w:rFonts w:ascii="Times New Roman"/>
          <w:b w:val="false"/>
          <w:i w:val="false"/>
          <w:color w:val="000000"/>
          <w:sz w:val="28"/>
        </w:rPr>
        <w:t>
      2) профилактического контроля и надзора, носящих предупредительно-профилактический характер, если иное не предусмотрено Кодексом Республики Казахстан "О налогах и других обязательных платежах в бюджет" (Налоговый кодекс), порядок организации и проведения которых определяется настоящим Кодексом и иными законами Республики Казахстан.</w:t>
      </w:r>
    </w:p>
    <w:bookmarkEnd w:id="645"/>
    <w:bookmarkStart w:name="z1471" w:id="646"/>
    <w:p>
      <w:pPr>
        <w:spacing w:after="0"/>
        <w:ind w:left="0"/>
        <w:jc w:val="both"/>
      </w:pPr>
      <w:r>
        <w:rPr>
          <w:rFonts w:ascii="Times New Roman"/>
          <w:b w:val="false"/>
          <w:i w:val="false"/>
          <w:color w:val="000000"/>
          <w:sz w:val="28"/>
        </w:rPr>
        <w:t>
      2. Профилактический контроль и надзор подразделяются на:</w:t>
      </w:r>
    </w:p>
    <w:bookmarkEnd w:id="646"/>
    <w:bookmarkStart w:name="z1472" w:id="647"/>
    <w:p>
      <w:pPr>
        <w:spacing w:after="0"/>
        <w:ind w:left="0"/>
        <w:jc w:val="both"/>
      </w:pPr>
      <w:r>
        <w:rPr>
          <w:rFonts w:ascii="Times New Roman"/>
          <w:b w:val="false"/>
          <w:i w:val="false"/>
          <w:color w:val="000000"/>
          <w:sz w:val="28"/>
        </w:rPr>
        <w:t>
      1) профилактический контроль и надзор с посещением субъекта (объекта) контроля и надзора;</w:t>
      </w:r>
    </w:p>
    <w:bookmarkEnd w:id="647"/>
    <w:bookmarkStart w:name="z1473" w:id="648"/>
    <w:p>
      <w:pPr>
        <w:spacing w:after="0"/>
        <w:ind w:left="0"/>
        <w:jc w:val="both"/>
      </w:pPr>
      <w:r>
        <w:rPr>
          <w:rFonts w:ascii="Times New Roman"/>
          <w:b w:val="false"/>
          <w:i w:val="false"/>
          <w:color w:val="000000"/>
          <w:sz w:val="28"/>
        </w:rPr>
        <w:t xml:space="preserve">
      2) профилактический контроль и надзор без посещения субъекта (объекта) контроля и надзора. </w:t>
      </w:r>
    </w:p>
    <w:bookmarkEnd w:id="648"/>
    <w:bookmarkStart w:name="z1474" w:id="649"/>
    <w:p>
      <w:pPr>
        <w:spacing w:after="0"/>
        <w:ind w:left="0"/>
        <w:jc w:val="both"/>
      </w:pPr>
      <w:r>
        <w:rPr>
          <w:rFonts w:ascii="Times New Roman"/>
          <w:b w:val="false"/>
          <w:i w:val="false"/>
          <w:color w:val="000000"/>
          <w:sz w:val="28"/>
        </w:rPr>
        <w:t xml:space="preserve">
      3. Профилактическим контролем и надзором с посещением субъекта (объекта) контроля и надзора являются контроль и надзор, осуществляемые органом контроля и надзора в отношении конкретного субъекта (объекта) контроля и надзора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настоящего Кодекса, направленные на профилактику, представление рекомендации для устранения причин и условий совершения правонарушений с целью их профилактики и предупреждения наступления угрозы жизни и здоровью человека, окружающей среде, законным интересам физических и юридических лиц, государства. </w:t>
      </w:r>
    </w:p>
    <w:bookmarkEnd w:id="649"/>
    <w:bookmarkStart w:name="z1475" w:id="650"/>
    <w:p>
      <w:pPr>
        <w:spacing w:after="0"/>
        <w:ind w:left="0"/>
        <w:jc w:val="both"/>
      </w:pPr>
      <w:r>
        <w:rPr>
          <w:rFonts w:ascii="Times New Roman"/>
          <w:b w:val="false"/>
          <w:i w:val="false"/>
          <w:color w:val="000000"/>
          <w:sz w:val="28"/>
        </w:rPr>
        <w:t>
      По результатам профилактического контроля и надзора с посещением субъекта (объекта) контроля и надзора составляется предписание об устранении нарушений без возбуждения дела об административном правонарушении, за исключением случаев, установленных в части третьей настоящего пункта.</w:t>
      </w:r>
    </w:p>
    <w:bookmarkEnd w:id="650"/>
    <w:bookmarkStart w:name="z1476" w:id="651"/>
    <w:p>
      <w:pPr>
        <w:spacing w:after="0"/>
        <w:ind w:left="0"/>
        <w:jc w:val="both"/>
      </w:pPr>
      <w:r>
        <w:rPr>
          <w:rFonts w:ascii="Times New Roman"/>
          <w:b w:val="false"/>
          <w:i w:val="false"/>
          <w:color w:val="000000"/>
          <w:sz w:val="28"/>
        </w:rPr>
        <w:t>
      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 а также в области охраны окружающей среды – в случае выявления нарушений на объектах I категории.</w:t>
      </w:r>
    </w:p>
    <w:bookmarkEnd w:id="651"/>
    <w:bookmarkStart w:name="z1477" w:id="652"/>
    <w:p>
      <w:pPr>
        <w:spacing w:after="0"/>
        <w:ind w:left="0"/>
        <w:jc w:val="both"/>
      </w:pPr>
      <w:r>
        <w:rPr>
          <w:rFonts w:ascii="Times New Roman"/>
          <w:b w:val="false"/>
          <w:i w:val="false"/>
          <w:color w:val="000000"/>
          <w:sz w:val="28"/>
        </w:rPr>
        <w:t xml:space="preserve">
      4. В случае выявления грубых нарушений в соответствии с критериями оценки степени риска, за исключением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по результатам профилактического контроля и надзора с посещением субъекта (объекта) контроля и надзора в соответствии с критериями оценки степени риска орган контроля и надзора назначает внеплановую проверку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652"/>
    <w:bookmarkStart w:name="z1478" w:id="653"/>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статей 141</w:t>
      </w:r>
      <w:r>
        <w:rPr>
          <w:rFonts w:ascii="Times New Roman"/>
          <w:b w:val="false"/>
          <w:i w:val="false"/>
          <w:color w:val="000000"/>
          <w:sz w:val="28"/>
        </w:rPr>
        <w:t xml:space="preserve"> – </w:t>
      </w:r>
      <w:r>
        <w:rPr>
          <w:rFonts w:ascii="Times New Roman"/>
          <w:b w:val="false"/>
          <w:i w:val="false"/>
          <w:color w:val="000000"/>
          <w:sz w:val="28"/>
        </w:rPr>
        <w:t>147</w:t>
      </w:r>
      <w:r>
        <w:rPr>
          <w:rFonts w:ascii="Times New Roman"/>
          <w:b w:val="false"/>
          <w:i w:val="false"/>
          <w:color w:val="000000"/>
          <w:sz w:val="28"/>
        </w:rPr>
        <w:t xml:space="preserve"> настоящего Кодекса, за исключением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147 настоящего Кодекса, не распространяется на профилактический контроль и надзор с посещением субъекта (объекта) контроля и надзора,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bookmarkEnd w:id="653"/>
    <w:bookmarkStart w:name="z1479" w:id="654"/>
    <w:p>
      <w:pPr>
        <w:spacing w:after="0"/>
        <w:ind w:left="0"/>
        <w:jc w:val="both"/>
      </w:pPr>
      <w:r>
        <w:rPr>
          <w:rFonts w:ascii="Times New Roman"/>
          <w:b w:val="false"/>
          <w:i w:val="false"/>
          <w:color w:val="000000"/>
          <w:sz w:val="28"/>
        </w:rPr>
        <w:t xml:space="preserve">
      5. Профилактический контроль и надзор без посещения субъекта (объекта) контроля и надзора осуществляются в соответствии с настоящим Кодексом и иными законами Республики Казахстан с соблюдением следующих условий: </w:t>
      </w:r>
    </w:p>
    <w:bookmarkEnd w:id="654"/>
    <w:bookmarkStart w:name="z1480" w:id="655"/>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655"/>
    <w:bookmarkStart w:name="z1481" w:id="656"/>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656"/>
    <w:bookmarkStart w:name="z1482" w:id="657"/>
    <w:p>
      <w:pPr>
        <w:spacing w:after="0"/>
        <w:ind w:left="0"/>
        <w:jc w:val="both"/>
      </w:pPr>
      <w:r>
        <w:rPr>
          <w:rFonts w:ascii="Times New Roman"/>
          <w:b w:val="false"/>
          <w:i w:val="false"/>
          <w:color w:val="000000"/>
          <w:sz w:val="28"/>
        </w:rPr>
        <w:t>
      3) по итогам профилактического контроля и надзора без посещения субъекта (объекта) контроля и надзора в зависимости от их вида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657"/>
    <w:bookmarkStart w:name="z1483" w:id="658"/>
    <w:p>
      <w:pPr>
        <w:spacing w:after="0"/>
        <w:ind w:left="0"/>
        <w:jc w:val="both"/>
      </w:pPr>
      <w:r>
        <w:rPr>
          <w:rFonts w:ascii="Times New Roman"/>
          <w:b w:val="false"/>
          <w:i w:val="false"/>
          <w:color w:val="000000"/>
          <w:sz w:val="28"/>
        </w:rPr>
        <w:t>
      Для проведения профилактического контроля и надзора без посещения субъекта (объекта) контроля и надзора в законах Республики Казахстан определяется порядок проведения профилактического контроля и надзора без посещения субъекта (объекта) контроля и надзора с обязательным указанием целей, инструментов, способов проведения, перечня субъектов, кратности проведения, способа учета профилактического контроля и надзора без посещения субъекта (объекта) контроля и надзора.</w:t>
      </w:r>
    </w:p>
    <w:bookmarkEnd w:id="658"/>
    <w:bookmarkStart w:name="z1484" w:id="659"/>
    <w:p>
      <w:pPr>
        <w:spacing w:after="0"/>
        <w:ind w:left="0"/>
        <w:jc w:val="both"/>
      </w:pPr>
      <w:r>
        <w:rPr>
          <w:rFonts w:ascii="Times New Roman"/>
          <w:b w:val="false"/>
          <w:i w:val="false"/>
          <w:color w:val="000000"/>
          <w:sz w:val="28"/>
        </w:rPr>
        <w:t>
      Действие подпункта 3) части первой настоящего пункта в части невозможности возбуждения дела об административном правонарушении по итогам профилактического контроля и надзора без посещения субъекта (объекта) контроля и надзора не распространяется при осуществлении государственного контроля в области государственной статистики в отношении респондентов.</w:t>
      </w:r>
    </w:p>
    <w:bookmarkEnd w:id="659"/>
    <w:bookmarkStart w:name="z1485" w:id="660"/>
    <w:p>
      <w:pPr>
        <w:spacing w:after="0"/>
        <w:ind w:left="0"/>
        <w:jc w:val="both"/>
      </w:pPr>
      <w:r>
        <w:rPr>
          <w:rFonts w:ascii="Times New Roman"/>
          <w:b w:val="false"/>
          <w:i w:val="false"/>
          <w:color w:val="000000"/>
          <w:sz w:val="28"/>
        </w:rPr>
        <w:t>
      6. Результаты анализа профилактического контроля и надзора без посещения субъекта (объекта) контроля и надзора могут являться основанием для отбора субъектов (объектов) контроля и надзора для проведения профилактического контроля и надзора с посещением субъекта (объекта) контроля и надзора.</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Сферы деятельности субъектов предпринимательства, в которых осуществляется контроль</w:t>
      </w:r>
    </w:p>
    <w:p>
      <w:pPr>
        <w:spacing w:after="0"/>
        <w:ind w:left="0"/>
        <w:jc w:val="both"/>
      </w:pPr>
      <w:r>
        <w:rPr>
          <w:rFonts w:ascii="Times New Roman"/>
          <w:b w:val="false"/>
          <w:i w:val="false"/>
          <w:color w:val="000000"/>
          <w:sz w:val="28"/>
        </w:rPr>
        <w:t>
      Контроль осуществляется:</w:t>
      </w:r>
    </w:p>
    <w:p>
      <w:pPr>
        <w:spacing w:after="0"/>
        <w:ind w:left="0"/>
        <w:jc w:val="both"/>
      </w:pPr>
      <w:r>
        <w:rPr>
          <w:rFonts w:ascii="Times New Roman"/>
          <w:b w:val="false"/>
          <w:i w:val="false"/>
          <w:color w:val="000000"/>
          <w:sz w:val="28"/>
        </w:rPr>
        <w:t>
      1) в области электроэнергетики;</w:t>
      </w:r>
    </w:p>
    <w:p>
      <w:pPr>
        <w:spacing w:after="0"/>
        <w:ind w:left="0"/>
        <w:jc w:val="both"/>
      </w:pPr>
      <w:r>
        <w:rPr>
          <w:rFonts w:ascii="Times New Roman"/>
          <w:b w:val="false"/>
          <w:i w:val="false"/>
          <w:color w:val="000000"/>
          <w:sz w:val="28"/>
        </w:rPr>
        <w:t>
      2)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области изучения и использования недр;</w:t>
      </w:r>
    </w:p>
    <w:p>
      <w:pPr>
        <w:spacing w:after="0"/>
        <w:ind w:left="0"/>
        <w:jc w:val="both"/>
      </w:pPr>
      <w:r>
        <w:rPr>
          <w:rFonts w:ascii="Times New Roman"/>
          <w:b w:val="false"/>
          <w:i w:val="false"/>
          <w:color w:val="000000"/>
          <w:sz w:val="28"/>
        </w:rPr>
        <w:t>
      5) в сфере газа и газоснабжения;</w:t>
      </w:r>
    </w:p>
    <w:p>
      <w:pPr>
        <w:spacing w:after="0"/>
        <w:ind w:left="0"/>
        <w:jc w:val="both"/>
      </w:pPr>
      <w:r>
        <w:rPr>
          <w:rFonts w:ascii="Times New Roman"/>
          <w:b w:val="false"/>
          <w:i w:val="false"/>
          <w:color w:val="000000"/>
          <w:sz w:val="28"/>
        </w:rPr>
        <w:t>
      6) в области радиационной безопасности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138 предусмотрено дополнить подпунктом 6-1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p>
      <w:pPr>
        <w:spacing w:after="0"/>
        <w:ind w:left="0"/>
        <w:jc w:val="both"/>
      </w:pPr>
      <w:r>
        <w:rPr>
          <w:rFonts w:ascii="Times New Roman"/>
          <w:b w:val="false"/>
          <w:i w:val="false"/>
          <w:color w:val="000000"/>
          <w:sz w:val="28"/>
        </w:rPr>
        <w:t>
      8) за производством и оборотом отдельных видов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области использования атомной энергии – для субъектов, осуществляющих деятельность с объектами III и IV категорий потенциальной радиационной опасности, за исключением ядерных 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13) в сфере 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 области экспортного контроля на предотгрузочном этапе и (или) конечного использования продукции;</w:t>
      </w:r>
    </w:p>
    <w:p>
      <w:pPr>
        <w:spacing w:after="0"/>
        <w:ind w:left="0"/>
        <w:jc w:val="both"/>
      </w:pPr>
      <w:r>
        <w:rPr>
          <w:rFonts w:ascii="Times New Roman"/>
          <w:b w:val="false"/>
          <w:i w:val="false"/>
          <w:color w:val="000000"/>
          <w:sz w:val="28"/>
        </w:rPr>
        <w:t>
      17) в области технического регулирования;</w:t>
      </w:r>
    </w:p>
    <w:p>
      <w:pPr>
        <w:spacing w:after="0"/>
        <w:ind w:left="0"/>
        <w:jc w:val="both"/>
      </w:pPr>
      <w:r>
        <w:rPr>
          <w:rFonts w:ascii="Times New Roman"/>
          <w:b w:val="false"/>
          <w:i w:val="false"/>
          <w:color w:val="000000"/>
          <w:sz w:val="28"/>
        </w:rPr>
        <w:t>
      18) за соблюдением законодательства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19) в области метрологии;</w:t>
      </w:r>
    </w:p>
    <w:p>
      <w:pPr>
        <w:spacing w:after="0"/>
        <w:ind w:left="0"/>
        <w:jc w:val="both"/>
      </w:pPr>
      <w:r>
        <w:rPr>
          <w:rFonts w:ascii="Times New Roman"/>
          <w:b w:val="false"/>
          <w:i w:val="false"/>
          <w:color w:val="000000"/>
          <w:sz w:val="28"/>
        </w:rPr>
        <w:t>
      20) в сфере управления жилищным фондом;</w:t>
      </w:r>
    </w:p>
    <w:p>
      <w:pPr>
        <w:spacing w:after="0"/>
        <w:ind w:left="0"/>
        <w:jc w:val="both"/>
      </w:pPr>
      <w:r>
        <w:rPr>
          <w:rFonts w:ascii="Times New Roman"/>
          <w:b w:val="false"/>
          <w:i w:val="false"/>
          <w:color w:val="000000"/>
          <w:sz w:val="28"/>
        </w:rPr>
        <w:t>
      21) в области племенного животноводства и пчеловодства;</w:t>
      </w:r>
    </w:p>
    <w:p>
      <w:pPr>
        <w:spacing w:after="0"/>
        <w:ind w:left="0"/>
        <w:jc w:val="both"/>
      </w:pPr>
      <w:r>
        <w:rPr>
          <w:rFonts w:ascii="Times New Roman"/>
          <w:b w:val="false"/>
          <w:i w:val="false"/>
          <w:color w:val="000000"/>
          <w:sz w:val="28"/>
        </w:rPr>
        <w:t>
      22)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23) в области семеноводства;</w:t>
      </w:r>
    </w:p>
    <w:p>
      <w:pPr>
        <w:spacing w:after="0"/>
        <w:ind w:left="0"/>
        <w:jc w:val="both"/>
      </w:pPr>
      <w:r>
        <w:rPr>
          <w:rFonts w:ascii="Times New Roman"/>
          <w:b w:val="false"/>
          <w:i w:val="false"/>
          <w:color w:val="000000"/>
          <w:sz w:val="28"/>
        </w:rPr>
        <w:t>
      24) в области регулирования рынка зерна;</w:t>
      </w:r>
    </w:p>
    <w:p>
      <w:pPr>
        <w:spacing w:after="0"/>
        <w:ind w:left="0"/>
        <w:jc w:val="both"/>
      </w:pPr>
      <w:r>
        <w:rPr>
          <w:rFonts w:ascii="Times New Roman"/>
          <w:b w:val="false"/>
          <w:i w:val="false"/>
          <w:color w:val="000000"/>
          <w:sz w:val="28"/>
        </w:rPr>
        <w:t>
      25)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26) в области использования и охраны водного фонда Республики Казахстан, безопасности плотин;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исключить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за использованием и охраной земель;</w:t>
      </w:r>
    </w:p>
    <w:p>
      <w:pPr>
        <w:spacing w:after="0"/>
        <w:ind w:left="0"/>
        <w:jc w:val="both"/>
      </w:pPr>
      <w:r>
        <w:rPr>
          <w:rFonts w:ascii="Times New Roman"/>
          <w:b w:val="false"/>
          <w:i w:val="false"/>
          <w:color w:val="000000"/>
          <w:sz w:val="28"/>
        </w:rPr>
        <w:t>
      31) за геодезической и картографической деятельностью;</w:t>
      </w:r>
    </w:p>
    <w:p>
      <w:pPr>
        <w:spacing w:after="0"/>
        <w:ind w:left="0"/>
        <w:jc w:val="both"/>
      </w:pPr>
      <w:r>
        <w:rPr>
          <w:rFonts w:ascii="Times New Roman"/>
          <w:b w:val="false"/>
          <w:i w:val="false"/>
          <w:color w:val="000000"/>
          <w:sz w:val="28"/>
        </w:rPr>
        <w:t>
      32) в области охраны окружающей среды, воспроизводства и использования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в области гражданской обороны;</w:t>
      </w:r>
    </w:p>
    <w:p>
      <w:pPr>
        <w:spacing w:after="0"/>
        <w:ind w:left="0"/>
        <w:jc w:val="both"/>
      </w:pPr>
      <w:r>
        <w:rPr>
          <w:rFonts w:ascii="Times New Roman"/>
          <w:b w:val="false"/>
          <w:i w:val="false"/>
          <w:color w:val="000000"/>
          <w:sz w:val="28"/>
        </w:rPr>
        <w:t>
      36) в области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39) за качеством оказываемых специальных социальных услуг;</w:t>
      </w:r>
    </w:p>
    <w:bookmarkStart w:name="z2015" w:id="661"/>
    <w:p>
      <w:pPr>
        <w:spacing w:after="0"/>
        <w:ind w:left="0"/>
        <w:jc w:val="both"/>
      </w:pPr>
      <w:r>
        <w:rPr>
          <w:rFonts w:ascii="Times New Roman"/>
          <w:b w:val="false"/>
          <w:i w:val="false"/>
          <w:color w:val="000000"/>
          <w:sz w:val="28"/>
        </w:rPr>
        <w:t>
      39-1) в сфере оказания медицинских услуг (помощи);</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42) за системой образования;</w:t>
      </w:r>
    </w:p>
    <w:p>
      <w:pPr>
        <w:spacing w:after="0"/>
        <w:ind w:left="0"/>
        <w:jc w:val="both"/>
      </w:pP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о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в области социальной защиты инвалидов;</w:t>
      </w:r>
    </w:p>
    <w:p>
      <w:pPr>
        <w:spacing w:after="0"/>
        <w:ind w:left="0"/>
        <w:jc w:val="both"/>
      </w:pPr>
      <w:r>
        <w:rPr>
          <w:rFonts w:ascii="Times New Roman"/>
          <w:b w:val="false"/>
          <w:i w:val="false"/>
          <w:color w:val="000000"/>
          <w:sz w:val="28"/>
        </w:rPr>
        <w:t>
      48) в сфере предоставления специальных социальных услуг;</w:t>
      </w:r>
    </w:p>
    <w:p>
      <w:pPr>
        <w:spacing w:after="0"/>
        <w:ind w:left="0"/>
        <w:jc w:val="both"/>
      </w:pPr>
      <w:r>
        <w:rPr>
          <w:rFonts w:ascii="Times New Roman"/>
          <w:b w:val="false"/>
          <w:i w:val="false"/>
          <w:color w:val="000000"/>
          <w:sz w:val="28"/>
        </w:rPr>
        <w:t>
      49) за соблюдением законодательства Республики Казахстан о средствах массовой информации;</w:t>
      </w:r>
    </w:p>
    <w:p>
      <w:pPr>
        <w:spacing w:after="0"/>
        <w:ind w:left="0"/>
        <w:jc w:val="both"/>
      </w:pPr>
      <w:r>
        <w:rPr>
          <w:rFonts w:ascii="Times New Roman"/>
          <w:b w:val="false"/>
          <w:i w:val="false"/>
          <w:color w:val="000000"/>
          <w:sz w:val="28"/>
        </w:rPr>
        <w:t>
      50) за соблюдением законодательства Республики Казахстан о телерадиовещании;</w:t>
      </w:r>
    </w:p>
    <w:p>
      <w:pPr>
        <w:spacing w:after="0"/>
        <w:ind w:left="0"/>
        <w:jc w:val="both"/>
      </w:pPr>
      <w:r>
        <w:rPr>
          <w:rFonts w:ascii="Times New Roman"/>
          <w:b w:val="false"/>
          <w:i w:val="false"/>
          <w:color w:val="000000"/>
          <w:sz w:val="28"/>
        </w:rPr>
        <w:t>
      51) в области связи;</w:t>
      </w:r>
    </w:p>
    <w:p>
      <w:pPr>
        <w:spacing w:after="0"/>
        <w:ind w:left="0"/>
        <w:jc w:val="both"/>
      </w:pPr>
      <w:r>
        <w:rPr>
          <w:rFonts w:ascii="Times New Roman"/>
          <w:b w:val="false"/>
          <w:i w:val="false"/>
          <w:color w:val="000000"/>
          <w:sz w:val="28"/>
        </w:rPr>
        <w:t>
      52) в сфере информатизации;</w:t>
      </w:r>
    </w:p>
    <w:p>
      <w:pPr>
        <w:spacing w:after="0"/>
        <w:ind w:left="0"/>
        <w:jc w:val="both"/>
      </w:pPr>
      <w:r>
        <w:rPr>
          <w:rFonts w:ascii="Times New Roman"/>
          <w:b w:val="false"/>
          <w:i w:val="false"/>
          <w:color w:val="000000"/>
          <w:sz w:val="28"/>
        </w:rPr>
        <w:t>
      53)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54) см. </w:t>
      </w:r>
      <w:r>
        <w:rPr>
          <w:rFonts w:ascii="Times New Roman"/>
          <w:b w:val="false"/>
          <w:i w:val="false"/>
          <w:color w:val="000000"/>
          <w:sz w:val="28"/>
        </w:rPr>
        <w:t>пункт 11</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56) при применении трансфертных цен;</w:t>
      </w:r>
    </w:p>
    <w:p>
      <w:pPr>
        <w:spacing w:after="0"/>
        <w:ind w:left="0"/>
        <w:jc w:val="both"/>
      </w:pP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p>
    <w:p>
      <w:pPr>
        <w:spacing w:after="0"/>
        <w:ind w:left="0"/>
        <w:jc w:val="both"/>
      </w:pPr>
      <w:r>
        <w:rPr>
          <w:rFonts w:ascii="Times New Roman"/>
          <w:b w:val="false"/>
          <w:i w:val="false"/>
          <w:color w:val="000000"/>
          <w:sz w:val="28"/>
        </w:rPr>
        <w:t>
      59)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60)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в области защиты конкуренции;</w:t>
      </w:r>
    </w:p>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 области оценочной деятельности;</w:t>
      </w:r>
    </w:p>
    <w:p>
      <w:pPr>
        <w:spacing w:after="0"/>
        <w:ind w:left="0"/>
        <w:jc w:val="both"/>
      </w:pPr>
      <w:r>
        <w:rPr>
          <w:rFonts w:ascii="Times New Roman"/>
          <w:b w:val="false"/>
          <w:i w:val="false"/>
          <w:color w:val="000000"/>
          <w:sz w:val="28"/>
        </w:rPr>
        <w:t>
      67)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bookmarkStart w:name="z1895" w:id="662"/>
    <w:p>
      <w:pPr>
        <w:spacing w:after="0"/>
        <w:ind w:left="0"/>
        <w:jc w:val="both"/>
      </w:pPr>
      <w:r>
        <w:rPr>
          <w:rFonts w:ascii="Times New Roman"/>
          <w:b w:val="false"/>
          <w:i w:val="false"/>
          <w:color w:val="000000"/>
          <w:sz w:val="28"/>
        </w:rPr>
        <w:t>
      69) за соблюдением законодательства Республики Казахстан о государственных закупках, закупках отдельных субъектов квазигосударственного сектора;</w:t>
      </w:r>
    </w:p>
    <w:bookmarkEnd w:id="662"/>
    <w:p>
      <w:pPr>
        <w:spacing w:after="0"/>
        <w:ind w:left="0"/>
        <w:jc w:val="both"/>
      </w:pPr>
      <w:r>
        <w:rPr>
          <w:rFonts w:ascii="Times New Roman"/>
          <w:b w:val="false"/>
          <w:i w:val="false"/>
          <w:color w:val="000000"/>
          <w:sz w:val="28"/>
        </w:rPr>
        <w:t>
      70) за обеспечением безопасности дорожного движения;</w:t>
      </w:r>
    </w:p>
    <w:p>
      <w:pPr>
        <w:spacing w:after="0"/>
        <w:ind w:left="0"/>
        <w:jc w:val="both"/>
      </w:pPr>
      <w:r>
        <w:rPr>
          <w:rFonts w:ascii="Times New Roman"/>
          <w:b w:val="false"/>
          <w:i w:val="false"/>
          <w:color w:val="000000"/>
          <w:sz w:val="28"/>
        </w:rPr>
        <w:t>
      71)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за охранной деятельностью;</w:t>
      </w:r>
    </w:p>
    <w:p>
      <w:pPr>
        <w:spacing w:after="0"/>
        <w:ind w:left="0"/>
        <w:jc w:val="both"/>
      </w:pPr>
      <w:r>
        <w:rPr>
          <w:rFonts w:ascii="Times New Roman"/>
          <w:b w:val="false"/>
          <w:i w:val="false"/>
          <w:color w:val="000000"/>
          <w:sz w:val="28"/>
        </w:rPr>
        <w:t>
      75) за деятельностью по монтажу, наладке и техническому обслуживанию средств охранной сигнализации;</w:t>
      </w:r>
    </w:p>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77)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78) за оборотом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81)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
      82) за соблюдением законодательства Республики Казахстан об игорном бизнесе;</w:t>
      </w:r>
    </w:p>
    <w:p>
      <w:pPr>
        <w:spacing w:after="0"/>
        <w:ind w:left="0"/>
        <w:jc w:val="both"/>
      </w:pPr>
      <w:r>
        <w:rPr>
          <w:rFonts w:ascii="Times New Roman"/>
          <w:b w:val="false"/>
          <w:i w:val="false"/>
          <w:color w:val="000000"/>
          <w:sz w:val="28"/>
        </w:rPr>
        <w:t>
      83) за соблюдением законодательства Республики Казахстан о товарных биржах;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за проведением антидопинговых мероприятий в спорте;</w:t>
      </w:r>
    </w:p>
    <w:p>
      <w:pPr>
        <w:spacing w:after="0"/>
        <w:ind w:left="0"/>
        <w:jc w:val="both"/>
      </w:pPr>
      <w:r>
        <w:rPr>
          <w:rFonts w:ascii="Times New Roman"/>
          <w:b w:val="false"/>
          <w:i w:val="false"/>
          <w:color w:val="000000"/>
          <w:sz w:val="28"/>
        </w:rPr>
        <w:t>
      87) в области бухгалтерского учета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в сфере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90) в области оборота биотоплива;</w:t>
      </w:r>
    </w:p>
    <w:p>
      <w:pPr>
        <w:spacing w:after="0"/>
        <w:ind w:left="0"/>
        <w:jc w:val="both"/>
      </w:pPr>
      <w:r>
        <w:rPr>
          <w:rFonts w:ascii="Times New Roman"/>
          <w:b w:val="false"/>
          <w:i w:val="false"/>
          <w:color w:val="000000"/>
          <w:sz w:val="28"/>
        </w:rPr>
        <w:t>
      91) в области производства биотоплива;</w:t>
      </w:r>
    </w:p>
    <w:p>
      <w:pPr>
        <w:spacing w:after="0"/>
        <w:ind w:left="0"/>
        <w:jc w:val="both"/>
      </w:pP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Start w:name="z1902" w:id="663"/>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663"/>
    <w:p>
      <w:pPr>
        <w:spacing w:after="0"/>
        <w:ind w:left="0"/>
        <w:jc w:val="both"/>
      </w:pPr>
      <w:r>
        <w:rPr>
          <w:rFonts w:ascii="Times New Roman"/>
          <w:b w:val="false"/>
          <w:i w:val="false"/>
          <w:color w:val="000000"/>
          <w:sz w:val="28"/>
        </w:rPr>
        <w:t>
      93) в области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за соблюдением законодательства Республики Казахстан о рекламе;</w:t>
      </w:r>
    </w:p>
    <w:p>
      <w:pPr>
        <w:spacing w:after="0"/>
        <w:ind w:left="0"/>
        <w:jc w:val="both"/>
      </w:pPr>
      <w:r>
        <w:rPr>
          <w:rFonts w:ascii="Times New Roman"/>
          <w:b w:val="false"/>
          <w:i w:val="false"/>
          <w:color w:val="000000"/>
          <w:sz w:val="28"/>
        </w:rPr>
        <w:t>
      96) в области архитектуры, градостроительства и строительства;</w:t>
      </w:r>
    </w:p>
    <w:p>
      <w:pPr>
        <w:spacing w:after="0"/>
        <w:ind w:left="0"/>
        <w:jc w:val="both"/>
      </w:pPr>
      <w:r>
        <w:rPr>
          <w:rFonts w:ascii="Times New Roman"/>
          <w:b w:val="false"/>
          <w:i w:val="false"/>
          <w:color w:val="000000"/>
          <w:sz w:val="28"/>
        </w:rPr>
        <w:t>
      97) в области ветеринарии;</w:t>
      </w:r>
    </w:p>
    <w:p>
      <w:pPr>
        <w:spacing w:after="0"/>
        <w:ind w:left="0"/>
        <w:jc w:val="both"/>
      </w:pPr>
      <w:r>
        <w:rPr>
          <w:rFonts w:ascii="Times New Roman"/>
          <w:b w:val="false"/>
          <w:i w:val="false"/>
          <w:color w:val="000000"/>
          <w:sz w:val="28"/>
        </w:rPr>
        <w:t>
      98) в области защиты и карантина растений;</w:t>
      </w:r>
    </w:p>
    <w:p>
      <w:pPr>
        <w:spacing w:after="0"/>
        <w:ind w:left="0"/>
        <w:jc w:val="both"/>
      </w:pPr>
      <w:r>
        <w:rPr>
          <w:rFonts w:ascii="Times New Roman"/>
          <w:b w:val="false"/>
          <w:i w:val="false"/>
          <w:color w:val="000000"/>
          <w:sz w:val="28"/>
        </w:rPr>
        <w:t>
      99)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
      100) в сфере автомобильных дорог;</w:t>
      </w:r>
    </w:p>
    <w:p>
      <w:pPr>
        <w:spacing w:after="0"/>
        <w:ind w:left="0"/>
        <w:jc w:val="both"/>
      </w:pPr>
      <w:r>
        <w:rPr>
          <w:rFonts w:ascii="Times New Roman"/>
          <w:b w:val="false"/>
          <w:i w:val="false"/>
          <w:color w:val="000000"/>
          <w:sz w:val="28"/>
        </w:rPr>
        <w:t>
      101) в области защиты прав ребенка;</w:t>
      </w:r>
    </w:p>
    <w:p>
      <w:pPr>
        <w:spacing w:after="0"/>
        <w:ind w:left="0"/>
        <w:jc w:val="both"/>
      </w:pPr>
      <w:r>
        <w:rPr>
          <w:rFonts w:ascii="Times New Roman"/>
          <w:b w:val="false"/>
          <w:i w:val="false"/>
          <w:color w:val="000000"/>
          <w:sz w:val="28"/>
        </w:rPr>
        <w:t>
      102) в области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103) в области производства и оборота табачных изделий;</w:t>
      </w:r>
    </w:p>
    <w:p>
      <w:pPr>
        <w:spacing w:after="0"/>
        <w:ind w:left="0"/>
        <w:jc w:val="both"/>
      </w:pPr>
      <w:r>
        <w:rPr>
          <w:rFonts w:ascii="Times New Roman"/>
          <w:b w:val="false"/>
          <w:i w:val="false"/>
          <w:color w:val="000000"/>
          <w:sz w:val="28"/>
        </w:rPr>
        <w:t>
      104) в области разрешительного контроля;</w:t>
      </w:r>
    </w:p>
    <w:p>
      <w:pPr>
        <w:spacing w:after="0"/>
        <w:ind w:left="0"/>
        <w:jc w:val="both"/>
      </w:pPr>
      <w:r>
        <w:rPr>
          <w:rFonts w:ascii="Times New Roman"/>
          <w:b w:val="false"/>
          <w:i w:val="false"/>
          <w:color w:val="000000"/>
          <w:sz w:val="28"/>
        </w:rPr>
        <w:t>
      105)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106) в области промышленности;</w:t>
      </w:r>
    </w:p>
    <w:p>
      <w:pPr>
        <w:spacing w:after="0"/>
        <w:ind w:left="0"/>
        <w:jc w:val="both"/>
      </w:pPr>
      <w:r>
        <w:rPr>
          <w:rFonts w:ascii="Times New Roman"/>
          <w:b w:val="false"/>
          <w:i w:val="false"/>
          <w:color w:val="000000"/>
          <w:sz w:val="28"/>
        </w:rPr>
        <w:t>
      107) за соблюдением правил воинского учета военнообязанных и призывников организациями, военнообязанными и призывниками;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в области поддержки и защиты субъектов предпринимательства;</w:t>
      </w:r>
    </w:p>
    <w:p>
      <w:pPr>
        <w:spacing w:after="0"/>
        <w:ind w:left="0"/>
        <w:jc w:val="both"/>
      </w:pPr>
      <w:r>
        <w:rPr>
          <w:rFonts w:ascii="Times New Roman"/>
          <w:b w:val="false"/>
          <w:i w:val="false"/>
          <w:color w:val="000000"/>
          <w:sz w:val="28"/>
        </w:rPr>
        <w:t>
      110)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111) вводится в действие после введения в действие законодательного акта о производстве органической продукции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в области производства органической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114) за соблюдением законодательства Республики Казахстан о лотереях и лотерейной деятельности;</w:t>
      </w:r>
    </w:p>
    <w:bookmarkStart w:name="z1802" w:id="664"/>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664"/>
    <w:bookmarkStart w:name="z1899" w:id="665"/>
    <w:p>
      <w:pPr>
        <w:spacing w:after="0"/>
        <w:ind w:left="0"/>
        <w:jc w:val="both"/>
      </w:pPr>
      <w:r>
        <w:rPr>
          <w:rFonts w:ascii="Times New Roman"/>
          <w:b w:val="false"/>
          <w:i w:val="false"/>
          <w:color w:val="000000"/>
          <w:sz w:val="28"/>
        </w:rPr>
        <w:t>
      116) за соблюдением законодательства Республики Казахстан о реабилитации и банкротстве.</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Сферы деятельности субъектов предпринимательства, в которых осуществляется надзор</w:t>
      </w:r>
    </w:p>
    <w:p>
      <w:pPr>
        <w:spacing w:after="0"/>
        <w:ind w:left="0"/>
        <w:jc w:val="both"/>
      </w:pPr>
      <w:r>
        <w:rPr>
          <w:rFonts w:ascii="Times New Roman"/>
          <w:b w:val="false"/>
          <w:i w:val="false"/>
          <w:color w:val="000000"/>
          <w:sz w:val="28"/>
        </w:rPr>
        <w:t>
      Надзор осуществляется:</w:t>
      </w:r>
    </w:p>
    <w:p>
      <w:pPr>
        <w:spacing w:after="0"/>
        <w:ind w:left="0"/>
        <w:jc w:val="both"/>
      </w:pPr>
      <w:r>
        <w:rPr>
          <w:rFonts w:ascii="Times New Roman"/>
          <w:b w:val="false"/>
          <w:i w:val="false"/>
          <w:color w:val="000000"/>
          <w:sz w:val="28"/>
        </w:rPr>
        <w:t>
      1) в области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за деятельностью гражданской авиации;</w:t>
      </w:r>
    </w:p>
    <w:p>
      <w:pPr>
        <w:spacing w:after="0"/>
        <w:ind w:left="0"/>
        <w:jc w:val="both"/>
      </w:pPr>
      <w:r>
        <w:rPr>
          <w:rFonts w:ascii="Times New Roman"/>
          <w:b w:val="false"/>
          <w:i w:val="false"/>
          <w:color w:val="000000"/>
          <w:sz w:val="28"/>
        </w:rPr>
        <w:t>
      3) за международными воздушными перевозками;</w:t>
      </w:r>
    </w:p>
    <w:p>
      <w:pPr>
        <w:spacing w:after="0"/>
        <w:ind w:left="0"/>
        <w:jc w:val="both"/>
      </w:pPr>
      <w:r>
        <w:rPr>
          <w:rFonts w:ascii="Times New Roman"/>
          <w:b w:val="false"/>
          <w:i w:val="false"/>
          <w:color w:val="000000"/>
          <w:sz w:val="28"/>
        </w:rPr>
        <w:t>
      4) за обеспечением авиационной безопасности;</w:t>
      </w:r>
    </w:p>
    <w:p>
      <w:pPr>
        <w:spacing w:after="0"/>
        <w:ind w:left="0"/>
        <w:jc w:val="both"/>
      </w:pPr>
      <w:r>
        <w:rPr>
          <w:rFonts w:ascii="Times New Roman"/>
          <w:b w:val="false"/>
          <w:i w:val="false"/>
          <w:color w:val="000000"/>
          <w:sz w:val="28"/>
        </w:rPr>
        <w:t>
      5) в области торгового мореплавания;</w:t>
      </w:r>
    </w:p>
    <w:p>
      <w:pPr>
        <w:spacing w:after="0"/>
        <w:ind w:left="0"/>
        <w:jc w:val="both"/>
      </w:pPr>
      <w:r>
        <w:rPr>
          <w:rFonts w:ascii="Times New Roman"/>
          <w:b w:val="false"/>
          <w:i w:val="false"/>
          <w:color w:val="000000"/>
          <w:sz w:val="28"/>
        </w:rPr>
        <w:t>
      6) в области внутреннего водного транспорта;</w:t>
      </w:r>
    </w:p>
    <w:p>
      <w:pPr>
        <w:spacing w:after="0"/>
        <w:ind w:left="0"/>
        <w:jc w:val="both"/>
      </w:pPr>
      <w:r>
        <w:rPr>
          <w:rFonts w:ascii="Times New Roman"/>
          <w:b w:val="false"/>
          <w:i w:val="false"/>
          <w:color w:val="000000"/>
          <w:sz w:val="28"/>
        </w:rPr>
        <w:t>
      7) в области архитектуры, градостроительства и строительства;</w:t>
      </w:r>
    </w:p>
    <w:p>
      <w:pPr>
        <w:spacing w:after="0"/>
        <w:ind w:left="0"/>
        <w:jc w:val="both"/>
      </w:pPr>
      <w:r>
        <w:rPr>
          <w:rFonts w:ascii="Times New Roman"/>
          <w:b w:val="false"/>
          <w:i w:val="false"/>
          <w:color w:val="000000"/>
          <w:sz w:val="28"/>
        </w:rPr>
        <w:t>
      8) в области ветеринарии;</w:t>
      </w:r>
    </w:p>
    <w:p>
      <w:pPr>
        <w:spacing w:after="0"/>
        <w:ind w:left="0"/>
        <w:jc w:val="both"/>
      </w:pPr>
      <w:r>
        <w:rPr>
          <w:rFonts w:ascii="Times New Roman"/>
          <w:b w:val="false"/>
          <w:i w:val="false"/>
          <w:color w:val="000000"/>
          <w:sz w:val="28"/>
        </w:rPr>
        <w:t>
      9) в области карантина растений;</w:t>
      </w:r>
    </w:p>
    <w:p>
      <w:pPr>
        <w:spacing w:after="0"/>
        <w:ind w:left="0"/>
        <w:jc w:val="both"/>
      </w:pPr>
      <w:r>
        <w:rPr>
          <w:rFonts w:ascii="Times New Roman"/>
          <w:b w:val="false"/>
          <w:i w:val="false"/>
          <w:color w:val="000000"/>
          <w:sz w:val="28"/>
        </w:rPr>
        <w:t>
      10)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p>
      <w:pPr>
        <w:spacing w:after="0"/>
        <w:ind w:left="0"/>
        <w:jc w:val="both"/>
      </w:pPr>
      <w:r>
        <w:rPr>
          <w:rFonts w:ascii="Times New Roman"/>
          <w:b w:val="false"/>
          <w:i w:val="false"/>
          <w:color w:val="000000"/>
          <w:sz w:val="28"/>
        </w:rPr>
        <w:t>
      11)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за деятельностью инвестиционных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области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bookmarkStart w:name="z1883" w:id="666"/>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666"/>
    <w:bookmarkStart w:name="z1884" w:id="667"/>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667"/>
    <w:bookmarkStart w:name="z1885" w:id="668"/>
    <w:p>
      <w:pPr>
        <w:spacing w:after="0"/>
        <w:ind w:left="0"/>
        <w:jc w:val="both"/>
      </w:pPr>
      <w:r>
        <w:rPr>
          <w:rFonts w:ascii="Times New Roman"/>
          <w:b w:val="false"/>
          <w:i w:val="false"/>
          <w:color w:val="000000"/>
          <w:sz w:val="28"/>
        </w:rPr>
        <w:t>
      22) в области особо охраняемых природных территорий.</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139 предусмотрено дополнить подпунктом 23)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2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Порядок организации и проведения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140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140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1" w:id="669"/>
    <w:p>
      <w:pPr>
        <w:spacing w:after="0"/>
        <w:ind w:left="0"/>
        <w:jc w:val="both"/>
      </w:pPr>
      <w:r>
        <w:rPr>
          <w:rFonts w:ascii="Times New Roman"/>
          <w:b w:val="false"/>
          <w:i w:val="false"/>
          <w:color w:val="000000"/>
          <w:sz w:val="28"/>
        </w:rPr>
        <w:t>
      1. Проверку и профилактический контроль и надзор с посещением субъекта (объекта) контроля и надзора проводят органы контроля и надзора путем совершения одного из следующих действий:</w:t>
      </w:r>
    </w:p>
    <w:bookmarkEnd w:id="669"/>
    <w:bookmarkStart w:name="z1487" w:id="670"/>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государственного органа;</w:t>
      </w:r>
    </w:p>
    <w:bookmarkEnd w:id="670"/>
    <w:bookmarkStart w:name="z1488" w:id="671"/>
    <w:p>
      <w:pPr>
        <w:spacing w:after="0"/>
        <w:ind w:left="0"/>
        <w:jc w:val="both"/>
      </w:pP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профилактического контроля и надзора;</w:t>
      </w:r>
    </w:p>
    <w:bookmarkEnd w:id="671"/>
    <w:bookmarkStart w:name="z1489" w:id="672"/>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672"/>
    <w:bookmarkStart w:name="z672" w:id="673"/>
    <w:p>
      <w:pPr>
        <w:spacing w:after="0"/>
        <w:ind w:left="0"/>
        <w:jc w:val="both"/>
      </w:pPr>
      <w:r>
        <w:rPr>
          <w:rFonts w:ascii="Times New Roman"/>
          <w:b w:val="false"/>
          <w:i w:val="false"/>
          <w:color w:val="000000"/>
          <w:sz w:val="28"/>
        </w:rPr>
        <w:t xml:space="preserve">
      2. Предметом проверки и профилактического контроля и надзора с посещением субъекта (объекта) контроля и надзора является соблюдение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673"/>
    <w:bookmarkStart w:name="z673" w:id="674"/>
    <w:p>
      <w:pPr>
        <w:spacing w:after="0"/>
        <w:ind w:left="0"/>
        <w:jc w:val="both"/>
      </w:pPr>
      <w:r>
        <w:rPr>
          <w:rFonts w:ascii="Times New Roman"/>
          <w:b w:val="false"/>
          <w:i w:val="false"/>
          <w:color w:val="000000"/>
          <w:sz w:val="28"/>
        </w:rPr>
        <w:t xml:space="preserve">
      3. Действия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и настоящего параграфа,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154,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распространяются на осуществление контроля и надзора, связанных с:</w:t>
      </w:r>
    </w:p>
    <w:bookmarkEnd w:id="674"/>
    <w:p>
      <w:pPr>
        <w:spacing w:after="0"/>
        <w:ind w:left="0"/>
        <w:jc w:val="both"/>
      </w:pPr>
      <w:r>
        <w:rPr>
          <w:rFonts w:ascii="Times New Roman"/>
          <w:b w:val="false"/>
          <w:i w:val="false"/>
          <w:color w:val="000000"/>
          <w:sz w:val="28"/>
        </w:rPr>
        <w:t>
      1) пересечением Государственной границы Республики Казахстан;</w:t>
      </w:r>
    </w:p>
    <w:p>
      <w:pPr>
        <w:spacing w:after="0"/>
        <w:ind w:left="0"/>
        <w:jc w:val="both"/>
      </w:pP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контроля и надзора в области карантина растений, ветеринарного контроля на фитосанитарных и ветеринарных контрольных постах;</w:t>
      </w:r>
    </w:p>
    <w:p>
      <w:pPr>
        <w:spacing w:after="0"/>
        <w:ind w:left="0"/>
        <w:jc w:val="both"/>
      </w:pPr>
      <w:r>
        <w:rPr>
          <w:rFonts w:ascii="Times New Roman"/>
          <w:b w:val="false"/>
          <w:i w:val="false"/>
          <w:color w:val="000000"/>
          <w:sz w:val="28"/>
        </w:rPr>
        <w:t>
      3) соблюдением требований безопасности дорожного движения;</w:t>
      </w:r>
    </w:p>
    <w:p>
      <w:pPr>
        <w:spacing w:after="0"/>
        <w:ind w:left="0"/>
        <w:jc w:val="both"/>
      </w:pPr>
      <w:r>
        <w:rPr>
          <w:rFonts w:ascii="Times New Roman"/>
          <w:b w:val="false"/>
          <w:i w:val="false"/>
          <w:color w:val="000000"/>
          <w:sz w:val="28"/>
        </w:rPr>
        <w:t>
      4)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p>
      <w:pPr>
        <w:spacing w:after="0"/>
        <w:ind w:left="0"/>
        <w:jc w:val="both"/>
      </w:pPr>
      <w:r>
        <w:rPr>
          <w:rFonts w:ascii="Times New Roman"/>
          <w:b w:val="false"/>
          <w:i w:val="false"/>
          <w:color w:val="000000"/>
          <w:sz w:val="28"/>
        </w:rPr>
        <w:t>
      5)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p>
      <w:pPr>
        <w:spacing w:after="0"/>
        <w:ind w:left="0"/>
        <w:jc w:val="both"/>
      </w:pPr>
      <w:r>
        <w:rPr>
          <w:rFonts w:ascii="Times New Roman"/>
          <w:b w:val="false"/>
          <w:i w:val="false"/>
          <w:color w:val="000000"/>
          <w:sz w:val="28"/>
        </w:rPr>
        <w:t>
      6) соблюдением физическими лицами требований хранения, ношения и использования гражданского оружия;</w:t>
      </w:r>
    </w:p>
    <w:p>
      <w:pPr>
        <w:spacing w:after="0"/>
        <w:ind w:left="0"/>
        <w:jc w:val="both"/>
      </w:pPr>
      <w:r>
        <w:rPr>
          <w:rFonts w:ascii="Times New Roman"/>
          <w:b w:val="false"/>
          <w:i w:val="false"/>
          <w:color w:val="000000"/>
          <w:sz w:val="28"/>
        </w:rPr>
        <w:t>
      7)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p>
      <w:pPr>
        <w:spacing w:after="0"/>
        <w:ind w:left="0"/>
        <w:jc w:val="both"/>
      </w:pPr>
      <w:r>
        <w:rPr>
          <w:rFonts w:ascii="Times New Roman"/>
          <w:b w:val="false"/>
          <w:i w:val="false"/>
          <w:color w:val="000000"/>
          <w:sz w:val="28"/>
        </w:rPr>
        <w:t>
      8)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лесным фондом,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w:t>
      </w:r>
    </w:p>
    <w:p>
      <w:pPr>
        <w:spacing w:after="0"/>
        <w:ind w:left="0"/>
        <w:jc w:val="both"/>
      </w:pPr>
      <w:r>
        <w:rPr>
          <w:rFonts w:ascii="Times New Roman"/>
          <w:b w:val="false"/>
          <w:i w:val="false"/>
          <w:color w:val="000000"/>
          <w:sz w:val="28"/>
        </w:rPr>
        <w:t>
      9) соблюдением требований пользования животным миром с целью осуществления контроля и надзора за несанкционированным изъятием объектов животного мира:</w:t>
      </w:r>
    </w:p>
    <w:p>
      <w:pPr>
        <w:spacing w:after="0"/>
        <w:ind w:left="0"/>
        <w:jc w:val="both"/>
      </w:pPr>
      <w:r>
        <w:rPr>
          <w:rFonts w:ascii="Times New Roman"/>
          <w:b w:val="false"/>
          <w:i w:val="false"/>
          <w:color w:val="000000"/>
          <w:sz w:val="28"/>
        </w:rPr>
        <w:t>
      на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p>
      <w:pPr>
        <w:spacing w:after="0"/>
        <w:ind w:left="0"/>
        <w:jc w:val="both"/>
      </w:pPr>
      <w:r>
        <w:rPr>
          <w:rFonts w:ascii="Times New Roman"/>
          <w:b w:val="false"/>
          <w:i w:val="false"/>
          <w:color w:val="000000"/>
          <w:sz w:val="28"/>
        </w:rPr>
        <w:t>
      на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p>
      <w:pPr>
        <w:spacing w:after="0"/>
        <w:ind w:left="0"/>
        <w:jc w:val="both"/>
      </w:pPr>
      <w:r>
        <w:rPr>
          <w:rFonts w:ascii="Times New Roman"/>
          <w:b w:val="false"/>
          <w:i w:val="false"/>
          <w:color w:val="000000"/>
          <w:sz w:val="28"/>
        </w:rPr>
        <w:t>
      10)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 особо опасных вредных организмов;</w:t>
      </w:r>
    </w:p>
    <w:p>
      <w:pPr>
        <w:spacing w:after="0"/>
        <w:ind w:left="0"/>
        <w:jc w:val="both"/>
      </w:pPr>
      <w:r>
        <w:rPr>
          <w:rFonts w:ascii="Times New Roman"/>
          <w:b w:val="false"/>
          <w:i w:val="false"/>
          <w:color w:val="000000"/>
          <w:sz w:val="28"/>
        </w:rPr>
        <w:t>
      11) соблюдением физическими и юридическими лицами требований по безопасности полетов воздушных судов и авиационной безопасности;</w:t>
      </w:r>
    </w:p>
    <w:p>
      <w:pPr>
        <w:spacing w:after="0"/>
        <w:ind w:left="0"/>
        <w:jc w:val="both"/>
      </w:pPr>
      <w:r>
        <w:rPr>
          <w:rFonts w:ascii="Times New Roman"/>
          <w:b w:val="false"/>
          <w:i w:val="false"/>
          <w:color w:val="000000"/>
          <w:sz w:val="28"/>
        </w:rPr>
        <w:t>
      12) соблюдением требований законодательства Республики Казахстан в области легального оборота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133 настоящего Кодекса и проводимых оперативно-профилактических мероприятий органов внутренних дел;</w:t>
      </w:r>
    </w:p>
    <w:p>
      <w:pPr>
        <w:spacing w:after="0"/>
        <w:ind w:left="0"/>
        <w:jc w:val="both"/>
      </w:pPr>
      <w:r>
        <w:rPr>
          <w:rFonts w:ascii="Times New Roman"/>
          <w:b w:val="false"/>
          <w:i w:val="false"/>
          <w:color w:val="000000"/>
          <w:sz w:val="28"/>
        </w:rPr>
        <w:t>
      12-1) соблюдением требований законодательства Республики Казахстан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и алкогольной продукции в организациях, осуществляющих производство этилового спирта и алкогольной продукции;</w:t>
      </w:r>
    </w:p>
    <w:p>
      <w:pPr>
        <w:spacing w:after="0"/>
        <w:ind w:left="0"/>
        <w:jc w:val="both"/>
      </w:pPr>
      <w:r>
        <w:rPr>
          <w:rFonts w:ascii="Times New Roman"/>
          <w:b w:val="false"/>
          <w:i w:val="false"/>
          <w:color w:val="000000"/>
          <w:sz w:val="28"/>
        </w:rPr>
        <w:t>
      14) соблюдением требований финансового законодательства Республики Казахстан, а также контролем и надзором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p>
      <w:pPr>
        <w:spacing w:after="0"/>
        <w:ind w:left="0"/>
        <w:jc w:val="both"/>
      </w:pPr>
      <w:r>
        <w:rPr>
          <w:rFonts w:ascii="Times New Roman"/>
          <w:b w:val="false"/>
          <w:i w:val="false"/>
          <w:color w:val="000000"/>
          <w:sz w:val="28"/>
        </w:rPr>
        <w:t>
      15) соблюдением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проводимых в соответствии с законодательством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16)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контролем за соблюдением правил перевозок пассажиров, багажа и грузобагажа в пассажирских поездах в пути следования;</w:t>
      </w:r>
    </w:p>
    <w:p>
      <w:pPr>
        <w:spacing w:after="0"/>
        <w:ind w:left="0"/>
        <w:jc w:val="both"/>
      </w:pPr>
      <w:r>
        <w:rPr>
          <w:rFonts w:ascii="Times New Roman"/>
          <w:b w:val="false"/>
          <w:i w:val="false"/>
          <w:color w:val="000000"/>
          <w:sz w:val="28"/>
        </w:rPr>
        <w:t>
      19) торговлей вне мест, установленных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22) соблюдением требований законодательства Республики Казахстан в области миграции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0" w:id="675"/>
    <w:p>
      <w:pPr>
        <w:spacing w:after="0"/>
        <w:ind w:left="0"/>
        <w:jc w:val="both"/>
      </w:pPr>
      <w:r>
        <w:rPr>
          <w:rFonts w:ascii="Times New Roman"/>
          <w:b w:val="false"/>
          <w:i w:val="false"/>
          <w:color w:val="000000"/>
          <w:sz w:val="28"/>
        </w:rPr>
        <w:t>
      26) областью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bookmarkEnd w:id="675"/>
    <w:p>
      <w:pPr>
        <w:spacing w:after="0"/>
        <w:ind w:left="0"/>
        <w:jc w:val="both"/>
      </w:pPr>
      <w:r>
        <w:rPr>
          <w:rFonts w:ascii="Times New Roman"/>
          <w:b w:val="false"/>
          <w:i w:val="false"/>
          <w:color w:val="000000"/>
          <w:sz w:val="28"/>
        </w:rPr>
        <w:t>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13), 15) (за исключением проверок служб внутреннего аудита), 22) и 26) части первой настоящего пункта, а также пункте 5 настоящей статьи.</w:t>
      </w:r>
    </w:p>
    <w:bookmarkStart w:name="z1491" w:id="676"/>
    <w:p>
      <w:pPr>
        <w:spacing w:after="0"/>
        <w:ind w:left="0"/>
        <w:jc w:val="both"/>
      </w:pPr>
      <w:r>
        <w:rPr>
          <w:rFonts w:ascii="Times New Roman"/>
          <w:b w:val="false"/>
          <w:i w:val="false"/>
          <w:color w:val="000000"/>
          <w:sz w:val="28"/>
        </w:rPr>
        <w:t xml:space="preserve">
      При этом акты о назначении проверок, указанных в подпунктах 12) (в области наркотических средств, психотропных веществ и прекурсоров), 13), 21) и 22) части первой настоящего пункта, подлежат регистрации в уполномоченном органе в области правовой статистики и специальных учетов в течение следующего рабочего дня после начала проверки. </w:t>
      </w:r>
    </w:p>
    <w:bookmarkEnd w:id="676"/>
    <w:bookmarkStart w:name="z1492" w:id="677"/>
    <w:p>
      <w:pPr>
        <w:spacing w:after="0"/>
        <w:ind w:left="0"/>
        <w:jc w:val="both"/>
      </w:pPr>
      <w:r>
        <w:rPr>
          <w:rFonts w:ascii="Times New Roman"/>
          <w:b w:val="false"/>
          <w:i w:val="false"/>
          <w:color w:val="000000"/>
          <w:sz w:val="28"/>
        </w:rPr>
        <w:t>
      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прокуратурой Республики Казахстан.</w:t>
      </w:r>
    </w:p>
    <w:bookmarkEnd w:id="677"/>
    <w:bookmarkStart w:name="z674" w:id="678"/>
    <w:p>
      <w:pPr>
        <w:spacing w:after="0"/>
        <w:ind w:left="0"/>
        <w:jc w:val="both"/>
      </w:pPr>
      <w:r>
        <w:rPr>
          <w:rFonts w:ascii="Times New Roman"/>
          <w:b w:val="false"/>
          <w:i w:val="false"/>
          <w:color w:val="000000"/>
          <w:sz w:val="28"/>
        </w:rPr>
        <w:t>
      4. Порядок проведения проверок, указанных в пункте 3 настоящей статьи, и возникающие при этом отношения регулируются законами Республики Казахстан.</w:t>
      </w:r>
    </w:p>
    <w:bookmarkEnd w:id="678"/>
    <w:bookmarkStart w:name="z675" w:id="679"/>
    <w:p>
      <w:pPr>
        <w:spacing w:after="0"/>
        <w:ind w:left="0"/>
        <w:jc w:val="both"/>
      </w:pPr>
      <w:r>
        <w:rPr>
          <w:rFonts w:ascii="Times New Roman"/>
          <w:b w:val="false"/>
          <w:i w:val="false"/>
          <w:color w:val="000000"/>
          <w:sz w:val="28"/>
        </w:rPr>
        <w:t>
      5. На отношения, возникающие при осуществлении контроля и надзора за соблюдением требований законодательства Республики Казахстан в области защиты конкуренции, осуществляемого антимонопольным органом, действие настоящего параграфа не распространяется, за исключением пунктов 2 и 3 статьи 154, статьи 157 настоящего Кодекса.</w:t>
      </w:r>
    </w:p>
    <w:bookmarkEnd w:id="679"/>
    <w:p>
      <w:pPr>
        <w:spacing w:after="0"/>
        <w:ind w:left="0"/>
        <w:jc w:val="both"/>
      </w:pPr>
      <w:r>
        <w:rPr>
          <w:rFonts w:ascii="Times New Roman"/>
          <w:b w:val="false"/>
          <w:i w:val="false"/>
          <w:color w:val="000000"/>
          <w:sz w:val="28"/>
        </w:rPr>
        <w:t>
      Отношения, возникающие при проведении проверок за соблюдением требований законодательства Республики Казахстан в области защиты конкуренции, осуществляемых антимонопольным органом, регулируются главой 20 настоящего Кодекса.</w:t>
      </w:r>
    </w:p>
    <w:bookmarkStart w:name="z1330" w:id="680"/>
    <w:p>
      <w:pPr>
        <w:spacing w:after="0"/>
        <w:ind w:left="0"/>
        <w:jc w:val="both"/>
      </w:pPr>
      <w:r>
        <w:rPr>
          <w:rFonts w:ascii="Times New Roman"/>
          <w:b w:val="false"/>
          <w:i w:val="false"/>
          <w:color w:val="000000"/>
          <w:sz w:val="28"/>
        </w:rPr>
        <w:t>
      6. Решение о приостановлении проверок субъектов частного предпринимательства на определенный срок принимается Правительством Республики Казахстан по согласованию с Администрацией Президента Республики Казахстан.</w:t>
      </w:r>
    </w:p>
    <w:bookmarkEnd w:id="680"/>
    <w:bookmarkStart w:name="z677" w:id="681"/>
    <w:p>
      <w:pPr>
        <w:spacing w:after="0"/>
        <w:ind w:left="0"/>
        <w:jc w:val="both"/>
      </w:pPr>
      <w:r>
        <w:rPr>
          <w:rFonts w:ascii="Times New Roman"/>
          <w:b w:val="false"/>
          <w:i w:val="false"/>
          <w:color w:val="000000"/>
          <w:sz w:val="28"/>
        </w:rPr>
        <w:t>
      7.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bookmarkEnd w:id="681"/>
    <w:bookmarkStart w:name="z678" w:id="682"/>
    <w:p>
      <w:pPr>
        <w:spacing w:after="0"/>
        <w:ind w:left="0"/>
        <w:jc w:val="both"/>
      </w:pPr>
      <w:r>
        <w:rPr>
          <w:rFonts w:ascii="Times New Roman"/>
          <w:b w:val="false"/>
          <w:i w:val="false"/>
          <w:color w:val="000000"/>
          <w:sz w:val="28"/>
        </w:rPr>
        <w:t>
      8. Запрещается проведение проверок по особому порядку проведения проверок и профилактического контроля и надзора с посещением субъекта (объекта) контроля и надзора, осуществляемых на основе критериев оценки степени риска,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141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Распределение субъектов (объектов) контроля и надзора по группам</w:t>
      </w:r>
    </w:p>
    <w:bookmarkStart w:name="z1551" w:id="683"/>
    <w:p>
      <w:pPr>
        <w:spacing w:after="0"/>
        <w:ind w:left="0"/>
        <w:jc w:val="both"/>
      </w:pPr>
      <w:r>
        <w:rPr>
          <w:rFonts w:ascii="Times New Roman"/>
          <w:b w:val="false"/>
          <w:i w:val="false"/>
          <w:color w:val="000000"/>
          <w:sz w:val="28"/>
        </w:rPr>
        <w:t>
      1. Государственный контроль и надзор проводятся с учетом распределения субъектов (объектов) контроля и надзора по четырем группам.</w:t>
      </w:r>
    </w:p>
    <w:bookmarkEnd w:id="683"/>
    <w:bookmarkStart w:name="z1494" w:id="684"/>
    <w:p>
      <w:pPr>
        <w:spacing w:after="0"/>
        <w:ind w:left="0"/>
        <w:jc w:val="both"/>
      </w:pPr>
      <w:r>
        <w:rPr>
          <w:rFonts w:ascii="Times New Roman"/>
          <w:b w:val="false"/>
          <w:i w:val="false"/>
          <w:color w:val="000000"/>
          <w:sz w:val="28"/>
        </w:rPr>
        <w:t>
      2. К первой группе относятся субъекты (объекты) контроля и надзора, в отношении которых применяются особый порядок 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4) и 7) части одиннадцатой пункта 3 настоящей статьи и профилактический контроль и надзор без посещения субъекта (объекта) контроля и надзора.</w:t>
      </w:r>
    </w:p>
    <w:bookmarkEnd w:id="684"/>
    <w:bookmarkStart w:name="z1495" w:id="685"/>
    <w:p>
      <w:pPr>
        <w:spacing w:after="0"/>
        <w:ind w:left="0"/>
        <w:jc w:val="both"/>
      </w:pPr>
      <w:r>
        <w:rPr>
          <w:rFonts w:ascii="Times New Roman"/>
          <w:b w:val="false"/>
          <w:i w:val="false"/>
          <w:color w:val="000000"/>
          <w:sz w:val="28"/>
        </w:rPr>
        <w:t>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685"/>
    <w:bookmarkStart w:name="z1496" w:id="686"/>
    <w:p>
      <w:pPr>
        <w:spacing w:after="0"/>
        <w:ind w:left="0"/>
        <w:jc w:val="both"/>
      </w:pPr>
      <w:r>
        <w:rPr>
          <w:rFonts w:ascii="Times New Roman"/>
          <w:b w:val="false"/>
          <w:i w:val="false"/>
          <w:color w:val="000000"/>
          <w:sz w:val="28"/>
        </w:rPr>
        <w:t>
      Системой оценки рисков является комплекс мероприятий, проводимых органом контроля и надзора с целью назначения проверок и профилактического контроля и надзора с посещением субъекта (объекта) контроля и надзора.</w:t>
      </w:r>
    </w:p>
    <w:bookmarkEnd w:id="686"/>
    <w:bookmarkStart w:name="z1497" w:id="687"/>
    <w:p>
      <w:pPr>
        <w:spacing w:after="0"/>
        <w:ind w:left="0"/>
        <w:jc w:val="both"/>
      </w:pP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p>
    <w:bookmarkEnd w:id="687"/>
    <w:bookmarkStart w:name="z1498" w:id="688"/>
    <w:p>
      <w:pPr>
        <w:spacing w:after="0"/>
        <w:ind w:left="0"/>
        <w:jc w:val="both"/>
      </w:pPr>
      <w:r>
        <w:rPr>
          <w:rFonts w:ascii="Times New Roman"/>
          <w:b w:val="false"/>
          <w:i w:val="false"/>
          <w:color w:val="000000"/>
          <w:sz w:val="28"/>
        </w:rPr>
        <w:t>
      1) в области использования атомной энергии – в отношении субъектов, осуществляющих деятельность с объектами III и IV категорий потенциальной радиационной опасности, за исключением ядерных установок;</w:t>
      </w:r>
    </w:p>
    <w:bookmarkEnd w:id="688"/>
    <w:bookmarkStart w:name="z1499" w:id="689"/>
    <w:p>
      <w:pPr>
        <w:spacing w:after="0"/>
        <w:ind w:left="0"/>
        <w:jc w:val="both"/>
      </w:pPr>
      <w:r>
        <w:rPr>
          <w:rFonts w:ascii="Times New Roman"/>
          <w:b w:val="false"/>
          <w:i w:val="false"/>
          <w:color w:val="000000"/>
          <w:sz w:val="28"/>
        </w:rPr>
        <w:t>
      2) в области пожарной безопасности;</w:t>
      </w:r>
    </w:p>
    <w:bookmarkEnd w:id="689"/>
    <w:bookmarkStart w:name="z1500" w:id="690"/>
    <w:p>
      <w:pPr>
        <w:spacing w:after="0"/>
        <w:ind w:left="0"/>
        <w:jc w:val="both"/>
      </w:pPr>
      <w:r>
        <w:rPr>
          <w:rFonts w:ascii="Times New Roman"/>
          <w:b w:val="false"/>
          <w:i w:val="false"/>
          <w:color w:val="000000"/>
          <w:sz w:val="28"/>
        </w:rPr>
        <w:t>
      3) в сфере обеспечения поступлений налогов и других обязательных платежей в бюджет, полноты и своевременности перечисления социальных платежей;</w:t>
      </w:r>
    </w:p>
    <w:bookmarkEnd w:id="690"/>
    <w:bookmarkStart w:name="z1501" w:id="691"/>
    <w:p>
      <w:pPr>
        <w:spacing w:after="0"/>
        <w:ind w:left="0"/>
        <w:jc w:val="both"/>
      </w:pPr>
      <w:r>
        <w:rPr>
          <w:rFonts w:ascii="Times New Roman"/>
          <w:b w:val="false"/>
          <w:i w:val="false"/>
          <w:color w:val="000000"/>
          <w:sz w:val="28"/>
        </w:rPr>
        <w:t>
      4) в области оборота ядов, вооружения, военной техники и отдельных видов оружия, взрывчатых и пиротехнических веществ и изделий с их применением;</w:t>
      </w:r>
    </w:p>
    <w:bookmarkEnd w:id="691"/>
    <w:bookmarkStart w:name="z1502" w:id="692"/>
    <w:p>
      <w:pPr>
        <w:spacing w:after="0"/>
        <w:ind w:left="0"/>
        <w:jc w:val="both"/>
      </w:pPr>
      <w:r>
        <w:rPr>
          <w:rFonts w:ascii="Times New Roman"/>
          <w:b w:val="false"/>
          <w:i w:val="false"/>
          <w:color w:val="000000"/>
          <w:sz w:val="28"/>
        </w:rPr>
        <w:t>
      5) в сфере санитарно-эпидемиологического благополучия населения – в отношении объектов высокой эпидемической значимости;</w:t>
      </w:r>
    </w:p>
    <w:bookmarkEnd w:id="692"/>
    <w:bookmarkStart w:name="z1503" w:id="693"/>
    <w:p>
      <w:pPr>
        <w:spacing w:after="0"/>
        <w:ind w:left="0"/>
        <w:jc w:val="both"/>
      </w:pPr>
      <w:r>
        <w:rPr>
          <w:rFonts w:ascii="Times New Roman"/>
          <w:b w:val="false"/>
          <w:i w:val="false"/>
          <w:color w:val="000000"/>
          <w:sz w:val="28"/>
        </w:rPr>
        <w:t>
      6) в области промышленной безопасности;</w:t>
      </w:r>
    </w:p>
    <w:bookmarkEnd w:id="693"/>
    <w:bookmarkStart w:name="z2016" w:id="694"/>
    <w:p>
      <w:pPr>
        <w:spacing w:after="0"/>
        <w:ind w:left="0"/>
        <w:jc w:val="both"/>
      </w:pPr>
      <w:r>
        <w:rPr>
          <w:rFonts w:ascii="Times New Roman"/>
          <w:b w:val="false"/>
          <w:i w:val="false"/>
          <w:color w:val="000000"/>
          <w:sz w:val="28"/>
        </w:rPr>
        <w:t>
      7) в сфере оказания медицинских услуг (помощи) – в отношении субъектов (объектов) здравоохранения, оказывающих услуги родовспоможения;</w:t>
      </w:r>
    </w:p>
    <w:bookmarkEnd w:id="694"/>
    <w:bookmarkStart w:name="z2017" w:id="695"/>
    <w:p>
      <w:pPr>
        <w:spacing w:after="0"/>
        <w:ind w:left="0"/>
        <w:jc w:val="both"/>
      </w:pPr>
      <w:r>
        <w:rPr>
          <w:rFonts w:ascii="Times New Roman"/>
          <w:b w:val="false"/>
          <w:i w:val="false"/>
          <w:color w:val="000000"/>
          <w:sz w:val="28"/>
        </w:rPr>
        <w:t>
      8) в сфере обращения лекарственных средств и медицинских изделий – в отношении субъектов, осуществляющих производство, изготовление и оптовую реализацию лекарственных средств и медицинских изделий.</w:t>
      </w:r>
    </w:p>
    <w:bookmarkEnd w:id="695"/>
    <w:bookmarkStart w:name="z1504" w:id="696"/>
    <w:p>
      <w:pPr>
        <w:spacing w:after="0"/>
        <w:ind w:left="0"/>
        <w:jc w:val="both"/>
      </w:pPr>
      <w:r>
        <w:rPr>
          <w:rFonts w:ascii="Times New Roman"/>
          <w:b w:val="false"/>
          <w:i w:val="false"/>
          <w:color w:val="000000"/>
          <w:sz w:val="28"/>
        </w:rPr>
        <w:t>
      Отнесение объектов к высокой степени риска, подлежащих контролю и надзору в сферах оказания медицинских услуг (помощи), обращения лекарственных средств и медицинских изделий и санитарно-эпидемиологического благополучия населения, осуществляется с учетом положений, предусмотренных Кодексом Республики Казахстан "О здоровье народа и системе здравоохранения".</w:t>
      </w:r>
    </w:p>
    <w:bookmarkEnd w:id="696"/>
    <w:bookmarkStart w:name="z1505" w:id="697"/>
    <w:p>
      <w:pPr>
        <w:spacing w:after="0"/>
        <w:ind w:left="0"/>
        <w:jc w:val="both"/>
      </w:pPr>
      <w:r>
        <w:rPr>
          <w:rFonts w:ascii="Times New Roman"/>
          <w:b w:val="false"/>
          <w:i w:val="false"/>
          <w:color w:val="000000"/>
          <w:sz w:val="28"/>
        </w:rPr>
        <w:t>
      Для сфер деятельности, указанных в подпунктах 1), 2), 3), 4), 6), 7) и 8) части четвертой настоящего пункта, периодичность проведения проверок определяется критериями оценки степени риска, но не чаще одного раза в год.</w:t>
      </w:r>
    </w:p>
    <w:bookmarkEnd w:id="697"/>
    <w:bookmarkStart w:name="z1506" w:id="698"/>
    <w:p>
      <w:pPr>
        <w:spacing w:after="0"/>
        <w:ind w:left="0"/>
        <w:jc w:val="both"/>
      </w:pPr>
      <w:r>
        <w:rPr>
          <w:rFonts w:ascii="Times New Roman"/>
          <w:b w:val="false"/>
          <w:i w:val="false"/>
          <w:color w:val="000000"/>
          <w:sz w:val="28"/>
        </w:rPr>
        <w:t xml:space="preserve">
      Периодичность проведения особого порядка проведения проверок в отношении объектов высокой эпидемической значимости в сфере санитарно-эпидемиологического благополучия населения определяется не чаще одного раза в полгода. </w:t>
      </w:r>
    </w:p>
    <w:bookmarkEnd w:id="698"/>
    <w:bookmarkStart w:name="z1507" w:id="699"/>
    <w:p>
      <w:pPr>
        <w:spacing w:after="0"/>
        <w:ind w:left="0"/>
        <w:jc w:val="both"/>
      </w:pPr>
      <w:r>
        <w:rPr>
          <w:rFonts w:ascii="Times New Roman"/>
          <w:b w:val="false"/>
          <w:i w:val="false"/>
          <w:color w:val="000000"/>
          <w:sz w:val="28"/>
        </w:rPr>
        <w:t>
      Критериями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субъектов (объектов) контроля и надзора к различным степеням риска.</w:t>
      </w:r>
    </w:p>
    <w:bookmarkEnd w:id="699"/>
    <w:bookmarkStart w:name="z1508" w:id="700"/>
    <w:p>
      <w:pPr>
        <w:spacing w:after="0"/>
        <w:ind w:left="0"/>
        <w:jc w:val="both"/>
      </w:pPr>
      <w:r>
        <w:rPr>
          <w:rFonts w:ascii="Times New Roman"/>
          <w:b w:val="false"/>
          <w:i w:val="false"/>
          <w:color w:val="000000"/>
          <w:sz w:val="28"/>
        </w:rPr>
        <w:t>
      Критерии оценки степени риска и проверочные листы, применяемые для особого порядка проведения проверки, утверждаются совместным актом регулирующих государственных органов и уполномоченного органа по предпринимательству, за исключением случаев, предусмотренных Кодексом Республики Казахстан "О налогах и других обязательных платежах в бюджет" (Налоговый кодекс), и размещаются на интернет-ресурсах регулирующих государственных органов.</w:t>
      </w:r>
    </w:p>
    <w:bookmarkEnd w:id="700"/>
    <w:bookmarkStart w:name="z1509" w:id="701"/>
    <w:p>
      <w:pPr>
        <w:spacing w:after="0"/>
        <w:ind w:left="0"/>
        <w:jc w:val="both"/>
      </w:pP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государственным органом или местным исполнительным органом.</w:t>
      </w:r>
    </w:p>
    <w:bookmarkEnd w:id="701"/>
    <w:bookmarkStart w:name="z1510" w:id="702"/>
    <w:p>
      <w:pPr>
        <w:spacing w:after="0"/>
        <w:ind w:left="0"/>
        <w:jc w:val="both"/>
      </w:pPr>
      <w:r>
        <w:rPr>
          <w:rFonts w:ascii="Times New Roman"/>
          <w:b w:val="false"/>
          <w:i w:val="false"/>
          <w:color w:val="000000"/>
          <w:sz w:val="28"/>
        </w:rPr>
        <w:t xml:space="preserve">
      Полугодовые графики формируются в отношении субъектов контроля и надзора с обязательным указанием объектов, в отношении которых назначен особый порядок проведения проверок. </w:t>
      </w:r>
    </w:p>
    <w:bookmarkEnd w:id="702"/>
    <w:bookmarkStart w:name="z1511" w:id="703"/>
    <w:p>
      <w:pPr>
        <w:spacing w:after="0"/>
        <w:ind w:left="0"/>
        <w:jc w:val="both"/>
      </w:pP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в области правовой статистики и специальных учетов.</w:t>
      </w:r>
    </w:p>
    <w:bookmarkEnd w:id="703"/>
    <w:bookmarkStart w:name="z1512" w:id="704"/>
    <w:p>
      <w:pPr>
        <w:spacing w:after="0"/>
        <w:ind w:left="0"/>
        <w:jc w:val="both"/>
      </w:pPr>
      <w:r>
        <w:rPr>
          <w:rFonts w:ascii="Times New Roman"/>
          <w:b w:val="false"/>
          <w:i w:val="false"/>
          <w:color w:val="000000"/>
          <w:sz w:val="28"/>
        </w:rPr>
        <w:t>
      При установлении в проектах полугодовых графиков проверок одних и тех же субъектов контроля и надзора проекты графиков возвращаются уполномоченным органом в области правовой статистики и специальных учетов регулирующим государственным органам и местным исполнительным органам для исключения таких субъектов из графиков проведения проверок либо корректировки сроков их проведения с учетом требований настоящей статьи.</w:t>
      </w:r>
    </w:p>
    <w:bookmarkEnd w:id="704"/>
    <w:bookmarkStart w:name="z1513" w:id="705"/>
    <w:p>
      <w:pPr>
        <w:spacing w:after="0"/>
        <w:ind w:left="0"/>
        <w:jc w:val="both"/>
      </w:pP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 в уполномоченный орган 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bookmarkEnd w:id="705"/>
    <w:bookmarkStart w:name="z1514" w:id="706"/>
    <w:p>
      <w:pPr>
        <w:spacing w:after="0"/>
        <w:ind w:left="0"/>
        <w:jc w:val="both"/>
      </w:pPr>
      <w:r>
        <w:rPr>
          <w:rFonts w:ascii="Times New Roman"/>
          <w:b w:val="false"/>
          <w:i w:val="false"/>
          <w:color w:val="000000"/>
          <w:sz w:val="28"/>
        </w:rPr>
        <w:t>
      Форма полугодовых графиков проведения проверок определяется Генеральной прокуратурой Республики Казахстан.</w:t>
      </w:r>
    </w:p>
    <w:bookmarkEnd w:id="706"/>
    <w:bookmarkStart w:name="z1515" w:id="707"/>
    <w:p>
      <w:pPr>
        <w:spacing w:after="0"/>
        <w:ind w:left="0"/>
        <w:jc w:val="both"/>
      </w:pPr>
      <w:r>
        <w:rPr>
          <w:rFonts w:ascii="Times New Roman"/>
          <w:b w:val="false"/>
          <w:i w:val="false"/>
          <w:color w:val="000000"/>
          <w:sz w:val="28"/>
        </w:rPr>
        <w:t>
      Внесение изменений в полугодовые графики проведения проверок осуществляется в порядке, определяемом Генеральной прокуратурой Республики Казахстан.</w:t>
      </w:r>
    </w:p>
    <w:bookmarkEnd w:id="707"/>
    <w:bookmarkStart w:name="z1516" w:id="708"/>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график проведения проверок на интернет-ресурсе Генеральной прокуратуры Республики Казахстан в срок до 25 декабря текущего календарного года и до 25 мая текущего календарного года.</w:t>
      </w:r>
    </w:p>
    <w:bookmarkEnd w:id="708"/>
    <w:bookmarkStart w:name="z1517" w:id="709"/>
    <w:p>
      <w:pPr>
        <w:spacing w:after="0"/>
        <w:ind w:left="0"/>
        <w:jc w:val="both"/>
      </w:pPr>
      <w:r>
        <w:rPr>
          <w:rFonts w:ascii="Times New Roman"/>
          <w:b w:val="false"/>
          <w:i w:val="false"/>
          <w:color w:val="000000"/>
          <w:sz w:val="28"/>
        </w:rPr>
        <w:t xml:space="preserve">
      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 </w:t>
      </w:r>
    </w:p>
    <w:bookmarkEnd w:id="709"/>
    <w:bookmarkStart w:name="z1518" w:id="710"/>
    <w:p>
      <w:pPr>
        <w:spacing w:after="0"/>
        <w:ind w:left="0"/>
        <w:jc w:val="both"/>
      </w:pPr>
      <w:r>
        <w:rPr>
          <w:rFonts w:ascii="Times New Roman"/>
          <w:b w:val="false"/>
          <w:i w:val="false"/>
          <w:color w:val="000000"/>
          <w:sz w:val="28"/>
        </w:rPr>
        <w:t>
      Внеплановые проверки проводятся по основаниям, предусмотренным пунктом 3 статьи 144 настоящего Кодекса.</w:t>
      </w:r>
    </w:p>
    <w:bookmarkEnd w:id="710"/>
    <w:bookmarkStart w:name="z1519" w:id="711"/>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w:t>
      </w:r>
    </w:p>
    <w:bookmarkEnd w:id="711"/>
    <w:bookmarkStart w:name="z1520" w:id="712"/>
    <w:p>
      <w:pPr>
        <w:spacing w:after="0"/>
        <w:ind w:left="0"/>
        <w:jc w:val="both"/>
      </w:pPr>
      <w:r>
        <w:rPr>
          <w:rFonts w:ascii="Times New Roman"/>
          <w:b w:val="false"/>
          <w:i w:val="false"/>
          <w:color w:val="000000"/>
          <w:sz w:val="28"/>
        </w:rPr>
        <w:t>
      Основанием для назначения профилактического контроля и надзора с посещением субъекта (объекта) контроля и надзора является полугодовой список проведения профилактического контроля и надзора с посещением субъекта (объекта) контроля и надзора, утвержденный первым руководителем регулирующего государственного органа или местного исполнительного органа.</w:t>
      </w:r>
    </w:p>
    <w:bookmarkEnd w:id="712"/>
    <w:bookmarkStart w:name="z1521" w:id="713"/>
    <w:p>
      <w:pPr>
        <w:spacing w:after="0"/>
        <w:ind w:left="0"/>
        <w:jc w:val="both"/>
      </w:pPr>
      <w:r>
        <w:rPr>
          <w:rFonts w:ascii="Times New Roman"/>
          <w:b w:val="false"/>
          <w:i w:val="false"/>
          <w:color w:val="000000"/>
          <w:sz w:val="28"/>
        </w:rPr>
        <w:t xml:space="preserve">
      Полугодовые списки проведения профилактического контроля и надзора с посещением субъекта (объекта) контроля и надзора формируются в отношении субъектов контроля и надзора с обязательным указанием объектов, в отношении которых назначен профилактический контроль и надзор с посещением субъекта (объекта) контроля и надзора. </w:t>
      </w:r>
    </w:p>
    <w:bookmarkEnd w:id="713"/>
    <w:bookmarkStart w:name="z1522" w:id="714"/>
    <w:p>
      <w:pPr>
        <w:spacing w:after="0"/>
        <w:ind w:left="0"/>
        <w:jc w:val="both"/>
      </w:pPr>
      <w:r>
        <w:rPr>
          <w:rFonts w:ascii="Times New Roman"/>
          <w:b w:val="false"/>
          <w:i w:val="false"/>
          <w:color w:val="000000"/>
          <w:sz w:val="28"/>
        </w:rPr>
        <w:t>
      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и надзора с посещением субъекта (объекта) контроля и надзора.</w:t>
      </w:r>
    </w:p>
    <w:bookmarkEnd w:id="714"/>
    <w:bookmarkStart w:name="z1523" w:id="715"/>
    <w:p>
      <w:pPr>
        <w:spacing w:after="0"/>
        <w:ind w:left="0"/>
        <w:jc w:val="both"/>
      </w:pPr>
      <w:r>
        <w:rPr>
          <w:rFonts w:ascii="Times New Roman"/>
          <w:b w:val="false"/>
          <w:i w:val="false"/>
          <w:color w:val="000000"/>
          <w:sz w:val="28"/>
        </w:rPr>
        <w:t>
      Форма полугодовых списков проведения профилактического контроля и надзора с посещением субъекта (объекта) контроля и надзора определяется Генеральной прокуратурой Республики Казахстан.</w:t>
      </w:r>
    </w:p>
    <w:bookmarkEnd w:id="715"/>
    <w:bookmarkStart w:name="z1524" w:id="716"/>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и надзора с посещением субъекта (объекта) контроля и надзора не допускается.</w:t>
      </w:r>
    </w:p>
    <w:bookmarkEnd w:id="716"/>
    <w:bookmarkStart w:name="z1525" w:id="717"/>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список проведения профилактического контроля и надзора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и надзора с посещением субъекта (объекта) контроля и надзора, и до 25 мая текущего календарного года.</w:t>
      </w:r>
    </w:p>
    <w:bookmarkEnd w:id="717"/>
    <w:bookmarkStart w:name="z1526" w:id="718"/>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год.</w:t>
      </w:r>
    </w:p>
    <w:bookmarkEnd w:id="718"/>
    <w:bookmarkStart w:name="z1527" w:id="719"/>
    <w:p>
      <w:pPr>
        <w:spacing w:after="0"/>
        <w:ind w:left="0"/>
        <w:jc w:val="both"/>
      </w:pPr>
      <w:r>
        <w:rPr>
          <w:rFonts w:ascii="Times New Roman"/>
          <w:b w:val="false"/>
          <w:i w:val="false"/>
          <w:color w:val="000000"/>
          <w:sz w:val="28"/>
        </w:rPr>
        <w:t>
      Части третья – десятая настоящего пункта не распространяются на проведение профилактического контроля и надзора с посещением субъекта (объекта) контроля и надзора в случаях:</w:t>
      </w:r>
    </w:p>
    <w:bookmarkEnd w:id="719"/>
    <w:bookmarkStart w:name="z1528" w:id="720"/>
    <w:p>
      <w:pPr>
        <w:spacing w:after="0"/>
        <w:ind w:left="0"/>
        <w:jc w:val="both"/>
      </w:pPr>
      <w:r>
        <w:rPr>
          <w:rFonts w:ascii="Times New Roman"/>
          <w:b w:val="false"/>
          <w:i w:val="false"/>
          <w:color w:val="000000"/>
          <w:sz w:val="28"/>
        </w:rPr>
        <w:t>
      1)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bookmarkEnd w:id="720"/>
    <w:bookmarkStart w:name="z1529" w:id="721"/>
    <w:p>
      <w:pPr>
        <w:spacing w:after="0"/>
        <w:ind w:left="0"/>
        <w:jc w:val="both"/>
      </w:pPr>
      <w:r>
        <w:rPr>
          <w:rFonts w:ascii="Times New Roman"/>
          <w:b w:val="false"/>
          <w:i w:val="false"/>
          <w:color w:val="000000"/>
          <w:sz w:val="28"/>
        </w:rPr>
        <w:t>
      2) если посещение связано с отбором продукции для осуществления мониторинга безопасности продукции, проводимого в соответствии с Кодексом Республики Казахстан "О здоровье народа и системе здравоохранения";</w:t>
      </w:r>
    </w:p>
    <w:bookmarkEnd w:id="721"/>
    <w:bookmarkStart w:name="z2139" w:id="722"/>
    <w:p>
      <w:pPr>
        <w:spacing w:after="0"/>
        <w:ind w:left="0"/>
        <w:jc w:val="both"/>
      </w:pPr>
      <w:r>
        <w:rPr>
          <w:rFonts w:ascii="Times New Roman"/>
          <w:b w:val="false"/>
          <w:i w:val="false"/>
          <w:color w:val="000000"/>
          <w:sz w:val="28"/>
        </w:rPr>
        <w:t>
      2-1) если посещение связано с отбором образцов продукции по итогам профилактического контроля и надзора без посещения субъекта контроля и надзора, проводимых в соответствии с Законом Республики Казахстан "О техническом регулировании";</w:t>
      </w:r>
    </w:p>
    <w:bookmarkEnd w:id="722"/>
    <w:bookmarkStart w:name="z1530" w:id="723"/>
    <w:p>
      <w:pPr>
        <w:spacing w:after="0"/>
        <w:ind w:left="0"/>
        <w:jc w:val="both"/>
      </w:pPr>
      <w:r>
        <w:rPr>
          <w:rFonts w:ascii="Times New Roman"/>
          <w:b w:val="false"/>
          <w:i w:val="false"/>
          <w:color w:val="000000"/>
          <w:sz w:val="28"/>
        </w:rPr>
        <w:t>
      3) если посещение связано с отбором проб при приемке, отгрузке и количественно-качественном учете зерна для определения его качества в соответствии с требованиями законодательства Республики Казахстан о зерне;</w:t>
      </w:r>
    </w:p>
    <w:bookmarkEnd w:id="723"/>
    <w:bookmarkStart w:name="z1886" w:id="724"/>
    <w:p>
      <w:pPr>
        <w:spacing w:after="0"/>
        <w:ind w:left="0"/>
        <w:jc w:val="both"/>
      </w:pPr>
      <w:r>
        <w:rPr>
          <w:rFonts w:ascii="Times New Roman"/>
          <w:b w:val="false"/>
          <w:i w:val="false"/>
          <w:color w:val="000000"/>
          <w:sz w:val="28"/>
        </w:rPr>
        <w:t>
      3-1)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карантинных объектов и (или) чужеродных видов, для выявления очагов распространения карантинных объектов, чужеродных видов, вредных и (или) особо опасных вредных организмов, а также выявления фактов реализации, хранения, применения и (или) ввоза пестицидов, не прошедших государственную регистрацию, фальсифицированных пестицидов;</w:t>
      </w:r>
    </w:p>
    <w:bookmarkEnd w:id="724"/>
    <w:bookmarkStart w:name="z1531" w:id="725"/>
    <w:p>
      <w:pPr>
        <w:spacing w:after="0"/>
        <w:ind w:left="0"/>
        <w:jc w:val="both"/>
      </w:pPr>
      <w:r>
        <w:rPr>
          <w:rFonts w:ascii="Times New Roman"/>
          <w:b w:val="false"/>
          <w:i w:val="false"/>
          <w:color w:val="000000"/>
          <w:sz w:val="28"/>
        </w:rPr>
        <w:t>
      4) осуществления контроля и надзора в целях профилактики и предупреждения нарушений законодательства Республики Казахстан в случаях, когда данные нарушения потенциально могут нести массовую угрозу жизни и здоровью населения, окружающей среде и национальной безопасности Республики Казахстан;</w:t>
      </w:r>
    </w:p>
    <w:bookmarkEnd w:id="725"/>
    <w:bookmarkStart w:name="z1532" w:id="726"/>
    <w:p>
      <w:pPr>
        <w:spacing w:after="0"/>
        <w:ind w:left="0"/>
        <w:jc w:val="both"/>
      </w:pPr>
      <w:r>
        <w:rPr>
          <w:rFonts w:ascii="Times New Roman"/>
          <w:b w:val="false"/>
          <w:i w:val="false"/>
          <w:color w:val="000000"/>
          <w:sz w:val="28"/>
        </w:rPr>
        <w:t>
      5) поступления сообщений о возникновении технологических нарушений на электрических станциях, в котельных, на электрических и тепловых сетях,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bookmarkEnd w:id="726"/>
    <w:bookmarkStart w:name="z1533" w:id="727"/>
    <w:p>
      <w:pPr>
        <w:spacing w:after="0"/>
        <w:ind w:left="0"/>
        <w:jc w:val="both"/>
      </w:pPr>
      <w:r>
        <w:rPr>
          <w:rFonts w:ascii="Times New Roman"/>
          <w:b w:val="false"/>
          <w:i w:val="false"/>
          <w:color w:val="000000"/>
          <w:sz w:val="28"/>
        </w:rPr>
        <w:t>
      6) осуществления контроля за соблюдением размера предельно допустимых розничных цен на социально значимые продовольственные товары;</w:t>
      </w:r>
    </w:p>
    <w:bookmarkEnd w:id="727"/>
    <w:bookmarkStart w:name="z1803" w:id="728"/>
    <w:p>
      <w:pPr>
        <w:spacing w:after="0"/>
        <w:ind w:left="0"/>
        <w:jc w:val="both"/>
      </w:pPr>
      <w:r>
        <w:rPr>
          <w:rFonts w:ascii="Times New Roman"/>
          <w:b w:val="false"/>
          <w:i w:val="false"/>
          <w:color w:val="000000"/>
          <w:sz w:val="28"/>
        </w:rPr>
        <w:t>
      7) осуществления контроля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w:t>
      </w:r>
    </w:p>
    <w:bookmarkEnd w:id="728"/>
    <w:bookmarkStart w:name="z1534" w:id="729"/>
    <w:p>
      <w:pPr>
        <w:spacing w:after="0"/>
        <w:ind w:left="0"/>
        <w:jc w:val="both"/>
      </w:pPr>
      <w:r>
        <w:rPr>
          <w:rFonts w:ascii="Times New Roman"/>
          <w:b w:val="false"/>
          <w:i w:val="false"/>
          <w:color w:val="000000"/>
          <w:sz w:val="28"/>
        </w:rPr>
        <w:t xml:space="preserve">
      Проведение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осуществляется только в случаях, когда для выявления причин возникновения фактов нарушения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 недостаточно проведения внеплановой проверки по конкретному факту в отношении конкретного субъекта (объекта) контроля и надзора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и требуются контроль и надзор в отношении иных субъектов, связанных с данным конкретным фактом.</w:t>
      </w:r>
    </w:p>
    <w:bookmarkEnd w:id="729"/>
    <w:bookmarkStart w:name="z1535" w:id="730"/>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w:t>
      </w:r>
    </w:p>
    <w:bookmarkEnd w:id="730"/>
    <w:bookmarkStart w:name="z1536" w:id="731"/>
    <w:p>
      <w:pPr>
        <w:spacing w:after="0"/>
        <w:ind w:left="0"/>
        <w:jc w:val="both"/>
      </w:pPr>
      <w:r>
        <w:rPr>
          <w:rFonts w:ascii="Times New Roman"/>
          <w:b w:val="false"/>
          <w:i w:val="false"/>
          <w:color w:val="000000"/>
          <w:sz w:val="28"/>
        </w:rPr>
        <w:t>
      1) органы контроля и надзора проводят анализ всей имеющейся информации, в том числе с использованием веб-портала "электронного правительства" и путем запроса в другие государственные органы с целью определения круга субъектов (объектов) контроля и надзора, связанных с конкретным фактом и имеющих потенциальные риски;</w:t>
      </w:r>
    </w:p>
    <w:bookmarkEnd w:id="731"/>
    <w:bookmarkStart w:name="z1537" w:id="732"/>
    <w:p>
      <w:pPr>
        <w:spacing w:after="0"/>
        <w:ind w:left="0"/>
        <w:jc w:val="both"/>
      </w:pPr>
      <w:r>
        <w:rPr>
          <w:rFonts w:ascii="Times New Roman"/>
          <w:b w:val="false"/>
          <w:i w:val="false"/>
          <w:color w:val="000000"/>
          <w:sz w:val="28"/>
        </w:rPr>
        <w:t>
      2) формируется дополнительный список проведения профилактического контроля и надзора с посещением субъекта (объекта) контроля и надзора, утвержденный первым руководителем органа контроля и надзора;</w:t>
      </w:r>
    </w:p>
    <w:bookmarkEnd w:id="732"/>
    <w:bookmarkStart w:name="z1538" w:id="733"/>
    <w:p>
      <w:pPr>
        <w:spacing w:after="0"/>
        <w:ind w:left="0"/>
        <w:jc w:val="both"/>
      </w:pPr>
      <w:r>
        <w:rPr>
          <w:rFonts w:ascii="Times New Roman"/>
          <w:b w:val="false"/>
          <w:i w:val="false"/>
          <w:color w:val="000000"/>
          <w:sz w:val="28"/>
        </w:rPr>
        <w:t xml:space="preserve">
      3) предметом проведения профилактического контроля и надзора с посещением субъекта (объекта) контроля и надзора являются только факты, выявленные в результате проведенной внеплановой проверки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733"/>
    <w:bookmarkStart w:name="z1539" w:id="734"/>
    <w:p>
      <w:pPr>
        <w:spacing w:after="0"/>
        <w:ind w:left="0"/>
        <w:jc w:val="both"/>
      </w:pPr>
      <w:r>
        <w:rPr>
          <w:rFonts w:ascii="Times New Roman"/>
          <w:b w:val="false"/>
          <w:i w:val="false"/>
          <w:color w:val="000000"/>
          <w:sz w:val="28"/>
        </w:rPr>
        <w:t>
      За необоснованное принятие решения о проведении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первый руководитель органа контроля и надзора несет ответственность, установленную законами Республики Казахстан.</w:t>
      </w:r>
    </w:p>
    <w:bookmarkEnd w:id="734"/>
    <w:bookmarkStart w:name="z1540" w:id="735"/>
    <w:p>
      <w:pPr>
        <w:spacing w:after="0"/>
        <w:ind w:left="0"/>
        <w:jc w:val="both"/>
      </w:pPr>
      <w:r>
        <w:rPr>
          <w:rFonts w:ascii="Times New Roman"/>
          <w:b w:val="false"/>
          <w:i w:val="false"/>
          <w:color w:val="000000"/>
          <w:sz w:val="28"/>
        </w:rPr>
        <w:t xml:space="preserve">
      4. Критерии оценки степени риска для отбора субъектов (объектов) контроля и надзора, проверочные листы разрабатываются на основании порядка формирования государственными органами системы оценки рисков, утвержденного уполномоченным органом по предпринимательству. </w:t>
      </w:r>
    </w:p>
    <w:bookmarkEnd w:id="735"/>
    <w:bookmarkStart w:name="z1541" w:id="736"/>
    <w:p>
      <w:pPr>
        <w:spacing w:after="0"/>
        <w:ind w:left="0"/>
        <w:jc w:val="both"/>
      </w:pPr>
      <w:r>
        <w:rPr>
          <w:rFonts w:ascii="Times New Roman"/>
          <w:b w:val="false"/>
          <w:i w:val="false"/>
          <w:color w:val="000000"/>
          <w:sz w:val="28"/>
        </w:rPr>
        <w:t>
      Формирование системы оценки рисков государственных органов с использованием информационных систем осуществляется в порядке, определенном правилами формирования государственными органами системы оценки рисков с учетом специфики и конфиденциальности критериев оценки степени риска.</w:t>
      </w:r>
    </w:p>
    <w:bookmarkEnd w:id="736"/>
    <w:bookmarkStart w:name="z1542" w:id="737"/>
    <w:p>
      <w:pPr>
        <w:spacing w:after="0"/>
        <w:ind w:left="0"/>
        <w:jc w:val="both"/>
      </w:pPr>
      <w:r>
        <w:rPr>
          <w:rFonts w:ascii="Times New Roman"/>
          <w:b w:val="false"/>
          <w:i w:val="false"/>
          <w:color w:val="000000"/>
          <w:sz w:val="28"/>
        </w:rPr>
        <w:t>
      5. К третьей группе относятся субъекты (объекты) контроля и надзора, в отношении которых проводятся внеплановые проверки по основаниям, предусмотренным пунктом 3 статьи 144 настоящего Кодекса, и профилактический контроль и надзор без посещения субъекта (объекта) контроля и надзора.</w:t>
      </w:r>
    </w:p>
    <w:bookmarkEnd w:id="737"/>
    <w:bookmarkStart w:name="z1543" w:id="738"/>
    <w:p>
      <w:pPr>
        <w:spacing w:after="0"/>
        <w:ind w:left="0"/>
        <w:jc w:val="both"/>
      </w:pPr>
      <w:r>
        <w:rPr>
          <w:rFonts w:ascii="Times New Roman"/>
          <w:b w:val="false"/>
          <w:i w:val="false"/>
          <w:color w:val="000000"/>
          <w:sz w:val="28"/>
        </w:rPr>
        <w:t>
      Для проведения внеплановых проверок регулирующие государственные органы разрабатывают и совместно с уполномоченным органом по предпринимательству утверждают акты, касающиеся проверочных листов, которые размещаются на интернет-ресурсах регулирующих государственных органов.</w:t>
      </w:r>
    </w:p>
    <w:bookmarkEnd w:id="738"/>
    <w:bookmarkStart w:name="z1544" w:id="739"/>
    <w:p>
      <w:pPr>
        <w:spacing w:after="0"/>
        <w:ind w:left="0"/>
        <w:jc w:val="both"/>
      </w:pPr>
      <w:r>
        <w:rPr>
          <w:rFonts w:ascii="Times New Roman"/>
          <w:b w:val="false"/>
          <w:i w:val="false"/>
          <w:color w:val="000000"/>
          <w:sz w:val="28"/>
        </w:rPr>
        <w:t xml:space="preserve">
      Профилактический контроль и надзор без посещения субъекта (объекта) контроля и надзора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иными законами Республики Казахстан.</w:t>
      </w:r>
    </w:p>
    <w:bookmarkEnd w:id="739"/>
    <w:bookmarkStart w:name="z1545" w:id="740"/>
    <w:p>
      <w:pPr>
        <w:spacing w:after="0"/>
        <w:ind w:left="0"/>
        <w:jc w:val="both"/>
      </w:pPr>
      <w:r>
        <w:rPr>
          <w:rFonts w:ascii="Times New Roman"/>
          <w:b w:val="false"/>
          <w:i w:val="false"/>
          <w:color w:val="000000"/>
          <w:sz w:val="28"/>
        </w:rPr>
        <w:t>
      6. К четвертой группе относятся субъекты (объекты) контроля и надзора, в отношении которых проводятся только профилактический контроль и надзор без посещения субъекта (объекта) контроля и надзора.</w:t>
      </w:r>
    </w:p>
    <w:bookmarkEnd w:id="740"/>
    <w:bookmarkStart w:name="z1546" w:id="741"/>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со статьей 137 настоящего Кодекса и иными законами Республики Казахстан.</w:t>
      </w:r>
    </w:p>
    <w:bookmarkEnd w:id="741"/>
    <w:bookmarkStart w:name="z1547" w:id="742"/>
    <w:p>
      <w:pPr>
        <w:spacing w:after="0"/>
        <w:ind w:left="0"/>
        <w:jc w:val="both"/>
      </w:pPr>
      <w:r>
        <w:rPr>
          <w:rFonts w:ascii="Times New Roman"/>
          <w:b w:val="false"/>
          <w:i w:val="false"/>
          <w:color w:val="000000"/>
          <w:sz w:val="28"/>
        </w:rPr>
        <w:t>
      7. Отнесение сфер деятельности субъектов предпринимательства, в которых осуществляются государственный контроль и надзор по группам, указанным в пунктах 3, 5 и 6 настоящей статьи, а также распределение субъектов (объектов) контроля и надзора, отнесенных к высокой степени риска и не отнесенных к высокой степени риска, осуществляются регулирующими государственными органами для каждой сферы контроля и надзора.</w:t>
      </w:r>
    </w:p>
    <w:bookmarkEnd w:id="742"/>
    <w:bookmarkStart w:name="z1548" w:id="743"/>
    <w:p>
      <w:pPr>
        <w:spacing w:after="0"/>
        <w:ind w:left="0"/>
        <w:jc w:val="both"/>
      </w:pPr>
      <w:r>
        <w:rPr>
          <w:rFonts w:ascii="Times New Roman"/>
          <w:b w:val="false"/>
          <w:i w:val="false"/>
          <w:color w:val="000000"/>
          <w:sz w:val="28"/>
        </w:rPr>
        <w:t>
      8. Субъекты (объекты) контроля и надзора, отнесенные к первой и второй группам, могут быть переведены в третью группу в соответствующих сферах деятельности субъектов предпринимательства в случаях:</w:t>
      </w:r>
    </w:p>
    <w:bookmarkEnd w:id="743"/>
    <w:bookmarkStart w:name="z1549" w:id="744"/>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744"/>
    <w:bookmarkStart w:name="z1550" w:id="745"/>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проверок по особому порядку проведения проверок и профилактического контроля и надзора с посещением субъекта (объекта) контроля и надзора;</w:t>
      </w:r>
    </w:p>
    <w:bookmarkEnd w:id="745"/>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Ведомственный учет</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142 исключена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143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143. Проверочные листы</w:t>
      </w:r>
    </w:p>
    <w:bookmarkStart w:name="z1552" w:id="746"/>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746"/>
    <w:bookmarkStart w:name="z1553" w:id="747"/>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747"/>
    <w:bookmarkStart w:name="z1554" w:id="748"/>
    <w:p>
      <w:pPr>
        <w:spacing w:after="0"/>
        <w:ind w:left="0"/>
        <w:jc w:val="both"/>
      </w:pPr>
      <w:r>
        <w:rPr>
          <w:rFonts w:ascii="Times New Roman"/>
          <w:b w:val="false"/>
          <w:i w:val="false"/>
          <w:color w:val="000000"/>
          <w:sz w:val="28"/>
        </w:rPr>
        <w:t>
      2. Проверочный лист включает в себя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748"/>
    <w:bookmarkStart w:name="z1555" w:id="749"/>
    <w:p>
      <w:pPr>
        <w:spacing w:after="0"/>
        <w:ind w:left="0"/>
        <w:jc w:val="both"/>
      </w:pPr>
      <w:r>
        <w:rPr>
          <w:rFonts w:ascii="Times New Roman"/>
          <w:b w:val="false"/>
          <w:i w:val="false"/>
          <w:color w:val="000000"/>
          <w:sz w:val="28"/>
        </w:rPr>
        <w:t xml:space="preserve">
      Проверочный лист составляется в разбивке для однородных групп субъектов (объектов) контроля и надзора. </w:t>
      </w:r>
    </w:p>
    <w:bookmarkEnd w:id="749"/>
    <w:bookmarkStart w:name="z1556" w:id="750"/>
    <w:p>
      <w:pPr>
        <w:spacing w:after="0"/>
        <w:ind w:left="0"/>
        <w:jc w:val="both"/>
      </w:pPr>
      <w:r>
        <w:rPr>
          <w:rFonts w:ascii="Times New Roman"/>
          <w:b w:val="false"/>
          <w:i w:val="false"/>
          <w:color w:val="000000"/>
          <w:sz w:val="28"/>
        </w:rPr>
        <w:t xml:space="preserve">
      Под однородными группами понимаются субъекты (объекты) контроля и надзора, к которым предъявляются одни и те же требования. </w:t>
      </w:r>
    </w:p>
    <w:bookmarkEnd w:id="750"/>
    <w:bookmarkStart w:name="z1557" w:id="751"/>
    <w:p>
      <w:pPr>
        <w:spacing w:after="0"/>
        <w:ind w:left="0"/>
        <w:jc w:val="both"/>
      </w:pPr>
      <w:r>
        <w:rPr>
          <w:rFonts w:ascii="Times New Roman"/>
          <w:b w:val="false"/>
          <w:i w:val="false"/>
          <w:color w:val="000000"/>
          <w:sz w:val="28"/>
        </w:rPr>
        <w:t>
      Проверочный лист формируется с учетом следующих условий:</w:t>
      </w:r>
    </w:p>
    <w:bookmarkEnd w:id="751"/>
    <w:bookmarkStart w:name="z1558" w:id="752"/>
    <w:p>
      <w:pPr>
        <w:spacing w:after="0"/>
        <w:ind w:left="0"/>
        <w:jc w:val="both"/>
      </w:pPr>
      <w:r>
        <w:rPr>
          <w:rFonts w:ascii="Times New Roman"/>
          <w:b w:val="false"/>
          <w:i w:val="false"/>
          <w:color w:val="000000"/>
          <w:sz w:val="28"/>
        </w:rPr>
        <w:t xml:space="preserve">
      1) требования должны устанавливаться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752"/>
    <w:bookmarkStart w:name="z1559" w:id="753"/>
    <w:p>
      <w:pPr>
        <w:spacing w:after="0"/>
        <w:ind w:left="0"/>
        <w:jc w:val="both"/>
      </w:pPr>
      <w:r>
        <w:rPr>
          <w:rFonts w:ascii="Times New Roman"/>
          <w:b w:val="false"/>
          <w:i w:val="false"/>
          <w:color w:val="000000"/>
          <w:sz w:val="28"/>
        </w:rPr>
        <w:t>
      2) включаются требования, несоблюдение которых влечет угрозу жизни и здоровью человека, окружающей среде, законным интересам физических и юридических лиц, государства;</w:t>
      </w:r>
    </w:p>
    <w:bookmarkEnd w:id="753"/>
    <w:bookmarkStart w:name="z1560" w:id="754"/>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754"/>
    <w:bookmarkStart w:name="z1561" w:id="755"/>
    <w:p>
      <w:pPr>
        <w:spacing w:after="0"/>
        <w:ind w:left="0"/>
        <w:jc w:val="both"/>
      </w:pPr>
      <w:r>
        <w:rPr>
          <w:rFonts w:ascii="Times New Roman"/>
          <w:b w:val="false"/>
          <w:i w:val="false"/>
          <w:color w:val="000000"/>
          <w:sz w:val="28"/>
        </w:rPr>
        <w:t xml:space="preserve">
      4) формулировки требований должны быть предельно краткими, содержать четкий и не подлежащий различному толкованию смысл. </w:t>
      </w:r>
    </w:p>
    <w:bookmarkEnd w:id="755"/>
    <w:bookmarkStart w:name="z1562" w:id="756"/>
    <w:p>
      <w:pPr>
        <w:spacing w:after="0"/>
        <w:ind w:left="0"/>
        <w:jc w:val="both"/>
      </w:pPr>
      <w:r>
        <w:rPr>
          <w:rFonts w:ascii="Times New Roman"/>
          <w:b w:val="false"/>
          <w:i w:val="false"/>
          <w:color w:val="000000"/>
          <w:sz w:val="28"/>
        </w:rPr>
        <w:t>
      3. Проверке и профилактическому контролю и надзору с посещением субъекта (объекта) контроля и надзора подлежат только требования, установленные в проверочных листах.</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144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Виды проверок</w:t>
      </w:r>
    </w:p>
    <w:bookmarkStart w:name="z693" w:id="757"/>
    <w:p>
      <w:pPr>
        <w:spacing w:after="0"/>
        <w:ind w:left="0"/>
        <w:jc w:val="both"/>
      </w:pPr>
      <w:r>
        <w:rPr>
          <w:rFonts w:ascii="Times New Roman"/>
          <w:b w:val="false"/>
          <w:i w:val="false"/>
          <w:color w:val="000000"/>
          <w:sz w:val="28"/>
        </w:rPr>
        <w:t>
      1. Проверки делятся на следующие виды:</w:t>
      </w:r>
    </w:p>
    <w:bookmarkEnd w:id="757"/>
    <w:p>
      <w:pPr>
        <w:spacing w:after="0"/>
        <w:ind w:left="0"/>
        <w:jc w:val="both"/>
      </w:pPr>
      <w:r>
        <w:rPr>
          <w:rFonts w:ascii="Times New Roman"/>
          <w:b w:val="false"/>
          <w:i w:val="false"/>
          <w:color w:val="000000"/>
          <w:sz w:val="28"/>
        </w:rPr>
        <w:t>
      1) проверки, проводимые по особому порядку на основе оценки степени риска;</w:t>
      </w:r>
    </w:p>
    <w:p>
      <w:pPr>
        <w:spacing w:after="0"/>
        <w:ind w:left="0"/>
        <w:jc w:val="both"/>
      </w:pPr>
      <w:r>
        <w:rPr>
          <w:rFonts w:ascii="Times New Roman"/>
          <w:b w:val="false"/>
          <w:i w:val="false"/>
          <w:color w:val="000000"/>
          <w:sz w:val="28"/>
        </w:rPr>
        <w:t>
      2) внеплановые.</w:t>
      </w:r>
    </w:p>
    <w:bookmarkStart w:name="z1563" w:id="758"/>
    <w:p>
      <w:pPr>
        <w:spacing w:after="0"/>
        <w:ind w:left="0"/>
        <w:jc w:val="both"/>
      </w:pPr>
      <w:r>
        <w:rPr>
          <w:rFonts w:ascii="Times New Roman"/>
          <w:b w:val="false"/>
          <w:i w:val="false"/>
          <w:color w:val="000000"/>
          <w:sz w:val="28"/>
        </w:rPr>
        <w:t xml:space="preserve">
      Проверкой, проводимой по особому порядку, является проверка, назначаемая органом контроля и надзора на основе оценки степени риска в отношении конкретного субъекта (объекта) контроля и надзора в сферах государственного контроля и надзора, определенных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141 настоящего Кодекса,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758"/>
    <w:bookmarkStart w:name="z1564" w:id="759"/>
    <w:p>
      <w:pPr>
        <w:spacing w:after="0"/>
        <w:ind w:left="0"/>
        <w:jc w:val="both"/>
      </w:pPr>
      <w:r>
        <w:rPr>
          <w:rFonts w:ascii="Times New Roman"/>
          <w:b w:val="false"/>
          <w:i w:val="false"/>
          <w:color w:val="000000"/>
          <w:sz w:val="28"/>
        </w:rPr>
        <w:t>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760"/>
    <w:p>
      <w:pPr>
        <w:spacing w:after="0"/>
        <w:ind w:left="0"/>
        <w:jc w:val="both"/>
      </w:pPr>
      <w:r>
        <w:rPr>
          <w:rFonts w:ascii="Times New Roman"/>
          <w:b w:val="false"/>
          <w:i w:val="false"/>
          <w:color w:val="000000"/>
          <w:sz w:val="28"/>
        </w:rPr>
        <w:t>
      3. Основаниями внеплановой проверки субъектов контроля и надзора являются:</w:t>
      </w:r>
    </w:p>
    <w:bookmarkEnd w:id="760"/>
    <w:p>
      <w:pPr>
        <w:spacing w:after="0"/>
        <w:ind w:left="0"/>
        <w:jc w:val="both"/>
      </w:pP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bookmarkStart w:name="z1565" w:id="761"/>
    <w:p>
      <w:pPr>
        <w:spacing w:after="0"/>
        <w:ind w:left="0"/>
        <w:jc w:val="both"/>
      </w:pPr>
      <w:r>
        <w:rPr>
          <w:rFonts w:ascii="Times New Roman"/>
          <w:b w:val="false"/>
          <w:i w:val="false"/>
          <w:color w:val="000000"/>
          <w:sz w:val="28"/>
        </w:rPr>
        <w:t>
      1-1)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bookmarkEnd w:id="761"/>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pPr>
        <w:spacing w:after="0"/>
        <w:ind w:left="0"/>
        <w:jc w:val="both"/>
      </w:pP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bookmarkStart w:name="z2018" w:id="762"/>
    <w:p>
      <w:pPr>
        <w:spacing w:after="0"/>
        <w:ind w:left="0"/>
        <w:jc w:val="both"/>
      </w:pPr>
      <w:r>
        <w:rPr>
          <w:rFonts w:ascii="Times New Roman"/>
          <w:b w:val="false"/>
          <w:i w:val="false"/>
          <w:color w:val="000000"/>
          <w:sz w:val="28"/>
        </w:rPr>
        <w:t>
      3-1)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bookmarkEnd w:id="762"/>
    <w:p>
      <w:pPr>
        <w:spacing w:after="0"/>
        <w:ind w:left="0"/>
        <w:jc w:val="both"/>
      </w:pPr>
      <w:r>
        <w:rPr>
          <w:rFonts w:ascii="Times New Roman"/>
          <w:b w:val="false"/>
          <w:i w:val="false"/>
          <w:color w:val="000000"/>
          <w:sz w:val="28"/>
        </w:rPr>
        <w:t>
      4) обращения физических и юридических лиц (потребителей), права которых нарушены;</w:t>
      </w:r>
    </w:p>
    <w:p>
      <w:pPr>
        <w:spacing w:after="0"/>
        <w:ind w:left="0"/>
        <w:jc w:val="both"/>
      </w:pPr>
      <w:r>
        <w:rPr>
          <w:rFonts w:ascii="Times New Roman"/>
          <w:b w:val="false"/>
          <w:i w:val="false"/>
          <w:color w:val="000000"/>
          <w:sz w:val="28"/>
        </w:rPr>
        <w:t>
      5)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pPr>
        <w:spacing w:after="0"/>
        <w:ind w:left="0"/>
        <w:jc w:val="both"/>
      </w:pPr>
      <w:r>
        <w:rPr>
          <w:rFonts w:ascii="Times New Roman"/>
          <w:b w:val="false"/>
          <w:i w:val="false"/>
          <w:color w:val="000000"/>
          <w:sz w:val="28"/>
        </w:rPr>
        <w:t>
      7)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0"/>
        <w:ind w:left="0"/>
        <w:jc w:val="both"/>
      </w:pPr>
      <w:r>
        <w:rPr>
          <w:rFonts w:ascii="Times New Roman"/>
          <w:b w:val="false"/>
          <w:i w:val="false"/>
          <w:color w:val="000000"/>
          <w:sz w:val="28"/>
        </w:rPr>
        <w:t>
      8) повторная проверка, связанная с обращением субъекта контроля и надзора о несогласии с первоначальной проверкой;</w:t>
      </w:r>
    </w:p>
    <w:p>
      <w:pPr>
        <w:spacing w:after="0"/>
        <w:ind w:left="0"/>
        <w:jc w:val="both"/>
      </w:pPr>
      <w:r>
        <w:rPr>
          <w:rFonts w:ascii="Times New Roman"/>
          <w:b w:val="false"/>
          <w:i w:val="false"/>
          <w:color w:val="000000"/>
          <w:sz w:val="28"/>
        </w:rPr>
        <w:t>
      9) поручение органа уголовного преследования по основаниям, предусмотренным Уголовно-процессуальным кодексом Республики Казахстан;</w:t>
      </w:r>
    </w:p>
    <w:p>
      <w:pPr>
        <w:spacing w:after="0"/>
        <w:ind w:left="0"/>
        <w:jc w:val="both"/>
      </w:pPr>
      <w:r>
        <w:rPr>
          <w:rFonts w:ascii="Times New Roman"/>
          <w:b w:val="false"/>
          <w:i w:val="false"/>
          <w:color w:val="000000"/>
          <w:sz w:val="28"/>
        </w:rPr>
        <w:t>
      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bookmarkStart w:name="z2019" w:id="763"/>
    <w:p>
      <w:pPr>
        <w:spacing w:after="0"/>
        <w:ind w:left="0"/>
        <w:jc w:val="both"/>
      </w:pPr>
      <w:r>
        <w:rPr>
          <w:rFonts w:ascii="Times New Roman"/>
          <w:b w:val="false"/>
          <w:i w:val="false"/>
          <w:color w:val="000000"/>
          <w:sz w:val="28"/>
        </w:rPr>
        <w:t>
      13) информация (экстренное извещение), подаваемая субъектом здравоохранения о возникновении или угрозе возникновения и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w:t>
      </w:r>
    </w:p>
    <w:bookmarkEnd w:id="763"/>
    <w:bookmarkStart w:name="z696" w:id="764"/>
    <w:p>
      <w:pPr>
        <w:spacing w:after="0"/>
        <w:ind w:left="0"/>
        <w:jc w:val="both"/>
      </w:pPr>
      <w:r>
        <w:rPr>
          <w:rFonts w:ascii="Times New Roman"/>
          <w:b w:val="false"/>
          <w:i w:val="false"/>
          <w:color w:val="000000"/>
          <w:sz w:val="28"/>
        </w:rPr>
        <w:t>
      4. Внеплановые проверки не проводятся в случаях анонимных обращений.</w:t>
      </w:r>
    </w:p>
    <w:bookmarkEnd w:id="764"/>
    <w:bookmarkStart w:name="z697" w:id="765"/>
    <w:p>
      <w:pPr>
        <w:spacing w:after="0"/>
        <w:ind w:left="0"/>
        <w:jc w:val="both"/>
      </w:pPr>
      <w:r>
        <w:rPr>
          <w:rFonts w:ascii="Times New Roman"/>
          <w:b w:val="false"/>
          <w:i w:val="false"/>
          <w:color w:val="000000"/>
          <w:sz w:val="28"/>
        </w:rPr>
        <w:t>
      5. 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w:t>
      </w:r>
    </w:p>
    <w:bookmarkEnd w:id="765"/>
    <w:bookmarkStart w:name="z698" w:id="766"/>
    <w:p>
      <w:pPr>
        <w:spacing w:after="0"/>
        <w:ind w:left="0"/>
        <w:jc w:val="both"/>
      </w:pPr>
      <w:r>
        <w:rPr>
          <w:rFonts w:ascii="Times New Roman"/>
          <w:b w:val="false"/>
          <w:i w:val="false"/>
          <w:color w:val="000000"/>
          <w:sz w:val="28"/>
        </w:rPr>
        <w:t>
      6. В случаях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проводится внеплановая проверка объектов без предварительного уведомления проверяемого субъекта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766"/>
    <w:bookmarkStart w:name="z2020" w:id="767"/>
    <w:p>
      <w:pPr>
        <w:spacing w:after="0"/>
        <w:ind w:left="0"/>
        <w:jc w:val="both"/>
      </w:pPr>
      <w:r>
        <w:rPr>
          <w:rFonts w:ascii="Times New Roman"/>
          <w:b w:val="false"/>
          <w:i w:val="false"/>
          <w:color w:val="000000"/>
          <w:sz w:val="28"/>
        </w:rPr>
        <w:t>
      Основанием является получение государственным органом в сфере санитарно-эпидемиологического благополучия населения, его территориальным подразделением информации (экстренного извещения).</w:t>
      </w:r>
    </w:p>
    <w:bookmarkEnd w:id="767"/>
    <w:bookmarkStart w:name="z699" w:id="768"/>
    <w:p>
      <w:pPr>
        <w:spacing w:after="0"/>
        <w:ind w:left="0"/>
        <w:jc w:val="both"/>
      </w:pPr>
      <w:r>
        <w:rPr>
          <w:rFonts w:ascii="Times New Roman"/>
          <w:b w:val="false"/>
          <w:i w:val="false"/>
          <w:color w:val="000000"/>
          <w:sz w:val="28"/>
        </w:rPr>
        <w:t>
      7.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проводятся без предварительного уведомления проверяемого субъекта.</w:t>
      </w:r>
    </w:p>
    <w:bookmarkEnd w:id="768"/>
    <w:bookmarkStart w:name="z700" w:id="769"/>
    <w:p>
      <w:pPr>
        <w:spacing w:after="0"/>
        <w:ind w:left="0"/>
        <w:jc w:val="both"/>
      </w:pPr>
      <w:r>
        <w:rPr>
          <w:rFonts w:ascii="Times New Roman"/>
          <w:b w:val="false"/>
          <w:i w:val="false"/>
          <w:color w:val="000000"/>
          <w:sz w:val="28"/>
        </w:rPr>
        <w:t>
      8.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 внеплановая проверка осуществляется без предварительного уведомления проверяемого субъекта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bookmarkEnd w:id="769"/>
    <w:p>
      <w:pPr>
        <w:spacing w:after="0"/>
        <w:ind w:left="0"/>
        <w:jc w:val="both"/>
      </w:pP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проверки до места ее проведения.</w:t>
      </w:r>
    </w:p>
    <w:bookmarkStart w:name="z701" w:id="770"/>
    <w:p>
      <w:pPr>
        <w:spacing w:after="0"/>
        <w:ind w:left="0"/>
        <w:jc w:val="both"/>
      </w:pPr>
      <w:r>
        <w:rPr>
          <w:rFonts w:ascii="Times New Roman"/>
          <w:b w:val="false"/>
          <w:i w:val="false"/>
          <w:color w:val="000000"/>
          <w:sz w:val="28"/>
        </w:rPr>
        <w:t>
      9. Перечисленные основания для проведения внеплановой проверки применяются в отношении структурных подразделений государственных органов, юридических лиц,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770"/>
    <w:bookmarkStart w:name="z702" w:id="771"/>
    <w:p>
      <w:pPr>
        <w:spacing w:after="0"/>
        <w:ind w:left="0"/>
        <w:jc w:val="both"/>
      </w:pPr>
      <w:r>
        <w:rPr>
          <w:rFonts w:ascii="Times New Roman"/>
          <w:b w:val="false"/>
          <w:i w:val="false"/>
          <w:color w:val="000000"/>
          <w:sz w:val="28"/>
        </w:rPr>
        <w:t>
      10.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144 с изменениями, внесенными законами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13 предусмотрено дополнить статьями 144-1, 144-2, 144-3 и 144-4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145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Акт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145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3" w:id="772"/>
    <w:p>
      <w:pPr>
        <w:spacing w:after="0"/>
        <w:ind w:left="0"/>
        <w:jc w:val="both"/>
      </w:pPr>
      <w:r>
        <w:rPr>
          <w:rFonts w:ascii="Times New Roman"/>
          <w:b w:val="false"/>
          <w:i w:val="false"/>
          <w:color w:val="000000"/>
          <w:sz w:val="28"/>
        </w:rPr>
        <w:t>
      1. Проверка проводится на основании акта о назначении проверки государственным органом.</w:t>
      </w:r>
    </w:p>
    <w:bookmarkEnd w:id="772"/>
    <w:p>
      <w:pPr>
        <w:spacing w:after="0"/>
        <w:ind w:left="0"/>
        <w:jc w:val="both"/>
      </w:pPr>
      <w:r>
        <w:rPr>
          <w:rFonts w:ascii="Times New Roman"/>
          <w:b w:val="false"/>
          <w:i w:val="false"/>
          <w:color w:val="000000"/>
          <w:sz w:val="28"/>
        </w:rPr>
        <w:t>
      Профилактический контроль и надзор с посещением субъекта (объекта) контроля и надзора проводятся на основании акта о назначении профилактического контроля и надзора с посещением субъекта (объекта) контроля и надзора государственным органом.</w:t>
      </w:r>
    </w:p>
    <w:bookmarkStart w:name="z704" w:id="773"/>
    <w:p>
      <w:pPr>
        <w:spacing w:after="0"/>
        <w:ind w:left="0"/>
        <w:jc w:val="both"/>
      </w:pPr>
      <w:r>
        <w:rPr>
          <w:rFonts w:ascii="Times New Roman"/>
          <w:b w:val="false"/>
          <w:i w:val="false"/>
          <w:color w:val="000000"/>
          <w:sz w:val="28"/>
        </w:rPr>
        <w:t>
      2. В акте о назначении проверки указываются:</w:t>
      </w:r>
    </w:p>
    <w:bookmarkEnd w:id="773"/>
    <w:p>
      <w:pPr>
        <w:spacing w:after="0"/>
        <w:ind w:left="0"/>
        <w:jc w:val="both"/>
      </w:pPr>
      <w:r>
        <w:rPr>
          <w:rFonts w:ascii="Times New Roman"/>
          <w:b w:val="false"/>
          <w:i w:val="false"/>
          <w:color w:val="000000"/>
          <w:sz w:val="28"/>
        </w:rPr>
        <w:t>
      1) номер и дата акта;</w:t>
      </w:r>
    </w:p>
    <w:p>
      <w:pPr>
        <w:spacing w:after="0"/>
        <w:ind w:left="0"/>
        <w:jc w:val="both"/>
      </w:pPr>
      <w:r>
        <w:rPr>
          <w:rFonts w:ascii="Times New Roman"/>
          <w:b w:val="false"/>
          <w:i w:val="false"/>
          <w:color w:val="000000"/>
          <w:sz w:val="28"/>
        </w:rPr>
        <w:t>
      2) наименование государственного органа;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0"/>
        <w:ind w:left="0"/>
        <w:jc w:val="both"/>
      </w:pPr>
      <w:r>
        <w:rPr>
          <w:rFonts w:ascii="Times New Roman"/>
          <w:b w:val="false"/>
          <w:i w:val="false"/>
          <w:color w:val="000000"/>
          <w:sz w:val="28"/>
        </w:rPr>
        <w:t>
      6) предмет назначенной проверки;</w:t>
      </w:r>
    </w:p>
    <w:p>
      <w:pPr>
        <w:spacing w:after="0"/>
        <w:ind w:left="0"/>
        <w:jc w:val="both"/>
      </w:pPr>
      <w:r>
        <w:rPr>
          <w:rFonts w:ascii="Times New Roman"/>
          <w:b w:val="false"/>
          <w:i w:val="false"/>
          <w:color w:val="000000"/>
          <w:sz w:val="28"/>
        </w:rPr>
        <w:t>
      7) срок проведения проверки;</w:t>
      </w:r>
    </w:p>
    <w:p>
      <w:pPr>
        <w:spacing w:after="0"/>
        <w:ind w:left="0"/>
        <w:jc w:val="both"/>
      </w:pPr>
      <w:r>
        <w:rPr>
          <w:rFonts w:ascii="Times New Roman"/>
          <w:b w:val="false"/>
          <w:i w:val="false"/>
          <w:color w:val="000000"/>
          <w:sz w:val="28"/>
        </w:rPr>
        <w:t>
      8) правовые основания проведения проверки, в том числе нормативные правовые акты, обязательные требования которых подлежат проверке;</w:t>
      </w:r>
    </w:p>
    <w:p>
      <w:pPr>
        <w:spacing w:after="0"/>
        <w:ind w:left="0"/>
        <w:jc w:val="both"/>
      </w:pPr>
      <w:r>
        <w:rPr>
          <w:rFonts w:ascii="Times New Roman"/>
          <w:b w:val="false"/>
          <w:i w:val="false"/>
          <w:color w:val="000000"/>
          <w:sz w:val="28"/>
        </w:rPr>
        <w:t>
      9) проверяемый период;</w:t>
      </w:r>
    </w:p>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Start w:name="z1566" w:id="774"/>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bookmarkEnd w:id="774"/>
    <w:bookmarkStart w:name="z1567" w:id="775"/>
    <w:p>
      <w:pPr>
        <w:spacing w:after="0"/>
        <w:ind w:left="0"/>
        <w:jc w:val="both"/>
      </w:pPr>
      <w:r>
        <w:rPr>
          <w:rFonts w:ascii="Times New Roman"/>
          <w:b w:val="false"/>
          <w:i w:val="false"/>
          <w:color w:val="000000"/>
          <w:sz w:val="28"/>
        </w:rPr>
        <w:t>
      3. В акте о назначении профилактического контроля и надзора с посещением субъекта (объекта) контроля и надзора указываются:</w:t>
      </w:r>
    </w:p>
    <w:bookmarkEnd w:id="775"/>
    <w:bookmarkStart w:name="z1568" w:id="776"/>
    <w:p>
      <w:pPr>
        <w:spacing w:after="0"/>
        <w:ind w:left="0"/>
        <w:jc w:val="both"/>
      </w:pPr>
      <w:r>
        <w:rPr>
          <w:rFonts w:ascii="Times New Roman"/>
          <w:b w:val="false"/>
          <w:i w:val="false"/>
          <w:color w:val="000000"/>
          <w:sz w:val="28"/>
        </w:rPr>
        <w:t>
      1) номер и дата акта;</w:t>
      </w:r>
    </w:p>
    <w:bookmarkEnd w:id="776"/>
    <w:bookmarkStart w:name="z1569" w:id="777"/>
    <w:p>
      <w:pPr>
        <w:spacing w:after="0"/>
        <w:ind w:left="0"/>
        <w:jc w:val="both"/>
      </w:pPr>
      <w:r>
        <w:rPr>
          <w:rFonts w:ascii="Times New Roman"/>
          <w:b w:val="false"/>
          <w:i w:val="false"/>
          <w:color w:val="000000"/>
          <w:sz w:val="28"/>
        </w:rPr>
        <w:t>
      2) наименование государственного органа;</w:t>
      </w:r>
    </w:p>
    <w:bookmarkEnd w:id="777"/>
    <w:bookmarkStart w:name="z1570" w:id="77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bookmarkEnd w:id="778"/>
    <w:bookmarkStart w:name="z1571" w:id="779"/>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bookmarkEnd w:id="779"/>
    <w:bookmarkStart w:name="z1572" w:id="780"/>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bookmarkEnd w:id="780"/>
    <w:bookmarkStart w:name="z1573" w:id="781"/>
    <w:p>
      <w:pPr>
        <w:spacing w:after="0"/>
        <w:ind w:left="0"/>
        <w:jc w:val="both"/>
      </w:pPr>
      <w:r>
        <w:rPr>
          <w:rFonts w:ascii="Times New Roman"/>
          <w:b w:val="false"/>
          <w:i w:val="false"/>
          <w:color w:val="000000"/>
          <w:sz w:val="28"/>
        </w:rPr>
        <w:t>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bookmarkEnd w:id="781"/>
    <w:bookmarkStart w:name="z1574" w:id="782"/>
    <w:p>
      <w:pPr>
        <w:spacing w:after="0"/>
        <w:ind w:left="0"/>
        <w:jc w:val="both"/>
      </w:pPr>
      <w:r>
        <w:rPr>
          <w:rFonts w:ascii="Times New Roman"/>
          <w:b w:val="false"/>
          <w:i w:val="false"/>
          <w:color w:val="000000"/>
          <w:sz w:val="28"/>
        </w:rPr>
        <w:t>
      6) предмет назначенного профилактического контроля и надзора с посещением субъекта (объекта) контроля и надзора;</w:t>
      </w:r>
    </w:p>
    <w:bookmarkEnd w:id="782"/>
    <w:bookmarkStart w:name="z1575" w:id="783"/>
    <w:p>
      <w:pPr>
        <w:spacing w:after="0"/>
        <w:ind w:left="0"/>
        <w:jc w:val="both"/>
      </w:pPr>
      <w:r>
        <w:rPr>
          <w:rFonts w:ascii="Times New Roman"/>
          <w:b w:val="false"/>
          <w:i w:val="false"/>
          <w:color w:val="000000"/>
          <w:sz w:val="28"/>
        </w:rPr>
        <w:t>
      7) срок проведения профилактического контроля и надзора с посещением субъекта (объекта) контроля и надзора;</w:t>
      </w:r>
    </w:p>
    <w:bookmarkEnd w:id="783"/>
    <w:bookmarkStart w:name="z1576" w:id="784"/>
    <w:p>
      <w:pPr>
        <w:spacing w:after="0"/>
        <w:ind w:left="0"/>
        <w:jc w:val="both"/>
      </w:pPr>
      <w:r>
        <w:rPr>
          <w:rFonts w:ascii="Times New Roman"/>
          <w:b w:val="false"/>
          <w:i w:val="false"/>
          <w:color w:val="000000"/>
          <w:sz w:val="28"/>
        </w:rPr>
        <w:t>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bookmarkEnd w:id="784"/>
    <w:bookmarkStart w:name="z1577" w:id="785"/>
    <w:p>
      <w:pPr>
        <w:spacing w:after="0"/>
        <w:ind w:left="0"/>
        <w:jc w:val="both"/>
      </w:pPr>
      <w:r>
        <w:rPr>
          <w:rFonts w:ascii="Times New Roman"/>
          <w:b w:val="false"/>
          <w:i w:val="false"/>
          <w:color w:val="000000"/>
          <w:sz w:val="28"/>
        </w:rPr>
        <w:t xml:space="preserve">
      9)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785"/>
    <w:bookmarkStart w:name="z1578" w:id="786"/>
    <w:p>
      <w:pPr>
        <w:spacing w:after="0"/>
        <w:ind w:left="0"/>
        <w:jc w:val="both"/>
      </w:pPr>
      <w:r>
        <w:rPr>
          <w:rFonts w:ascii="Times New Roman"/>
          <w:b w:val="false"/>
          <w:i w:val="false"/>
          <w:color w:val="000000"/>
          <w:sz w:val="28"/>
        </w:rPr>
        <w:t>
      10) подпись лица, уполномоченного подписывать акты, и печать государственного органа;</w:t>
      </w:r>
    </w:p>
    <w:bookmarkEnd w:id="786"/>
    <w:bookmarkStart w:name="z1579" w:id="787"/>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146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Регистрация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bookmarkStart w:name="z1580" w:id="788"/>
    <w:p>
      <w:pPr>
        <w:spacing w:after="0"/>
        <w:ind w:left="0"/>
        <w:jc w:val="both"/>
      </w:pPr>
      <w:r>
        <w:rPr>
          <w:rFonts w:ascii="Times New Roman"/>
          <w:b w:val="false"/>
          <w:i w:val="false"/>
          <w:color w:val="000000"/>
          <w:sz w:val="28"/>
        </w:rPr>
        <w:t>
      1.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788"/>
    <w:bookmarkStart w:name="z1581" w:id="789"/>
    <w:p>
      <w:pPr>
        <w:spacing w:after="0"/>
        <w:ind w:left="0"/>
        <w:jc w:val="both"/>
      </w:pPr>
      <w:r>
        <w:rPr>
          <w:rFonts w:ascii="Times New Roman"/>
          <w:b w:val="false"/>
          <w:i w:val="false"/>
          <w:color w:val="000000"/>
          <w:sz w:val="28"/>
        </w:rPr>
        <w:t xml:space="preserve">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регистрируются в отношении субъекта контроля и надзора с обязательным указанием объектов. </w:t>
      </w:r>
    </w:p>
    <w:bookmarkEnd w:id="789"/>
    <w:bookmarkStart w:name="z1582" w:id="790"/>
    <w:p>
      <w:pPr>
        <w:spacing w:after="0"/>
        <w:ind w:left="0"/>
        <w:jc w:val="both"/>
      </w:pPr>
      <w:r>
        <w:rPr>
          <w:rFonts w:ascii="Times New Roman"/>
          <w:b w:val="false"/>
          <w:i w:val="false"/>
          <w:color w:val="000000"/>
          <w:sz w:val="28"/>
        </w:rPr>
        <w:t>
      Органы государственных доходов при проведении встречных налоговых проверок, предусмотренных Кодексом Республики Казахстан "О налогах и других обязательных платежах в бюджет" (Налоговый кодекс), уведомляют органы в области правовой статистики и специальных учетов по месту нахождения проверяемого субъекта (объекта) контроля и надзора.</w:t>
      </w:r>
    </w:p>
    <w:bookmarkEnd w:id="790"/>
    <w:bookmarkStart w:name="z1583" w:id="791"/>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 носит учетный характер и используется для формирования и совершенствования ведомственных систем управления рисками.</w:t>
      </w:r>
    </w:p>
    <w:bookmarkEnd w:id="791"/>
    <w:bookmarkStart w:name="z1584" w:id="792"/>
    <w:p>
      <w:pPr>
        <w:spacing w:after="0"/>
        <w:ind w:left="0"/>
        <w:jc w:val="both"/>
      </w:pPr>
      <w:r>
        <w:rPr>
          <w:rFonts w:ascii="Times New Roman"/>
          <w:b w:val="false"/>
          <w:i w:val="false"/>
          <w:color w:val="000000"/>
          <w:sz w:val="28"/>
        </w:rPr>
        <w:t xml:space="preserve">
      2.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органом контроля и надзора регистрируются до начала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w:t>
      </w:r>
    </w:p>
    <w:bookmarkEnd w:id="792"/>
    <w:bookmarkStart w:name="z1585" w:id="793"/>
    <w:p>
      <w:pPr>
        <w:spacing w:after="0"/>
        <w:ind w:left="0"/>
        <w:jc w:val="both"/>
      </w:pPr>
      <w:r>
        <w:rPr>
          <w:rFonts w:ascii="Times New Roman"/>
          <w:b w:val="false"/>
          <w:i w:val="false"/>
          <w:color w:val="000000"/>
          <w:sz w:val="28"/>
        </w:rPr>
        <w:t xml:space="preserve">
      Акт о назначении профилактического контроля и надзора с посещением субъекта (объекта) контроля и надзора по основаниям, предусмотренным подпунктами 1), 2-1), 3) и 3-1) части одиннадцатой </w:t>
      </w:r>
      <w:r>
        <w:rPr>
          <w:rFonts w:ascii="Times New Roman"/>
          <w:b w:val="false"/>
          <w:i w:val="false"/>
          <w:color w:val="000000"/>
          <w:sz w:val="28"/>
        </w:rPr>
        <w:t>пункта 3</w:t>
      </w:r>
      <w:r>
        <w:rPr>
          <w:rFonts w:ascii="Times New Roman"/>
          <w:b w:val="false"/>
          <w:i w:val="false"/>
          <w:color w:val="000000"/>
          <w:sz w:val="28"/>
        </w:rPr>
        <w:t xml:space="preserve"> статьи 141 настоящего Кодекса, регистрируется в уполномоченном органе в области правовой статистики и специальных учетов путем его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в течение следующего рабочего дня после дня начала профилактического контроля и надзора с посещением субъекта (объекта) контроля и надзора. </w:t>
      </w:r>
    </w:p>
    <w:bookmarkEnd w:id="793"/>
    <w:bookmarkStart w:name="z1586" w:id="794"/>
    <w:p>
      <w:pPr>
        <w:spacing w:after="0"/>
        <w:ind w:left="0"/>
        <w:jc w:val="both"/>
      </w:pPr>
      <w:r>
        <w:rPr>
          <w:rFonts w:ascii="Times New Roman"/>
          <w:b w:val="false"/>
          <w:i w:val="false"/>
          <w:color w:val="000000"/>
          <w:sz w:val="28"/>
        </w:rPr>
        <w:t>
      При регистрации акта о назначении проверки и профилактического контроля и надзора с посещением субъекта (объекта) контроля и надзора органом контроля и надзора предъявляются проверочные листы (при их наличии) с указанием пунктов требований, подлежащих проверке.</w:t>
      </w:r>
    </w:p>
    <w:bookmarkEnd w:id="794"/>
    <w:bookmarkStart w:name="z1587" w:id="795"/>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определяется Генеральной прокуратурой Республики Казахстан.</w:t>
      </w:r>
    </w:p>
    <w:bookmarkEnd w:id="795"/>
    <w:bookmarkStart w:name="z1588" w:id="796"/>
    <w:p>
      <w:pPr>
        <w:spacing w:after="0"/>
        <w:ind w:left="0"/>
        <w:jc w:val="both"/>
      </w:pPr>
      <w:r>
        <w:rPr>
          <w:rFonts w:ascii="Times New Roman"/>
          <w:b w:val="false"/>
          <w:i w:val="false"/>
          <w:color w:val="000000"/>
          <w:sz w:val="28"/>
        </w:rPr>
        <w:t>
      3. В случае, когда необходимость проверки или профилактического контроля и надзора с посещением субъекта (объекта) контроля и надзора вызвана сложившейся социально-экономической ситуацией, требующей немедленного устранения угрозы общественному порядку, здоровью населения, национальным интересам Республики Казахстан, предусмотрена иными законами Республики Казахстан, а также при проведении проверки и профилактического контроля и надзора с посещением субъекта (объекта) контроля и надзора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и профилактического контроля и надзора производится в уполномоченном органе в области правовой статистики и специальных учетов в течение следующего рабочего дня после начала проверки и профилактического контроля и надзора с посещением субъекта (объекта) контроля и надзора.</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147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проведения проверки и профилактического контроля и надзора с посещением субъекта (объекта) контроля и надзора</w:t>
      </w:r>
    </w:p>
    <w:bookmarkStart w:name="z1589" w:id="797"/>
    <w:p>
      <w:pPr>
        <w:spacing w:after="0"/>
        <w:ind w:left="0"/>
        <w:jc w:val="both"/>
      </w:pPr>
      <w:r>
        <w:rPr>
          <w:rFonts w:ascii="Times New Roman"/>
          <w:b w:val="false"/>
          <w:i w:val="false"/>
          <w:color w:val="000000"/>
          <w:sz w:val="28"/>
        </w:rPr>
        <w:t>
      1. Орган контроля и надзора обязан известить в письменном виде субъект контроля и надзора (руководителя юридического лица либо его уполномоченное лицо, физическое лицо) о начале проведения не менее чем за тридцать календарных дней до начала проверки по особому порядку проведения проверок с указанием даты начала проверки и предмета проведения проверки.</w:t>
      </w:r>
    </w:p>
    <w:bookmarkEnd w:id="797"/>
    <w:bookmarkStart w:name="z1590" w:id="798"/>
    <w:p>
      <w:pPr>
        <w:spacing w:after="0"/>
        <w:ind w:left="0"/>
        <w:jc w:val="both"/>
      </w:pPr>
      <w:r>
        <w:rPr>
          <w:rFonts w:ascii="Times New Roman"/>
          <w:b w:val="false"/>
          <w:i w:val="false"/>
          <w:color w:val="000000"/>
          <w:sz w:val="28"/>
        </w:rPr>
        <w:t xml:space="preserve">
      При проведении внеплановой проверки и профилактического контроля и надзора с посещением субъекта (объекта) контроля и надзора, за исключением случаев, предусмотренных подпунктами 1), 2-1), 3), 3-1) и 6) части одиннадцатой </w:t>
      </w:r>
      <w:r>
        <w:rPr>
          <w:rFonts w:ascii="Times New Roman"/>
          <w:b w:val="false"/>
          <w:i w:val="false"/>
          <w:color w:val="000000"/>
          <w:sz w:val="28"/>
        </w:rPr>
        <w:t>пункта 3</w:t>
      </w:r>
      <w:r>
        <w:rPr>
          <w:rFonts w:ascii="Times New Roman"/>
          <w:b w:val="false"/>
          <w:i w:val="false"/>
          <w:color w:val="000000"/>
          <w:sz w:val="28"/>
        </w:rPr>
        <w:t xml:space="preserve"> статьи 141, подпунктами 3), 3-1), 4), 9), 10) и 13)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144 настоящего Кодекса, орган контроля и надзора обязан известить субъект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их начала с указанием предмета проведения проверки и профилактического контроля и надзора с посещением субъекта (объекта) контроля и надзора.</w:t>
      </w:r>
    </w:p>
    <w:bookmarkEnd w:id="798"/>
    <w:bookmarkStart w:name="z1591" w:id="799"/>
    <w:p>
      <w:pPr>
        <w:spacing w:after="0"/>
        <w:ind w:left="0"/>
        <w:jc w:val="both"/>
      </w:pPr>
      <w:r>
        <w:rPr>
          <w:rFonts w:ascii="Times New Roman"/>
          <w:b w:val="false"/>
          <w:i w:val="false"/>
          <w:color w:val="000000"/>
          <w:sz w:val="28"/>
        </w:rPr>
        <w:t>
      Извещение о начале проведения проверки и профилактического контроля и надзора с посещением субъекта (объекта) контроля и надзора органом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bookmarkEnd w:id="799"/>
    <w:bookmarkStart w:name="z2021" w:id="800"/>
    <w:p>
      <w:pPr>
        <w:spacing w:after="0"/>
        <w:ind w:left="0"/>
        <w:jc w:val="both"/>
      </w:pPr>
      <w:r>
        <w:rPr>
          <w:rFonts w:ascii="Times New Roman"/>
          <w:b w:val="false"/>
          <w:i w:val="false"/>
          <w:color w:val="000000"/>
          <w:sz w:val="28"/>
        </w:rPr>
        <w:t>
      Действие настоящего пункта не распространяется на проверки, проводимые в сфере обращения лекарственных средств и медицинских изделий в отношении субъектов, осуществляющих ввоз, экспертизу качества и безопасности, закуп вакцин.</w:t>
      </w:r>
    </w:p>
    <w:bookmarkEnd w:id="800"/>
    <w:bookmarkStart w:name="z1592" w:id="801"/>
    <w:p>
      <w:pPr>
        <w:spacing w:after="0"/>
        <w:ind w:left="0"/>
        <w:jc w:val="both"/>
      </w:pPr>
      <w:r>
        <w:rPr>
          <w:rFonts w:ascii="Times New Roman"/>
          <w:b w:val="false"/>
          <w:i w:val="false"/>
          <w:color w:val="000000"/>
          <w:sz w:val="28"/>
        </w:rPr>
        <w:t>
      2. Проверки по особому порядку проведения проверок, внеплановые проверки, а также профилактический контроль и надзор с посещением субъекта (объекта) контроля и надзора осуществляются в рабочее время субъекта (объекта) контроля и надзора, установленное правилами внутреннего трудового распорядка, если иное не установлено частью второй настоящего пункта.</w:t>
      </w:r>
    </w:p>
    <w:bookmarkEnd w:id="801"/>
    <w:bookmarkStart w:name="z1593" w:id="802"/>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bookmarkEnd w:id="802"/>
    <w:bookmarkStart w:name="z1594" w:id="803"/>
    <w:p>
      <w:pPr>
        <w:spacing w:after="0"/>
        <w:ind w:left="0"/>
        <w:jc w:val="both"/>
      </w:pPr>
      <w:r>
        <w:rPr>
          <w:rFonts w:ascii="Times New Roman"/>
          <w:b w:val="false"/>
          <w:i w:val="false"/>
          <w:color w:val="000000"/>
          <w:sz w:val="28"/>
        </w:rPr>
        <w:t>
      3. Должностные лица органа контроля и надзора, прибывшие на объект для проверки или профилактического контроля и надзора с посещением субъекта (объекта) контроля и надзора, обязаны предъявить субъекту контроля и надзора:</w:t>
      </w:r>
    </w:p>
    <w:bookmarkEnd w:id="803"/>
    <w:bookmarkStart w:name="z1595" w:id="804"/>
    <w:p>
      <w:pPr>
        <w:spacing w:after="0"/>
        <w:ind w:left="0"/>
        <w:jc w:val="both"/>
      </w:pPr>
      <w:r>
        <w:rPr>
          <w:rFonts w:ascii="Times New Roman"/>
          <w:b w:val="false"/>
          <w:i w:val="false"/>
          <w:color w:val="000000"/>
          <w:sz w:val="28"/>
        </w:rPr>
        <w:t>
      1) акт о назначении проверки или профилактического контроля и надзора с посещением субъекта (объекта) контроля и надзора с отметкой о регистрации в уполномоченном органе в области правовой статистики и специальных учетов;</w:t>
      </w:r>
    </w:p>
    <w:bookmarkEnd w:id="804"/>
    <w:bookmarkStart w:name="z1596" w:id="805"/>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805"/>
    <w:bookmarkStart w:name="z1597" w:id="80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806"/>
    <w:bookmarkStart w:name="z1598" w:id="807"/>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807"/>
    <w:bookmarkStart w:name="z1599" w:id="808"/>
    <w:p>
      <w:pPr>
        <w:spacing w:after="0"/>
        <w:ind w:left="0"/>
        <w:jc w:val="both"/>
      </w:pPr>
      <w:r>
        <w:rPr>
          <w:rFonts w:ascii="Times New Roman"/>
          <w:b w:val="false"/>
          <w:i w:val="false"/>
          <w:color w:val="000000"/>
          <w:sz w:val="28"/>
        </w:rPr>
        <w:t>
      Началом проведения проверки или профилактического контроля и надзора с посещением субъекта (объекта) контроля и надзора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проверки или профилактического контроля и надзора с посещением субъекта (объекта) контроля и надзора, а также ознакомления субъекта контроля и надзора с проверочным листом с указанием пунктов требований, подлежащих проверке и профилактическому контролю и надзору с посещением субъекта (объекта) контроля и надзора.</w:t>
      </w:r>
    </w:p>
    <w:bookmarkEnd w:id="808"/>
    <w:bookmarkStart w:name="z1600" w:id="809"/>
    <w:p>
      <w:pPr>
        <w:spacing w:after="0"/>
        <w:ind w:left="0"/>
        <w:jc w:val="both"/>
      </w:pPr>
      <w:r>
        <w:rPr>
          <w:rFonts w:ascii="Times New Roman"/>
          <w:b w:val="false"/>
          <w:i w:val="false"/>
          <w:color w:val="000000"/>
          <w:sz w:val="28"/>
        </w:rPr>
        <w:t>
      4. В случаях отказа в принятии акта о назначении проверки или профилактического контроля и надзора с посещением субъекта (объекта) контроля и надзора, ознакомлении с проверочным листом, а также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составляется протокол. Протокол подписывается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руководителем юридического лица либо его уполномоченным лицом, физическим лицом.</w:t>
      </w:r>
    </w:p>
    <w:bookmarkEnd w:id="809"/>
    <w:bookmarkStart w:name="z1601" w:id="810"/>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 Отказ от получения акта о назначении проверки или профилактического контроля и надзора с посещением субъекта (объекта) контроля и надзора не является основанием для отмены проверки или профилактического контроля и надзора с посещением субъекта (объекта) контроля и надзора.</w:t>
      </w:r>
    </w:p>
    <w:bookmarkEnd w:id="810"/>
    <w:bookmarkStart w:name="z1602" w:id="811"/>
    <w:p>
      <w:pPr>
        <w:spacing w:after="0"/>
        <w:ind w:left="0"/>
        <w:jc w:val="both"/>
      </w:pPr>
      <w:r>
        <w:rPr>
          <w:rFonts w:ascii="Times New Roman"/>
          <w:b w:val="false"/>
          <w:i w:val="false"/>
          <w:color w:val="000000"/>
          <w:sz w:val="28"/>
        </w:rPr>
        <w:t>
      5. Проверка и профилактический контроль и надзор с посещением субъекта (объекта) контроля и надзора могут проводиться только тем должностным лицом (лицами), которое (которые) указано (указаны) в акте о назначении проверки или профилактического контроля и надзора с посещением субъекта (объекта) контроля и надзора. При этом состав должностных лиц, проводящих проверку или профилактический контроль и надзор с посещением субъекта (объекта) контроля и надзора,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bookmarkEnd w:id="811"/>
    <w:bookmarkStart w:name="z1603" w:id="812"/>
    <w:p>
      <w:pPr>
        <w:spacing w:after="0"/>
        <w:ind w:left="0"/>
        <w:jc w:val="both"/>
      </w:pPr>
      <w:r>
        <w:rPr>
          <w:rFonts w:ascii="Times New Roman"/>
          <w:b w:val="false"/>
          <w:i w:val="false"/>
          <w:color w:val="000000"/>
          <w:sz w:val="28"/>
        </w:rPr>
        <w:t>
      6.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несколькими органами контроля и надзора каждый из данных органов обязан оформить акт о назначении проверки и профилактического контроля и надзора с посещением субъекта (объекта) контроля и надзора в отношении субъекта контроля и надзора и зарегистрировать его в уполномоченном органе в области правовой статистики и специальных учетов.</w:t>
      </w:r>
    </w:p>
    <w:bookmarkEnd w:id="812"/>
    <w:bookmarkStart w:name="z1604" w:id="813"/>
    <w:p>
      <w:pPr>
        <w:spacing w:after="0"/>
        <w:ind w:left="0"/>
        <w:jc w:val="both"/>
      </w:pPr>
      <w:r>
        <w:rPr>
          <w:rFonts w:ascii="Times New Roman"/>
          <w:b w:val="false"/>
          <w:i w:val="false"/>
          <w:color w:val="000000"/>
          <w:sz w:val="28"/>
        </w:rPr>
        <w:t>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проверки или профилактического контроля и надзора с посещением субъекта (объекта) контроля и надзора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813"/>
    <w:bookmarkStart w:name="z1605" w:id="814"/>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814"/>
    <w:bookmarkStart w:name="z1606" w:id="815"/>
    <w:p>
      <w:pPr>
        <w:spacing w:after="0"/>
        <w:ind w:left="0"/>
        <w:jc w:val="both"/>
      </w:pPr>
      <w:r>
        <w:rPr>
          <w:rFonts w:ascii="Times New Roman"/>
          <w:b w:val="false"/>
          <w:i w:val="false"/>
          <w:color w:val="000000"/>
          <w:sz w:val="28"/>
        </w:rPr>
        <w:t>
      2) наличия контрольно-кассовых машин;</w:t>
      </w:r>
    </w:p>
    <w:bookmarkEnd w:id="815"/>
    <w:bookmarkStart w:name="z1607" w:id="816"/>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816"/>
    <w:bookmarkStart w:name="z1608" w:id="817"/>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p>
    <w:bookmarkEnd w:id="817"/>
    <w:bookmarkStart w:name="z1609" w:id="818"/>
    <w:p>
      <w:pPr>
        <w:spacing w:after="0"/>
        <w:ind w:left="0"/>
        <w:jc w:val="both"/>
      </w:pPr>
      <w:r>
        <w:rPr>
          <w:rFonts w:ascii="Times New Roman"/>
          <w:b w:val="false"/>
          <w:i w:val="false"/>
          <w:color w:val="000000"/>
          <w:sz w:val="28"/>
        </w:rPr>
        <w:t>
      5) наличия лицензии;</w:t>
      </w:r>
    </w:p>
    <w:bookmarkEnd w:id="818"/>
    <w:bookmarkStart w:name="z1610" w:id="819"/>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819"/>
    <w:bookmarkStart w:name="z1611" w:id="820"/>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p>
    <w:bookmarkEnd w:id="820"/>
    <w:bookmarkStart w:name="z1612" w:id="821"/>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148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Сроки проведения проверки и профилактического контроля и надзора с посещением субъекта (объекта) контроля и надзора</w:t>
      </w:r>
    </w:p>
    <w:bookmarkStart w:name="z1613" w:id="822"/>
    <w:p>
      <w:pPr>
        <w:spacing w:after="0"/>
        <w:ind w:left="0"/>
        <w:jc w:val="both"/>
      </w:pPr>
      <w:r>
        <w:rPr>
          <w:rFonts w:ascii="Times New Roman"/>
          <w:b w:val="false"/>
          <w:i w:val="false"/>
          <w:color w:val="000000"/>
          <w:sz w:val="28"/>
        </w:rPr>
        <w:t>
      1. Сроки проведения проверки и профилактического контроля и надзора с посещением субъекта (объекта) контроля и надзора устанавливаются с учетом объема предстоящих работ, а также поставленных задач и не должны превышать:</w:t>
      </w:r>
    </w:p>
    <w:bookmarkEnd w:id="822"/>
    <w:bookmarkStart w:name="z1614" w:id="823"/>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823"/>
    <w:bookmarkStart w:name="z1615" w:id="824"/>
    <w:p>
      <w:pPr>
        <w:spacing w:after="0"/>
        <w:ind w:left="0"/>
        <w:jc w:val="both"/>
      </w:pPr>
      <w:r>
        <w:rPr>
          <w:rFonts w:ascii="Times New Roman"/>
          <w:b w:val="false"/>
          <w:i w:val="false"/>
          <w:color w:val="000000"/>
          <w:sz w:val="28"/>
        </w:rPr>
        <w:t xml:space="preserve">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 </w:t>
      </w:r>
    </w:p>
    <w:bookmarkEnd w:id="824"/>
    <w:bookmarkStart w:name="z1616" w:id="825"/>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825"/>
    <w:bookmarkStart w:name="z1617" w:id="826"/>
    <w:p>
      <w:pPr>
        <w:spacing w:after="0"/>
        <w:ind w:left="0"/>
        <w:jc w:val="both"/>
      </w:pPr>
      <w:r>
        <w:rPr>
          <w:rFonts w:ascii="Times New Roman"/>
          <w:b w:val="false"/>
          <w:i w:val="false"/>
          <w:color w:val="000000"/>
          <w:sz w:val="28"/>
        </w:rPr>
        <w:t>
      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bookmarkEnd w:id="826"/>
    <w:bookmarkStart w:name="z1618" w:id="827"/>
    <w:p>
      <w:pPr>
        <w:spacing w:after="0"/>
        <w:ind w:left="0"/>
        <w:jc w:val="both"/>
      </w:pPr>
      <w:r>
        <w:rPr>
          <w:rFonts w:ascii="Times New Roman"/>
          <w:b w:val="false"/>
          <w:i w:val="false"/>
          <w:color w:val="000000"/>
          <w:sz w:val="28"/>
        </w:rPr>
        <w:t>
      3) в области ветеринарии, карантина и защиты растений, семеноводства, зернового рынка – не более пяти рабочих дней и с продлением до пяти рабочих дней;</w:t>
      </w:r>
    </w:p>
    <w:bookmarkEnd w:id="827"/>
    <w:bookmarkStart w:name="z1619" w:id="828"/>
    <w:p>
      <w:pPr>
        <w:spacing w:after="0"/>
        <w:ind w:left="0"/>
        <w:jc w:val="both"/>
      </w:pPr>
      <w:r>
        <w:rPr>
          <w:rFonts w:ascii="Times New Roman"/>
          <w:b w:val="false"/>
          <w:i w:val="false"/>
          <w:color w:val="000000"/>
          <w:sz w:val="28"/>
        </w:rPr>
        <w:t>
      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bookmarkEnd w:id="828"/>
    <w:bookmarkStart w:name="z1620" w:id="829"/>
    <w:p>
      <w:pPr>
        <w:spacing w:after="0"/>
        <w:ind w:left="0"/>
        <w:jc w:val="both"/>
      </w:pPr>
      <w:r>
        <w:rPr>
          <w:rFonts w:ascii="Times New Roman"/>
          <w:b w:val="false"/>
          <w:i w:val="false"/>
          <w:color w:val="000000"/>
          <w:sz w:val="28"/>
        </w:rPr>
        <w:t>
      относящихся к технически сложным объектам, – не более пяти рабочих дней и с продлением до пяти рабочих дней;</w:t>
      </w:r>
    </w:p>
    <w:bookmarkEnd w:id="829"/>
    <w:bookmarkStart w:name="z1621" w:id="830"/>
    <w:p>
      <w:pPr>
        <w:spacing w:after="0"/>
        <w:ind w:left="0"/>
        <w:jc w:val="both"/>
      </w:pPr>
      <w:r>
        <w:rPr>
          <w:rFonts w:ascii="Times New Roman"/>
          <w:b w:val="false"/>
          <w:i w:val="false"/>
          <w:color w:val="000000"/>
          <w:sz w:val="28"/>
        </w:rPr>
        <w:t>
      не относящихся к технически сложным объектам, – не более четырех часов рабочего дня и с продлением до восьми часов рабочего дня.</w:t>
      </w:r>
    </w:p>
    <w:bookmarkEnd w:id="830"/>
    <w:bookmarkStart w:name="z1622" w:id="831"/>
    <w:p>
      <w:pPr>
        <w:spacing w:after="0"/>
        <w:ind w:left="0"/>
        <w:jc w:val="both"/>
      </w:pPr>
      <w:r>
        <w:rPr>
          <w:rFonts w:ascii="Times New Roman"/>
          <w:b w:val="false"/>
          <w:i w:val="false"/>
          <w:color w:val="000000"/>
          <w:sz w:val="28"/>
        </w:rPr>
        <w:t>
      2. Сроки проведения проверки и профилактического контроля и надзора с посещением субъекта (объекта) контроля и надзора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831"/>
    <w:bookmarkStart w:name="z1623" w:id="832"/>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832"/>
    <w:bookmarkStart w:name="z1624" w:id="833"/>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bookmarkEnd w:id="833"/>
    <w:bookmarkStart w:name="z1625" w:id="834"/>
    <w:p>
      <w:pPr>
        <w:spacing w:after="0"/>
        <w:ind w:left="0"/>
        <w:jc w:val="both"/>
      </w:pPr>
      <w:r>
        <w:rPr>
          <w:rFonts w:ascii="Times New Roman"/>
          <w:b w:val="false"/>
          <w:i w:val="false"/>
          <w:color w:val="000000"/>
          <w:sz w:val="28"/>
        </w:rPr>
        <w:t>
      3) получения результатов лабораторных исследований санитарно-эпидемиологической экспертизы, результатов лабораторных исследований проб в области охраны окружающей среды.</w:t>
      </w:r>
    </w:p>
    <w:bookmarkEnd w:id="834"/>
    <w:bookmarkStart w:name="z1626" w:id="835"/>
    <w:p>
      <w:pPr>
        <w:spacing w:after="0"/>
        <w:ind w:left="0"/>
        <w:jc w:val="both"/>
      </w:pPr>
      <w:r>
        <w:rPr>
          <w:rFonts w:ascii="Times New Roman"/>
          <w:b w:val="false"/>
          <w:i w:val="false"/>
          <w:color w:val="000000"/>
          <w:sz w:val="28"/>
        </w:rPr>
        <w:t>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оформляет дополнительный акт о продлении проверки и профилактического контроля и надзора с посещением субъекта (объекта) контроля и надзора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причина продления.</w:t>
      </w:r>
    </w:p>
    <w:bookmarkEnd w:id="835"/>
    <w:bookmarkStart w:name="z1627" w:id="836"/>
    <w:p>
      <w:pPr>
        <w:spacing w:after="0"/>
        <w:ind w:left="0"/>
        <w:jc w:val="both"/>
      </w:pPr>
      <w:r>
        <w:rPr>
          <w:rFonts w:ascii="Times New Roman"/>
          <w:b w:val="false"/>
          <w:i w:val="false"/>
          <w:color w:val="000000"/>
          <w:sz w:val="28"/>
        </w:rPr>
        <w:t xml:space="preserve">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w:t>
      </w:r>
    </w:p>
    <w:bookmarkEnd w:id="836"/>
    <w:bookmarkStart w:name="z1628" w:id="837"/>
    <w:p>
      <w:pPr>
        <w:spacing w:after="0"/>
        <w:ind w:left="0"/>
        <w:jc w:val="both"/>
      </w:pPr>
      <w:r>
        <w:rPr>
          <w:rFonts w:ascii="Times New Roman"/>
          <w:b w:val="false"/>
          <w:i w:val="false"/>
          <w:color w:val="000000"/>
          <w:sz w:val="28"/>
        </w:rPr>
        <w:t>
      Уведомление о продлении сроков проверки и профилактического контроля и надзора с посещением субъекта (объекта) контроля и надзора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bookmarkEnd w:id="837"/>
    <w:bookmarkStart w:name="z1629" w:id="838"/>
    <w:p>
      <w:pPr>
        <w:spacing w:after="0"/>
        <w:ind w:left="0"/>
        <w:jc w:val="both"/>
      </w:pPr>
      <w:r>
        <w:rPr>
          <w:rFonts w:ascii="Times New Roman"/>
          <w:b w:val="false"/>
          <w:i w:val="false"/>
          <w:color w:val="000000"/>
          <w:sz w:val="28"/>
        </w:rPr>
        <w:t>
      Особенности порядка и сроки проведения, продления и приостановления проверок и иных форм государственного контроля,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149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Порядок отбора образцов продукции для экспертизы (анализа, испытания)</w:t>
      </w:r>
    </w:p>
    <w:bookmarkStart w:name="z714" w:id="839"/>
    <w:p>
      <w:pPr>
        <w:spacing w:after="0"/>
        <w:ind w:left="0"/>
        <w:jc w:val="both"/>
      </w:pPr>
      <w:r>
        <w:rPr>
          <w:rFonts w:ascii="Times New Roman"/>
          <w:b w:val="false"/>
          <w:i w:val="false"/>
          <w:color w:val="000000"/>
          <w:sz w:val="28"/>
        </w:rPr>
        <w:t>
      1. Отбор образцов продукции для проведения контроля и надзора, в том числе количество отбираемых образцов,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839"/>
    <w:bookmarkStart w:name="z715" w:id="840"/>
    <w:p>
      <w:pPr>
        <w:spacing w:after="0"/>
        <w:ind w:left="0"/>
        <w:jc w:val="both"/>
      </w:pP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w:t>
      </w:r>
    </w:p>
    <w:bookmarkEnd w:id="840"/>
    <w:p>
      <w:pPr>
        <w:spacing w:after="0"/>
        <w:ind w:left="0"/>
        <w:jc w:val="both"/>
      </w:pP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p>
    <w:bookmarkStart w:name="z716" w:id="841"/>
    <w:p>
      <w:pPr>
        <w:spacing w:after="0"/>
        <w:ind w:left="0"/>
        <w:jc w:val="both"/>
      </w:pP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отобравшим образцы продукции, и руководителем либо представителем проверяемого субъекта.</w:t>
      </w:r>
    </w:p>
    <w:bookmarkEnd w:id="841"/>
    <w:p>
      <w:pPr>
        <w:spacing w:after="0"/>
        <w:ind w:left="0"/>
        <w:jc w:val="both"/>
      </w:pPr>
      <w:r>
        <w:rPr>
          <w:rFonts w:ascii="Times New Roman"/>
          <w:b w:val="false"/>
          <w:i w:val="false"/>
          <w:color w:val="000000"/>
          <w:sz w:val="28"/>
        </w:rPr>
        <w:t>
      Один экземпляр акта отбора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p>
      <w:pPr>
        <w:spacing w:after="0"/>
        <w:ind w:left="0"/>
        <w:jc w:val="both"/>
      </w:pPr>
      <w:r>
        <w:rPr>
          <w:rFonts w:ascii="Times New Roman"/>
          <w:b w:val="false"/>
          <w:i w:val="false"/>
          <w:color w:val="000000"/>
          <w:sz w:val="28"/>
        </w:rPr>
        <w:t>
      Второй экземпляр акта отбора образцов продукции остается у проверяемого субъекта.</w:t>
      </w:r>
    </w:p>
    <w:p>
      <w:pPr>
        <w:spacing w:after="0"/>
        <w:ind w:left="0"/>
        <w:jc w:val="both"/>
      </w:pP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p>
    <w:bookmarkStart w:name="z717" w:id="842"/>
    <w:p>
      <w:pPr>
        <w:spacing w:after="0"/>
        <w:ind w:left="0"/>
        <w:jc w:val="both"/>
      </w:pPr>
      <w:r>
        <w:rPr>
          <w:rFonts w:ascii="Times New Roman"/>
          <w:b w:val="false"/>
          <w:i w:val="false"/>
          <w:color w:val="000000"/>
          <w:sz w:val="28"/>
        </w:rPr>
        <w:t>
      4. Условия хранения и транспортировки отобранных образцов продукции не должны изменять параметры, по которым будет проводиться экспертиза (анализ, испытание) этих образцов.</w:t>
      </w:r>
    </w:p>
    <w:bookmarkEnd w:id="842"/>
    <w:p>
      <w:pPr>
        <w:spacing w:after="0"/>
        <w:ind w:left="0"/>
        <w:jc w:val="both"/>
      </w:pPr>
      <w:r>
        <w:rPr>
          <w:rFonts w:ascii="Times New Roman"/>
          <w:b w:val="false"/>
          <w:i w:val="false"/>
          <w:color w:val="000000"/>
          <w:sz w:val="28"/>
        </w:rPr>
        <w:t>
      Должностное лицо органа контроля и надзора, отбирающее образцы продукции для экспертизы (анализа, испытания), обеспечивает их сохранность и своевременность доставки к месту осуществления экспертизы (анализа, испытания).</w:t>
      </w:r>
    </w:p>
    <w:bookmarkStart w:name="z718" w:id="843"/>
    <w:p>
      <w:pPr>
        <w:spacing w:after="0"/>
        <w:ind w:left="0"/>
        <w:jc w:val="both"/>
      </w:pPr>
      <w:r>
        <w:rPr>
          <w:rFonts w:ascii="Times New Roman"/>
          <w:b w:val="false"/>
          <w:i w:val="false"/>
          <w:color w:val="000000"/>
          <w:sz w:val="28"/>
        </w:rPr>
        <w:t>
      5. Расходы, связанные с отбором образцов продукции, финансируются за счет бюджетных средств.</w:t>
      </w:r>
    </w:p>
    <w:bookmarkEnd w:id="843"/>
    <w:bookmarkStart w:name="z719" w:id="844"/>
    <w:p>
      <w:pPr>
        <w:spacing w:after="0"/>
        <w:ind w:left="0"/>
        <w:jc w:val="both"/>
      </w:pPr>
      <w:r>
        <w:rPr>
          <w:rFonts w:ascii="Times New Roman"/>
          <w:b w:val="false"/>
          <w:i w:val="false"/>
          <w:color w:val="000000"/>
          <w:sz w:val="28"/>
        </w:rPr>
        <w:t>
      6. В случае подтверждения результатами экспертизы факта нарушения проверяемым субъектом обязательных требований, установленных законодательством Республики Казахстан в соответствии с пунктом 2 статьи 132 настоящего Кодекса, он обязан возместить расходы по проведению экспертизы в порядке, установленном законодательством Республики Казахстан.</w:t>
      </w:r>
    </w:p>
    <w:bookmarkEnd w:id="844"/>
    <w:bookmarkStart w:name="z720" w:id="845"/>
    <w:p>
      <w:pPr>
        <w:spacing w:after="0"/>
        <w:ind w:left="0"/>
        <w:jc w:val="both"/>
      </w:pPr>
      <w:r>
        <w:rPr>
          <w:rFonts w:ascii="Times New Roman"/>
          <w:b w:val="false"/>
          <w:i w:val="false"/>
          <w:color w:val="000000"/>
          <w:sz w:val="28"/>
        </w:rPr>
        <w:t>
      7. Проверяемый субъект по своей инициативе может провести экспертизу (анализ, испытание) образца, оставшегося у него, в организации, уполномоченной в соответствии с законодательством Республики Казахстан на проведение экспертизы (анализа, испытания).</w:t>
      </w:r>
    </w:p>
    <w:bookmarkEnd w:id="845"/>
    <w:p>
      <w:pPr>
        <w:spacing w:after="0"/>
        <w:ind w:left="0"/>
        <w:jc w:val="both"/>
      </w:pPr>
      <w:r>
        <w:rPr>
          <w:rFonts w:ascii="Times New Roman"/>
          <w:b w:val="false"/>
          <w:i w:val="false"/>
          <w:color w:val="000000"/>
          <w:sz w:val="28"/>
        </w:rPr>
        <w:t>
      Спор о расхождении результатов экспертизы (анализа, испытания), проведенной органом контроля и надзора и проверяемым субъектом, решается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150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Акт отбора образцов продукции</w:t>
      </w:r>
    </w:p>
    <w:p>
      <w:pPr>
        <w:spacing w:after="0"/>
        <w:ind w:left="0"/>
        <w:jc w:val="both"/>
      </w:pPr>
      <w:r>
        <w:rPr>
          <w:rFonts w:ascii="Times New Roman"/>
          <w:b w:val="false"/>
          <w:i w:val="false"/>
          <w:color w:val="000000"/>
          <w:sz w:val="28"/>
        </w:rPr>
        <w:t>
      В акте отбора образцов продукции указываются:</w:t>
      </w:r>
    </w:p>
    <w:p>
      <w:pPr>
        <w:spacing w:after="0"/>
        <w:ind w:left="0"/>
        <w:jc w:val="both"/>
      </w:pPr>
      <w:r>
        <w:rPr>
          <w:rFonts w:ascii="Times New Roman"/>
          <w:b w:val="false"/>
          <w:i w:val="false"/>
          <w:color w:val="000000"/>
          <w:sz w:val="28"/>
        </w:rPr>
        <w:t>
      1) место и дата составления;</w:t>
      </w:r>
    </w:p>
    <w:p>
      <w:pPr>
        <w:spacing w:after="0"/>
        <w:ind w:left="0"/>
        <w:jc w:val="both"/>
      </w:pP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p>
    <w:p>
      <w:pPr>
        <w:spacing w:after="0"/>
        <w:ind w:left="0"/>
        <w:jc w:val="both"/>
      </w:pPr>
      <w:r>
        <w:rPr>
          <w:rFonts w:ascii="Times New Roman"/>
          <w:b w:val="false"/>
          <w:i w:val="false"/>
          <w:color w:val="000000"/>
          <w:sz w:val="28"/>
        </w:rPr>
        <w:t>
      3) должности, фамилии, имена и отчества (если они указаны в документе, удостоверяющем личность) должностных лиц, осуществляющих отбор образцов продукции;</w:t>
      </w:r>
    </w:p>
    <w:p>
      <w:pPr>
        <w:spacing w:after="0"/>
        <w:ind w:left="0"/>
        <w:jc w:val="both"/>
      </w:pPr>
      <w:r>
        <w:rPr>
          <w:rFonts w:ascii="Times New Roman"/>
          <w:b w:val="false"/>
          <w:i w:val="false"/>
          <w:color w:val="000000"/>
          <w:sz w:val="28"/>
        </w:rPr>
        <w:t>
      4) наименование и место нахождения проверяемого субъекта, у которого производится отбор образцов продукции;</w:t>
      </w:r>
    </w:p>
    <w:p>
      <w:pPr>
        <w:spacing w:after="0"/>
        <w:ind w:left="0"/>
        <w:jc w:val="both"/>
      </w:pPr>
      <w:r>
        <w:rPr>
          <w:rFonts w:ascii="Times New Roman"/>
          <w:b w:val="false"/>
          <w:i w:val="false"/>
          <w:color w:val="000000"/>
          <w:sz w:val="28"/>
        </w:rPr>
        <w:t>
      5) должность и фамилия, имя, отчество (если оно указано в документе, удостоверяющем личность) уполномоченного лица проверяемого субъекта;</w:t>
      </w:r>
    </w:p>
    <w:p>
      <w:pPr>
        <w:spacing w:after="0"/>
        <w:ind w:left="0"/>
        <w:jc w:val="both"/>
      </w:pP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p>
    <w:p>
      <w:pPr>
        <w:spacing w:after="0"/>
        <w:ind w:left="0"/>
        <w:jc w:val="both"/>
      </w:pPr>
      <w:r>
        <w:rPr>
          <w:rFonts w:ascii="Times New Roman"/>
          <w:b w:val="false"/>
          <w:i w:val="false"/>
          <w:color w:val="000000"/>
          <w:sz w:val="28"/>
        </w:rPr>
        <w:t>
      7) вид упаковки и номер печати (пломбы).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151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Ограничения при проведении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151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проведении проверки или профилактического контроля и надзора с посещением субъекта (объекта) контроля и надзора должностные лица органа контроля и надзора не вправе:</w:t>
      </w:r>
    </w:p>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3-1), 4), 8), 9), 10) и 13)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p>
      <w:pPr>
        <w:spacing w:after="0"/>
        <w:ind w:left="0"/>
        <w:jc w:val="both"/>
      </w:pPr>
      <w:r>
        <w:rPr>
          <w:rFonts w:ascii="Times New Roman"/>
          <w:b w:val="false"/>
          <w:i w:val="false"/>
          <w:color w:val="000000"/>
          <w:sz w:val="28"/>
        </w:rPr>
        <w:t>
      7) проводить мероприятия, носящие затратный характер, в целях государственного контроля за счет проверяемых субъектов.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152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Порядок оформления результатов проверки</w:t>
      </w:r>
    </w:p>
    <w:p>
      <w:pPr>
        <w:spacing w:after="0"/>
        <w:ind w:left="0"/>
        <w:jc w:val="both"/>
      </w:pPr>
      <w:r>
        <w:rPr>
          <w:rFonts w:ascii="Times New Roman"/>
          <w:b w:val="false"/>
          <w:i w:val="false"/>
          <w:color w:val="ff0000"/>
          <w:sz w:val="28"/>
        </w:rPr>
        <w:t xml:space="preserve">
      Сноска. Заголовок статьи 152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1" w:id="846"/>
    <w:p>
      <w:pPr>
        <w:spacing w:after="0"/>
        <w:ind w:left="0"/>
        <w:jc w:val="both"/>
      </w:pPr>
      <w:r>
        <w:rPr>
          <w:rFonts w:ascii="Times New Roman"/>
          <w:b w:val="false"/>
          <w:i w:val="false"/>
          <w:color w:val="000000"/>
          <w:sz w:val="28"/>
        </w:rPr>
        <w:t>
      1. По результатам проверки должностным лицом органа контроля и надзора составляются:</w:t>
      </w:r>
    </w:p>
    <w:bookmarkEnd w:id="846"/>
    <w:p>
      <w:pPr>
        <w:spacing w:after="0"/>
        <w:ind w:left="0"/>
        <w:jc w:val="both"/>
      </w:pPr>
      <w:r>
        <w:rPr>
          <w:rFonts w:ascii="Times New Roman"/>
          <w:b w:val="false"/>
          <w:i w:val="false"/>
          <w:color w:val="000000"/>
          <w:sz w:val="28"/>
        </w:rPr>
        <w:t>
      1) акт о результатах проверки;</w:t>
      </w:r>
    </w:p>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место составления акта;</w:t>
      </w:r>
    </w:p>
    <w:p>
      <w:pPr>
        <w:spacing w:after="0"/>
        <w:ind w:left="0"/>
        <w:jc w:val="both"/>
      </w:pPr>
      <w:r>
        <w:rPr>
          <w:rFonts w:ascii="Times New Roman"/>
          <w:b w:val="false"/>
          <w:i w:val="false"/>
          <w:color w:val="000000"/>
          <w:sz w:val="28"/>
        </w:rPr>
        <w:t>
      2) наименование органа контроля и надзора;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проверку;</w:t>
      </w:r>
    </w:p>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проверяемого субъекта, должность представителя физического или юридического лица, присутствовавшего при проведении проверки;</w:t>
      </w:r>
    </w:p>
    <w:p>
      <w:pPr>
        <w:spacing w:after="0"/>
        <w:ind w:left="0"/>
        <w:jc w:val="both"/>
      </w:pPr>
      <w:r>
        <w:rPr>
          <w:rFonts w:ascii="Times New Roman"/>
          <w:b w:val="false"/>
          <w:i w:val="false"/>
          <w:color w:val="000000"/>
          <w:sz w:val="28"/>
        </w:rPr>
        <w:t>
      6) дата, место и период проведения проверки;</w:t>
      </w:r>
    </w:p>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их характере;</w:t>
      </w:r>
    </w:p>
    <w:p>
      <w:pPr>
        <w:spacing w:after="0"/>
        <w:ind w:left="0"/>
        <w:jc w:val="both"/>
      </w:pPr>
      <w:r>
        <w:rPr>
          <w:rFonts w:ascii="Times New Roman"/>
          <w:b w:val="false"/>
          <w:i w:val="false"/>
          <w:color w:val="000000"/>
          <w:sz w:val="28"/>
        </w:rPr>
        <w:t>
      8) наименование проверочного листа и пункты требований, по которым выявлены нарушения;</w:t>
      </w:r>
    </w:p>
    <w:p>
      <w:pPr>
        <w:spacing w:after="0"/>
        <w:ind w:left="0"/>
        <w:jc w:val="both"/>
      </w:pPr>
      <w:r>
        <w:rPr>
          <w:rFonts w:ascii="Times New Roman"/>
          <w:b w:val="false"/>
          <w:i w:val="false"/>
          <w:color w:val="000000"/>
          <w:sz w:val="28"/>
        </w:rPr>
        <w:t>
      9) сведения об ознакомлении или отказе в ознакомлении с актом представителя проверяемого субъекта, а также лиц, присутствовавших при проведении проверки, их подписи или отказ от подписи;</w:t>
      </w:r>
    </w:p>
    <w:p>
      <w:pPr>
        <w:spacing w:after="0"/>
        <w:ind w:left="0"/>
        <w:jc w:val="both"/>
      </w:pPr>
      <w:r>
        <w:rPr>
          <w:rFonts w:ascii="Times New Roman"/>
          <w:b w:val="false"/>
          <w:i w:val="false"/>
          <w:color w:val="000000"/>
          <w:sz w:val="28"/>
        </w:rPr>
        <w:t>
      10) подпись должностного лица (лиц), проводившего проверку.</w:t>
      </w:r>
    </w:p>
    <w:bookmarkStart w:name="z1630" w:id="847"/>
    <w:p>
      <w:pPr>
        <w:spacing w:after="0"/>
        <w:ind w:left="0"/>
        <w:jc w:val="both"/>
      </w:pPr>
      <w:r>
        <w:rPr>
          <w:rFonts w:ascii="Times New Roman"/>
          <w:b w:val="false"/>
          <w:i w:val="false"/>
          <w:color w:val="000000"/>
          <w:sz w:val="28"/>
        </w:rPr>
        <w:t>
      К акту о результатах проверки прилагаются:</w:t>
      </w:r>
    </w:p>
    <w:bookmarkEnd w:id="847"/>
    <w:bookmarkStart w:name="z1631" w:id="848"/>
    <w:p>
      <w:pPr>
        <w:spacing w:after="0"/>
        <w:ind w:left="0"/>
        <w:jc w:val="both"/>
      </w:pPr>
      <w:r>
        <w:rPr>
          <w:rFonts w:ascii="Times New Roman"/>
          <w:b w:val="false"/>
          <w:i w:val="false"/>
          <w:color w:val="000000"/>
          <w:sz w:val="28"/>
        </w:rPr>
        <w:t>
      1) предписание об устранении выявленных нарушений в случаях выявления нарушений либо иной документ, предусмотренный Кодексом Республики Казахстан "О налогах и других обязательных платежах в бюджет" (Налоговый кодекс);</w:t>
      </w:r>
    </w:p>
    <w:bookmarkEnd w:id="848"/>
    <w:bookmarkStart w:name="z1632" w:id="849"/>
    <w:p>
      <w:pPr>
        <w:spacing w:after="0"/>
        <w:ind w:left="0"/>
        <w:jc w:val="both"/>
      </w:pPr>
      <w:r>
        <w:rPr>
          <w:rFonts w:ascii="Times New Roman"/>
          <w:b w:val="false"/>
          <w:i w:val="false"/>
          <w:color w:val="000000"/>
          <w:sz w:val="28"/>
        </w:rPr>
        <w:t>
      2)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 при их наличии.</w:t>
      </w:r>
    </w:p>
    <w:bookmarkEnd w:id="849"/>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нарушения требований проверочных листов, может быть выдано только одно предписание.</w:t>
      </w:r>
    </w:p>
    <w:p>
      <w:pPr>
        <w:spacing w:after="0"/>
        <w:ind w:left="0"/>
        <w:jc w:val="both"/>
      </w:pPr>
      <w:r>
        <w:rPr>
          <w:rFonts w:ascii="Times New Roman"/>
          <w:b w:val="false"/>
          <w:i w:val="false"/>
          <w:color w:val="000000"/>
          <w:sz w:val="28"/>
        </w:rPr>
        <w:t xml:space="preserve">
      Предписание составляется в соответствии с пунктами 2, 3 и 4 статьи 152-1 настоящего Кодекса. </w:t>
      </w:r>
    </w:p>
    <w:p>
      <w:pPr>
        <w:spacing w:after="0"/>
        <w:ind w:left="0"/>
        <w:jc w:val="both"/>
      </w:pPr>
      <w:r>
        <w:rPr>
          <w:rFonts w:ascii="Times New Roman"/>
          <w:b w:val="false"/>
          <w:i w:val="false"/>
          <w:color w:val="000000"/>
          <w:sz w:val="28"/>
        </w:rPr>
        <w:t>
      Формы акта о назначении проверки, акта о результатах проверки, предписания об устранении выявленных нарушений определяются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Start w:name="z722" w:id="850"/>
    <w:p>
      <w:pPr>
        <w:spacing w:after="0"/>
        <w:ind w:left="0"/>
        <w:jc w:val="both"/>
      </w:pPr>
      <w:r>
        <w:rPr>
          <w:rFonts w:ascii="Times New Roman"/>
          <w:b w:val="false"/>
          <w:i w:val="false"/>
          <w:color w:val="000000"/>
          <w:sz w:val="28"/>
        </w:rPr>
        <w:t>
      2. В случае наличия замечаний и (или) возражений по результатам проверки руководитель юридического лица или физическое лицо либо их представители излагают замечания и (или) возражения в письменном виде.</w:t>
      </w:r>
    </w:p>
    <w:bookmarkEnd w:id="850"/>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p>
    <w:bookmarkStart w:name="z723" w:id="851"/>
    <w:p>
      <w:pPr>
        <w:spacing w:after="0"/>
        <w:ind w:left="0"/>
        <w:jc w:val="both"/>
      </w:pPr>
      <w:r>
        <w:rPr>
          <w:rFonts w:ascii="Times New Roman"/>
          <w:b w:val="false"/>
          <w:i w:val="false"/>
          <w:color w:val="000000"/>
          <w:sz w:val="28"/>
        </w:rPr>
        <w:t>
      3. Акт о результатах проверки и предписание составляются в трех экземплярах.</w:t>
      </w:r>
    </w:p>
    <w:bookmarkEnd w:id="851"/>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передается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Start w:name="z1926" w:id="852"/>
    <w:p>
      <w:pPr>
        <w:spacing w:after="0"/>
        <w:ind w:left="0"/>
        <w:jc w:val="both"/>
      </w:pPr>
      <w:r>
        <w:rPr>
          <w:rFonts w:ascii="Times New Roman"/>
          <w:b w:val="false"/>
          <w:i w:val="false"/>
          <w:color w:val="000000"/>
          <w:sz w:val="28"/>
        </w:rPr>
        <w:t>
      Акт о результатах проверки и предписание об устранении нарушений в электронной форме подписываются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w:t>
      </w:r>
    </w:p>
    <w:bookmarkEnd w:id="852"/>
    <w:bookmarkStart w:name="z1927" w:id="853"/>
    <w:p>
      <w:pPr>
        <w:spacing w:after="0"/>
        <w:ind w:left="0"/>
        <w:jc w:val="both"/>
      </w:pPr>
      <w:r>
        <w:rPr>
          <w:rFonts w:ascii="Times New Roman"/>
          <w:b w:val="false"/>
          <w:i w:val="false"/>
          <w:color w:val="000000"/>
          <w:sz w:val="28"/>
        </w:rPr>
        <w:t>
      Акт о результатах проверки и предписание об устранении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853"/>
    <w:bookmarkStart w:name="z1928" w:id="854"/>
    <w:p>
      <w:pPr>
        <w:spacing w:after="0"/>
        <w:ind w:left="0"/>
        <w:jc w:val="both"/>
      </w:pPr>
      <w:r>
        <w:rPr>
          <w:rFonts w:ascii="Times New Roman"/>
          <w:b w:val="false"/>
          <w:i w:val="false"/>
          <w:color w:val="000000"/>
          <w:sz w:val="28"/>
        </w:rPr>
        <w:t>
      Акт о результатах проверки и предписание об устранении нарушений, сформированные в электронной форме, также направляются на адрес электронной почты, указанный субъектом контроля и надзора.</w:t>
      </w:r>
    </w:p>
    <w:bookmarkEnd w:id="854"/>
    <w:bookmarkStart w:name="z724" w:id="855"/>
    <w:p>
      <w:pPr>
        <w:spacing w:after="0"/>
        <w:ind w:left="0"/>
        <w:jc w:val="both"/>
      </w:pPr>
      <w:r>
        <w:rPr>
          <w:rFonts w:ascii="Times New Roman"/>
          <w:b w:val="false"/>
          <w:i w:val="false"/>
          <w:color w:val="000000"/>
          <w:sz w:val="28"/>
        </w:rPr>
        <w:t xml:space="preserve">
      4. По выявленным в результате проверки нарушениям в случае необходимости дополнительных временных и (или) финансовых затрат субъект контроля и надзора вправе не позднее трех рабочих дней обратиться в государственный орган, проводивший проверку, с заявлением о продлении сроков устранения нарушений. </w:t>
      </w:r>
    </w:p>
    <w:bookmarkEnd w:id="855"/>
    <w:p>
      <w:pPr>
        <w:spacing w:after="0"/>
        <w:ind w:left="0"/>
        <w:jc w:val="both"/>
      </w:pPr>
      <w:r>
        <w:rPr>
          <w:rFonts w:ascii="Times New Roman"/>
          <w:b w:val="false"/>
          <w:i w:val="false"/>
          <w:color w:val="000000"/>
          <w:sz w:val="28"/>
        </w:rPr>
        <w:t>
      В заявлении субъект контроля и надзора обязан изложить меры, которые будут приняты по устранению нарушений, и объективные причины продления сроков устранения нарушений.</w:t>
      </w:r>
    </w:p>
    <w:p>
      <w:pPr>
        <w:spacing w:after="0"/>
        <w:ind w:left="0"/>
        <w:jc w:val="both"/>
      </w:pPr>
      <w:r>
        <w:rPr>
          <w:rFonts w:ascii="Times New Roman"/>
          <w:b w:val="false"/>
          <w:i w:val="false"/>
          <w:color w:val="000000"/>
          <w:sz w:val="28"/>
        </w:rPr>
        <w:t>
      Государственный орган, проводивший проверку,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w:t>
      </w:r>
    </w:p>
    <w:bookmarkStart w:name="z725" w:id="856"/>
    <w:p>
      <w:pPr>
        <w:spacing w:after="0"/>
        <w:ind w:left="0"/>
        <w:jc w:val="both"/>
      </w:pPr>
      <w:r>
        <w:rPr>
          <w:rFonts w:ascii="Times New Roman"/>
          <w:b w:val="false"/>
          <w:i w:val="false"/>
          <w:color w:val="000000"/>
          <w:sz w:val="28"/>
        </w:rPr>
        <w:t>
      5. Проверяемые субъекты имеют право вести книгу учета посещений и проверок.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 должностей и данных, изложенных в акте.</w:t>
      </w:r>
    </w:p>
    <w:bookmarkEnd w:id="856"/>
    <w:bookmarkStart w:name="z726" w:id="857"/>
    <w:p>
      <w:pPr>
        <w:spacing w:after="0"/>
        <w:ind w:left="0"/>
        <w:jc w:val="both"/>
      </w:pPr>
      <w:r>
        <w:rPr>
          <w:rFonts w:ascii="Times New Roman"/>
          <w:b w:val="false"/>
          <w:i w:val="false"/>
          <w:color w:val="000000"/>
          <w:sz w:val="28"/>
        </w:rPr>
        <w:t>
      6. Изъятие и выемка подлинных бухгалтерских и иных документов запрещаются.</w:t>
      </w:r>
    </w:p>
    <w:bookmarkEnd w:id="857"/>
    <w:p>
      <w:pPr>
        <w:spacing w:after="0"/>
        <w:ind w:left="0"/>
        <w:jc w:val="both"/>
      </w:pPr>
      <w:r>
        <w:rPr>
          <w:rFonts w:ascii="Times New Roman"/>
          <w:b w:val="false"/>
          <w:i w:val="false"/>
          <w:color w:val="000000"/>
          <w:sz w:val="28"/>
        </w:rPr>
        <w:t xml:space="preserve">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727" w:id="858"/>
    <w:p>
      <w:pPr>
        <w:spacing w:after="0"/>
        <w:ind w:left="0"/>
        <w:jc w:val="both"/>
      </w:pPr>
      <w:r>
        <w:rPr>
          <w:rFonts w:ascii="Times New Roman"/>
          <w:b w:val="false"/>
          <w:i w:val="false"/>
          <w:color w:val="000000"/>
          <w:sz w:val="28"/>
        </w:rPr>
        <w:t>
      7. В случае отсутствия нарушений требований, установленных законодательством Республики Казахстан в соответствии с пунктом 2 статьи 132 настоящего Кодекса, при проведении проверки в акте о результатах проверки производится соответствующая запись.</w:t>
      </w:r>
    </w:p>
    <w:bookmarkEnd w:id="858"/>
    <w:bookmarkStart w:name="z728" w:id="859"/>
    <w:p>
      <w:pPr>
        <w:spacing w:after="0"/>
        <w:ind w:left="0"/>
        <w:jc w:val="both"/>
      </w:pPr>
      <w:r>
        <w:rPr>
          <w:rFonts w:ascii="Times New Roman"/>
          <w:b w:val="false"/>
          <w:i w:val="false"/>
          <w:color w:val="000000"/>
          <w:sz w:val="28"/>
        </w:rPr>
        <w:t>
      8. Завершением срока проверки считается день вручения проверяемому субъекту акта о результатах проверки не позднее срока окончания проверки, указанного в акте о назначении проверки.</w:t>
      </w:r>
    </w:p>
    <w:bookmarkEnd w:id="859"/>
    <w:bookmarkStart w:name="z1633" w:id="860"/>
    <w:p>
      <w:pPr>
        <w:spacing w:after="0"/>
        <w:ind w:left="0"/>
        <w:jc w:val="both"/>
      </w:pPr>
      <w:r>
        <w:rPr>
          <w:rFonts w:ascii="Times New Roman"/>
          <w:b w:val="false"/>
          <w:i w:val="false"/>
          <w:color w:val="000000"/>
          <w:sz w:val="28"/>
        </w:rPr>
        <w:t xml:space="preserve">
      9.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проверку, информацию об устранении выявленных нарушений. </w:t>
      </w:r>
    </w:p>
    <w:bookmarkEnd w:id="860"/>
    <w:bookmarkStart w:name="z1634" w:id="861"/>
    <w:p>
      <w:pPr>
        <w:spacing w:after="0"/>
        <w:ind w:left="0"/>
        <w:jc w:val="both"/>
      </w:pPr>
      <w:r>
        <w:rPr>
          <w:rFonts w:ascii="Times New Roman"/>
          <w:b w:val="false"/>
          <w:i w:val="false"/>
          <w:color w:val="000000"/>
          <w:sz w:val="28"/>
        </w:rPr>
        <w:t xml:space="preserve">
      10.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рисков, выявленных в результате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 </w:t>
      </w:r>
    </w:p>
    <w:bookmarkEnd w:id="861"/>
    <w:bookmarkStart w:name="z1635" w:id="862"/>
    <w:p>
      <w:pPr>
        <w:spacing w:after="0"/>
        <w:ind w:left="0"/>
        <w:jc w:val="both"/>
      </w:pPr>
      <w:r>
        <w:rPr>
          <w:rFonts w:ascii="Times New Roman"/>
          <w:b w:val="false"/>
          <w:i w:val="false"/>
          <w:color w:val="000000"/>
          <w:sz w:val="28"/>
        </w:rPr>
        <w:t xml:space="preserve">
      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 </w:t>
      </w:r>
    </w:p>
    <w:bookmarkEnd w:id="862"/>
    <w:bookmarkStart w:name="z1636" w:id="863"/>
    <w:p>
      <w:pPr>
        <w:spacing w:after="0"/>
        <w:ind w:left="0"/>
        <w:jc w:val="both"/>
      </w:pPr>
      <w:r>
        <w:rPr>
          <w:rFonts w:ascii="Times New Roman"/>
          <w:b w:val="false"/>
          <w:i w:val="false"/>
          <w:color w:val="000000"/>
          <w:sz w:val="28"/>
        </w:rPr>
        <w:t xml:space="preserve">
      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152-1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152-1. Порядок оформления результатов профилактического контроля и надзора с посещением субъекта (объекта) контроля и надзора</w:t>
      </w:r>
    </w:p>
    <w:bookmarkStart w:name="z1638" w:id="864"/>
    <w:p>
      <w:pPr>
        <w:spacing w:after="0"/>
        <w:ind w:left="0"/>
        <w:jc w:val="both"/>
      </w:pPr>
      <w:r>
        <w:rPr>
          <w:rFonts w:ascii="Times New Roman"/>
          <w:b w:val="false"/>
          <w:i w:val="false"/>
          <w:color w:val="000000"/>
          <w:sz w:val="28"/>
        </w:rPr>
        <w:t>
      1. По результатам профилактического контроля и надзора с посещением субъекта (объекта) контроля и надзора, проведенных на основании системы оценки рисков, должностным лицом органа контроля и надзора в случае наличия нарушений составляется предписание об устранении выявленных нарушений.</w:t>
      </w:r>
    </w:p>
    <w:bookmarkEnd w:id="864"/>
    <w:bookmarkStart w:name="z1639" w:id="865"/>
    <w:p>
      <w:pPr>
        <w:spacing w:after="0"/>
        <w:ind w:left="0"/>
        <w:jc w:val="both"/>
      </w:pPr>
      <w:r>
        <w:rPr>
          <w:rFonts w:ascii="Times New Roman"/>
          <w:b w:val="false"/>
          <w:i w:val="false"/>
          <w:color w:val="000000"/>
          <w:sz w:val="28"/>
        </w:rPr>
        <w:t>
      2. В предписании об устранении выявленных нарушений указываются:</w:t>
      </w:r>
    </w:p>
    <w:bookmarkEnd w:id="865"/>
    <w:bookmarkStart w:name="z1640" w:id="866"/>
    <w:p>
      <w:pPr>
        <w:spacing w:after="0"/>
        <w:ind w:left="0"/>
        <w:jc w:val="both"/>
      </w:pPr>
      <w:r>
        <w:rPr>
          <w:rFonts w:ascii="Times New Roman"/>
          <w:b w:val="false"/>
          <w:i w:val="false"/>
          <w:color w:val="000000"/>
          <w:sz w:val="28"/>
        </w:rPr>
        <w:t>
      1) дата, время и место составления предписания;</w:t>
      </w:r>
    </w:p>
    <w:bookmarkEnd w:id="866"/>
    <w:bookmarkStart w:name="z1641" w:id="867"/>
    <w:p>
      <w:pPr>
        <w:spacing w:after="0"/>
        <w:ind w:left="0"/>
        <w:jc w:val="both"/>
      </w:pPr>
      <w:r>
        <w:rPr>
          <w:rFonts w:ascii="Times New Roman"/>
          <w:b w:val="false"/>
          <w:i w:val="false"/>
          <w:color w:val="000000"/>
          <w:sz w:val="28"/>
        </w:rPr>
        <w:t>
      2) наименование органа контроля и надзора;</w:t>
      </w:r>
    </w:p>
    <w:bookmarkEnd w:id="867"/>
    <w:bookmarkStart w:name="z1642" w:id="86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и надзор с посещением субъекта (объекта) контроля и надзора;</w:t>
      </w:r>
    </w:p>
    <w:bookmarkEnd w:id="868"/>
    <w:bookmarkStart w:name="z1643" w:id="869"/>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и надзора с посещением субъекта (объекта) контроля и надзора;</w:t>
      </w:r>
    </w:p>
    <w:bookmarkEnd w:id="869"/>
    <w:bookmarkStart w:name="z1644" w:id="870"/>
    <w:p>
      <w:pPr>
        <w:spacing w:after="0"/>
        <w:ind w:left="0"/>
        <w:jc w:val="both"/>
      </w:pPr>
      <w:r>
        <w:rPr>
          <w:rFonts w:ascii="Times New Roman"/>
          <w:b w:val="false"/>
          <w:i w:val="false"/>
          <w:color w:val="000000"/>
          <w:sz w:val="28"/>
        </w:rPr>
        <w:t>
      5) дата, место и период проведения профилактического контроля и надзора с посещением субъекта (объекта) контроля и надзора;</w:t>
      </w:r>
    </w:p>
    <w:bookmarkEnd w:id="870"/>
    <w:bookmarkStart w:name="z1645" w:id="871"/>
    <w:p>
      <w:pPr>
        <w:spacing w:after="0"/>
        <w:ind w:left="0"/>
        <w:jc w:val="both"/>
      </w:pPr>
      <w:r>
        <w:rPr>
          <w:rFonts w:ascii="Times New Roman"/>
          <w:b w:val="false"/>
          <w:i w:val="false"/>
          <w:color w:val="000000"/>
          <w:sz w:val="28"/>
        </w:rPr>
        <w:t xml:space="preserve">
      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 </w:t>
      </w:r>
    </w:p>
    <w:bookmarkEnd w:id="871"/>
    <w:bookmarkStart w:name="z1646" w:id="872"/>
    <w:p>
      <w:pPr>
        <w:spacing w:after="0"/>
        <w:ind w:left="0"/>
        <w:jc w:val="both"/>
      </w:pPr>
      <w:r>
        <w:rPr>
          <w:rFonts w:ascii="Times New Roman"/>
          <w:b w:val="false"/>
          <w:i w:val="false"/>
          <w:color w:val="000000"/>
          <w:sz w:val="28"/>
        </w:rPr>
        <w:t>
      7) рекомендации и указания на возможные действия по устранению выявленных нарушений с указанием сроков их устранения;</w:t>
      </w:r>
    </w:p>
    <w:bookmarkEnd w:id="872"/>
    <w:bookmarkStart w:name="z1647" w:id="873"/>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профилактического контроля и надзора с посещением субъекта (объекта) контроля и надзора, их подписи или отказ от подписи;</w:t>
      </w:r>
    </w:p>
    <w:bookmarkEnd w:id="873"/>
    <w:bookmarkStart w:name="z1648" w:id="874"/>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и надзор с посещением субъекта (объекта) контроля и надзора.</w:t>
      </w:r>
    </w:p>
    <w:bookmarkEnd w:id="874"/>
    <w:bookmarkStart w:name="z1649" w:id="875"/>
    <w:p>
      <w:pPr>
        <w:spacing w:after="0"/>
        <w:ind w:left="0"/>
        <w:jc w:val="both"/>
      </w:pPr>
      <w:r>
        <w:rPr>
          <w:rFonts w:ascii="Times New Roman"/>
          <w:b w:val="false"/>
          <w:i w:val="false"/>
          <w:color w:val="000000"/>
          <w:sz w:val="28"/>
        </w:rPr>
        <w:t xml:space="preserve">
      3.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 </w:t>
      </w:r>
    </w:p>
    <w:bookmarkEnd w:id="875"/>
    <w:bookmarkStart w:name="z1650" w:id="876"/>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876"/>
    <w:bookmarkStart w:name="z1651" w:id="877"/>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877"/>
    <w:bookmarkStart w:name="z1652" w:id="878"/>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878"/>
    <w:bookmarkStart w:name="z1653" w:id="879"/>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879"/>
    <w:bookmarkStart w:name="z1654" w:id="880"/>
    <w:p>
      <w:pPr>
        <w:spacing w:after="0"/>
        <w:ind w:left="0"/>
        <w:jc w:val="both"/>
      </w:pPr>
      <w:r>
        <w:rPr>
          <w:rFonts w:ascii="Times New Roman"/>
          <w:b w:val="false"/>
          <w:i w:val="false"/>
          <w:color w:val="000000"/>
          <w:sz w:val="28"/>
        </w:rPr>
        <w:t>
      4. Предписание об устранении выявленных нарушений составляется в трех экземплярах.</w:t>
      </w:r>
    </w:p>
    <w:bookmarkEnd w:id="880"/>
    <w:bookmarkStart w:name="z1655" w:id="881"/>
    <w:p>
      <w:pPr>
        <w:spacing w:after="0"/>
        <w:ind w:left="0"/>
        <w:jc w:val="both"/>
      </w:pPr>
      <w:r>
        <w:rPr>
          <w:rFonts w:ascii="Times New Roman"/>
          <w:b w:val="false"/>
          <w:i w:val="false"/>
          <w:color w:val="000000"/>
          <w:sz w:val="28"/>
        </w:rPr>
        <w:t>
      Органом контроля и надзора первый экземпляр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881"/>
    <w:bookmarkStart w:name="z1929" w:id="882"/>
    <w:p>
      <w:pPr>
        <w:spacing w:after="0"/>
        <w:ind w:left="0"/>
        <w:jc w:val="both"/>
      </w:pPr>
      <w:r>
        <w:rPr>
          <w:rFonts w:ascii="Times New Roman"/>
          <w:b w:val="false"/>
          <w:i w:val="false"/>
          <w:color w:val="000000"/>
          <w:sz w:val="28"/>
        </w:rPr>
        <w:t>
      Предписание об устранении выявленных нарушений в электронной форме подписывается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w:t>
      </w:r>
    </w:p>
    <w:bookmarkEnd w:id="882"/>
    <w:bookmarkStart w:name="z1930" w:id="883"/>
    <w:p>
      <w:pPr>
        <w:spacing w:after="0"/>
        <w:ind w:left="0"/>
        <w:jc w:val="both"/>
      </w:pPr>
      <w:r>
        <w:rPr>
          <w:rFonts w:ascii="Times New Roman"/>
          <w:b w:val="false"/>
          <w:i w:val="false"/>
          <w:color w:val="000000"/>
          <w:sz w:val="28"/>
        </w:rPr>
        <w:t>
      Предписание об устранении выявленных нарушений, сформированное в электронной форме, по выбору субъекта контроля и надзора передается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883"/>
    <w:bookmarkStart w:name="z1931" w:id="884"/>
    <w:p>
      <w:pPr>
        <w:spacing w:after="0"/>
        <w:ind w:left="0"/>
        <w:jc w:val="both"/>
      </w:pPr>
      <w:r>
        <w:rPr>
          <w:rFonts w:ascii="Times New Roman"/>
          <w:b w:val="false"/>
          <w:i w:val="false"/>
          <w:color w:val="000000"/>
          <w:sz w:val="28"/>
        </w:rPr>
        <w:t>
      Предписание об устранении выявленных нарушений, сформированное в электронной форме, направляется на адрес электронной почты, указанный субъектом контроля и надзора.</w:t>
      </w:r>
    </w:p>
    <w:bookmarkEnd w:id="884"/>
    <w:bookmarkStart w:name="z1656" w:id="885"/>
    <w:p>
      <w:pPr>
        <w:spacing w:after="0"/>
        <w:ind w:left="0"/>
        <w:jc w:val="both"/>
      </w:pPr>
      <w:r>
        <w:rPr>
          <w:rFonts w:ascii="Times New Roman"/>
          <w:b w:val="false"/>
          <w:i w:val="false"/>
          <w:color w:val="000000"/>
          <w:sz w:val="28"/>
        </w:rPr>
        <w:t>
      5. По выявленным в результате профилактического контроля и надзора с посещением субъекта (объекта) контроля и надзора нарушениям в случае необходимости дополнительных временных и (или) финансовых затрат субъект контроля и надзора вправе не позднее трех рабочих дней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p>
    <w:bookmarkEnd w:id="885"/>
    <w:bookmarkStart w:name="z1657" w:id="886"/>
    <w:p>
      <w:pPr>
        <w:spacing w:after="0"/>
        <w:ind w:left="0"/>
        <w:jc w:val="both"/>
      </w:pPr>
      <w:r>
        <w:rPr>
          <w:rFonts w:ascii="Times New Roman"/>
          <w:b w:val="false"/>
          <w:i w:val="false"/>
          <w:color w:val="000000"/>
          <w:sz w:val="28"/>
        </w:rPr>
        <w:t>
      6. Завершением срока профилактического контроля и надзора с посещением субъекта (объекта) контроля и надзора считается день вручения субъекту контроля и надзора заключения (в случае отсутствия нарушений) либо предписания об устранении выявленных нарушений не позднее срока окончания профилактического контроля и надзора с посещением субъекта (объекта) контроля и надзора, указанного в акте о назначении профилактического контроля и надзора с посещением субъекта (объекта) контроля и надзора.</w:t>
      </w:r>
    </w:p>
    <w:bookmarkEnd w:id="886"/>
    <w:bookmarkStart w:name="z1658" w:id="887"/>
    <w:p>
      <w:pPr>
        <w:spacing w:after="0"/>
        <w:ind w:left="0"/>
        <w:jc w:val="both"/>
      </w:pPr>
      <w:r>
        <w:rPr>
          <w:rFonts w:ascii="Times New Roman"/>
          <w:b w:val="false"/>
          <w:i w:val="false"/>
          <w:color w:val="000000"/>
          <w:sz w:val="28"/>
        </w:rPr>
        <w:t xml:space="preserve">
      7. По истечении срока устранения нарушений, установленного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профилактический контроль и надзор с посещением субъекта (объекта) контроля и надзора, информацию об устранении выявленных нарушений. </w:t>
      </w:r>
    </w:p>
    <w:bookmarkEnd w:id="887"/>
    <w:bookmarkStart w:name="z1659" w:id="888"/>
    <w:p>
      <w:pPr>
        <w:spacing w:after="0"/>
        <w:ind w:left="0"/>
        <w:jc w:val="both"/>
      </w:pPr>
      <w:r>
        <w:rPr>
          <w:rFonts w:ascii="Times New Roman"/>
          <w:b w:val="false"/>
          <w:i w:val="false"/>
          <w:color w:val="000000"/>
          <w:sz w:val="28"/>
        </w:rPr>
        <w:t>
      8.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риска, выявленных в результате профилактического контроля и надзора с посещением субъекта (объекта) контроля и надзора,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888"/>
    <w:bookmarkStart w:name="z1660" w:id="889"/>
    <w:p>
      <w:pPr>
        <w:spacing w:after="0"/>
        <w:ind w:left="0"/>
        <w:jc w:val="both"/>
      </w:pPr>
      <w:r>
        <w:rPr>
          <w:rFonts w:ascii="Times New Roman"/>
          <w:b w:val="false"/>
          <w:i w:val="false"/>
          <w:color w:val="000000"/>
          <w:sz w:val="28"/>
        </w:rPr>
        <w:t xml:space="preserve">
      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 </w:t>
      </w:r>
    </w:p>
    <w:bookmarkEnd w:id="889"/>
    <w:bookmarkStart w:name="z1661" w:id="890"/>
    <w:p>
      <w:pPr>
        <w:spacing w:after="0"/>
        <w:ind w:left="0"/>
        <w:jc w:val="both"/>
      </w:pPr>
      <w:r>
        <w:rPr>
          <w:rFonts w:ascii="Times New Roman"/>
          <w:b w:val="false"/>
          <w:i w:val="false"/>
          <w:color w:val="000000"/>
          <w:sz w:val="28"/>
        </w:rPr>
        <w:t xml:space="preserve">
      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152-1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153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Меры, принимаемые должностными лицами органов контроля и надзора по фактам нарушений, выявленных при проведении проверки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153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Если в результате проведения проверки будет выявлен факт нарушений проверяемым субъектом требований, установленных законодательством Республики Казахстан в соответствии с пунктом 2 статьи 132 настоящего Кодекса, должностное лицо (лица) органа контроля и надзора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p>
      <w:pPr>
        <w:spacing w:after="0"/>
        <w:ind w:left="0"/>
        <w:jc w:val="both"/>
      </w:pPr>
      <w:r>
        <w:rPr>
          <w:rFonts w:ascii="Times New Roman"/>
          <w:b w:val="false"/>
          <w:i w:val="false"/>
          <w:color w:val="000000"/>
          <w:sz w:val="28"/>
        </w:rPr>
        <w:t>
      При принятии мер запретительно-ограничительного характера в отношении проверяемого субъекта орган контроля и надзора в случаях и порядке, определяемых законами Республики Казахстан, уведомляет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154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Права и обязанности должностных лиц государственных органов при осуществлении контроля и надзора</w:t>
      </w:r>
    </w:p>
    <w:bookmarkStart w:name="z729" w:id="891"/>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и надзора за проверяемыми субъектами имеют право:</w:t>
      </w:r>
    </w:p>
    <w:bookmarkEnd w:id="891"/>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объекта при предъявлении документов, указанных в пункте 3 статьи 147 настоящего Кодекса;</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или профилактического контроля и надзора с посещением субъекта (объекта) контроля и надзора;</w:t>
      </w:r>
    </w:p>
    <w:bookmarkStart w:name="z1662" w:id="892"/>
    <w:p>
      <w:pPr>
        <w:spacing w:after="0"/>
        <w:ind w:left="0"/>
        <w:jc w:val="both"/>
      </w:pPr>
      <w:r>
        <w:rPr>
          <w:rFonts w:ascii="Times New Roman"/>
          <w:b w:val="false"/>
          <w:i w:val="false"/>
          <w:color w:val="000000"/>
          <w:sz w:val="28"/>
        </w:rPr>
        <w:t>
      2-1) осуществлять аудио-, фото- и видеосъемку;</w:t>
      </w:r>
    </w:p>
    <w:bookmarkEnd w:id="892"/>
    <w:bookmarkStart w:name="z2022" w:id="893"/>
    <w:p>
      <w:pPr>
        <w:spacing w:after="0"/>
        <w:ind w:left="0"/>
        <w:jc w:val="both"/>
      </w:pPr>
      <w:r>
        <w:rPr>
          <w:rFonts w:ascii="Times New Roman"/>
          <w:b w:val="false"/>
          <w:i w:val="false"/>
          <w:color w:val="000000"/>
          <w:sz w:val="28"/>
        </w:rPr>
        <w:t>
      2-2) использовать записи технических средств контроля, приборов наблюдения и фиксации, фото-, видеоаппаратуры, относящиеся к предмету проверки или профилактического контроля и надзора;</w:t>
      </w:r>
    </w:p>
    <w:bookmarkEnd w:id="893"/>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w:t>
      </w:r>
    </w:p>
    <w:bookmarkStart w:name="z730" w:id="894"/>
    <w:p>
      <w:pPr>
        <w:spacing w:after="0"/>
        <w:ind w:left="0"/>
        <w:jc w:val="both"/>
      </w:pPr>
      <w:r>
        <w:rPr>
          <w:rFonts w:ascii="Times New Roman"/>
          <w:b w:val="false"/>
          <w:i w:val="false"/>
          <w:color w:val="000000"/>
          <w:sz w:val="28"/>
        </w:rPr>
        <w:t>
      2. Должностным лицам органов контроля и надзора, осуществляющим проверку или профилактический контроль и надзор с посещением субъекта (объекта) контроля и надзора, запрещается предъявлять требования и обращаться с просьбами, не относящимися к предмету проверки или профилактического контроля и надзора с посещением субъекта (объекта) контроля и надзора.</w:t>
      </w:r>
    </w:p>
    <w:bookmarkEnd w:id="894"/>
    <w:bookmarkStart w:name="z731" w:id="895"/>
    <w:p>
      <w:pPr>
        <w:spacing w:after="0"/>
        <w:ind w:left="0"/>
        <w:jc w:val="both"/>
      </w:pPr>
      <w:r>
        <w:rPr>
          <w:rFonts w:ascii="Times New Roman"/>
          <w:b w:val="false"/>
          <w:i w:val="false"/>
          <w:color w:val="000000"/>
          <w:sz w:val="28"/>
        </w:rPr>
        <w:t>
      3. Должностные лица органов контроля и надзора при проведении контроля и надзора обязаны:</w:t>
      </w:r>
    </w:p>
    <w:bookmarkEnd w:id="89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настоящим Кодексом и (или) иными законами Республики Казахстан;</w:t>
      </w:r>
    </w:p>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пунктом 2 статьи 132 настоящего Кодекса;</w:t>
      </w:r>
    </w:p>
    <w:p>
      <w:pPr>
        <w:spacing w:after="0"/>
        <w:ind w:left="0"/>
        <w:jc w:val="both"/>
      </w:pPr>
      <w:r>
        <w:rPr>
          <w:rFonts w:ascii="Times New Roman"/>
          <w:b w:val="false"/>
          <w:i w:val="false"/>
          <w:color w:val="000000"/>
          <w:sz w:val="28"/>
        </w:rPr>
        <w:t>
      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0"/>
        <w:ind w:left="0"/>
        <w:jc w:val="both"/>
      </w:pPr>
      <w:r>
        <w:rPr>
          <w:rFonts w:ascii="Times New Roman"/>
          <w:b w:val="false"/>
          <w:i w:val="false"/>
          <w:color w:val="000000"/>
          <w:sz w:val="28"/>
        </w:rPr>
        <w:t>
      7) вручить субъекту контроля и надзора акт о результатах проведенной проверки или предписание об устранении выявленных нарушений по результатам проведенного профилактического контроля и надзора с посещением субъекта (объекта) контроля и надзора в день их окончания либо в порядке и сроки, установленные Законом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155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Права и обязанности субъекта контроля и надзора либо его уполномоченного представителя при осуществлении контроля и надзора</w:t>
      </w:r>
    </w:p>
    <w:bookmarkStart w:name="z1663" w:id="896"/>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контроля и надзора вправе:</w:t>
      </w:r>
    </w:p>
    <w:bookmarkEnd w:id="896"/>
    <w:bookmarkStart w:name="z1664" w:id="897"/>
    <w:p>
      <w:pPr>
        <w:spacing w:after="0"/>
        <w:ind w:left="0"/>
        <w:jc w:val="both"/>
      </w:pPr>
      <w:r>
        <w:rPr>
          <w:rFonts w:ascii="Times New Roman"/>
          <w:b w:val="false"/>
          <w:i w:val="false"/>
          <w:color w:val="000000"/>
          <w:sz w:val="28"/>
        </w:rPr>
        <w:t>
      1) не допускать к проверке и профилактическому контролю и надзору с посещением субъекта (объекта) контроля и надзора должностных лиц органов контроля и надзора, прибывших для проведения проверки или профилактического контроля и надзора с посещением субъекта (объекта) контроля и надзора на объект, в случаях:</w:t>
      </w:r>
    </w:p>
    <w:bookmarkEnd w:id="897"/>
    <w:bookmarkStart w:name="z1665" w:id="898"/>
    <w:p>
      <w:pPr>
        <w:spacing w:after="0"/>
        <w:ind w:left="0"/>
        <w:jc w:val="both"/>
      </w:pPr>
      <w:r>
        <w:rPr>
          <w:rFonts w:ascii="Times New Roman"/>
          <w:b w:val="false"/>
          <w:i w:val="false"/>
          <w:color w:val="000000"/>
          <w:sz w:val="28"/>
        </w:rPr>
        <w:t xml:space="preserve">
      несоблюдения периодичности проведения проверок, проводимых по особому порядку, и профилактического контроля и надзора с посещением субъекта (объекта) контроля и надзора, указанной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w:t>
      </w:r>
    </w:p>
    <w:bookmarkEnd w:id="898"/>
    <w:bookmarkStart w:name="z1666" w:id="899"/>
    <w:p>
      <w:pPr>
        <w:spacing w:after="0"/>
        <w:ind w:left="0"/>
        <w:jc w:val="both"/>
      </w:pPr>
      <w:r>
        <w:rPr>
          <w:rFonts w:ascii="Times New Roman"/>
          <w:b w:val="false"/>
          <w:i w:val="false"/>
          <w:color w:val="000000"/>
          <w:sz w:val="28"/>
        </w:rPr>
        <w:t>
      превышения либо истечения указанных в акте о назначении проверки и профилактического контроля и надзора с посещением субъекта (объекта) контроля и надзора сроков, не соответствующих срокам, установленным настоящим Кодексом;</w:t>
      </w:r>
    </w:p>
    <w:bookmarkEnd w:id="899"/>
    <w:bookmarkStart w:name="z1667" w:id="900"/>
    <w:p>
      <w:pPr>
        <w:spacing w:after="0"/>
        <w:ind w:left="0"/>
        <w:jc w:val="both"/>
      </w:pPr>
      <w:r>
        <w:rPr>
          <w:rFonts w:ascii="Times New Roman"/>
          <w:b w:val="false"/>
          <w:i w:val="false"/>
          <w:color w:val="000000"/>
          <w:sz w:val="28"/>
        </w:rPr>
        <w:t xml:space="preserve">
      назначения органом контроля и надзора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w:t>
      </w:r>
    </w:p>
    <w:bookmarkEnd w:id="900"/>
    <w:bookmarkStart w:name="z1668" w:id="901"/>
    <w:p>
      <w:pPr>
        <w:spacing w:after="0"/>
        <w:ind w:left="0"/>
        <w:jc w:val="both"/>
      </w:pPr>
      <w:r>
        <w:rPr>
          <w:rFonts w:ascii="Times New Roman"/>
          <w:b w:val="false"/>
          <w:i w:val="false"/>
          <w:color w:val="000000"/>
          <w:sz w:val="28"/>
        </w:rPr>
        <w:t>
      назначения внеплановой проверки в соответствии с подпунктом 1) пункта 3 статьи 144 настоящего Кодекса, если предшествующей проверкой или профилактическим контролем и надзором с посещением субъекта (объекта) контроля и надзора не были выявлены нарушения;</w:t>
      </w:r>
    </w:p>
    <w:bookmarkEnd w:id="901"/>
    <w:bookmarkStart w:name="z1669" w:id="902"/>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146 настоящего Кодекса;</w:t>
      </w:r>
    </w:p>
    <w:bookmarkEnd w:id="902"/>
    <w:bookmarkStart w:name="z1670" w:id="903"/>
    <w:p>
      <w:pPr>
        <w:spacing w:after="0"/>
        <w:ind w:left="0"/>
        <w:jc w:val="both"/>
      </w:pPr>
      <w:r>
        <w:rPr>
          <w:rFonts w:ascii="Times New Roman"/>
          <w:b w:val="false"/>
          <w:i w:val="false"/>
          <w:color w:val="000000"/>
          <w:sz w:val="28"/>
        </w:rPr>
        <w:t xml:space="preserve">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 </w:t>
      </w:r>
    </w:p>
    <w:bookmarkEnd w:id="903"/>
    <w:bookmarkStart w:name="z1671" w:id="904"/>
    <w:p>
      <w:pPr>
        <w:spacing w:after="0"/>
        <w:ind w:left="0"/>
        <w:jc w:val="both"/>
      </w:pPr>
      <w:r>
        <w:rPr>
          <w:rFonts w:ascii="Times New Roman"/>
          <w:b w:val="false"/>
          <w:i w:val="false"/>
          <w:color w:val="000000"/>
          <w:sz w:val="28"/>
        </w:rPr>
        <w:t>
      поручения проведения проверки или профилактического контроля и надзора с посещением субъекта (объекта) контроля и надзора лицам, не имеющим на то соответствующих полномочий;</w:t>
      </w:r>
    </w:p>
    <w:bookmarkEnd w:id="904"/>
    <w:bookmarkStart w:name="z1672" w:id="905"/>
    <w:p>
      <w:pPr>
        <w:spacing w:after="0"/>
        <w:ind w:left="0"/>
        <w:jc w:val="both"/>
      </w:pPr>
      <w:r>
        <w:rPr>
          <w:rFonts w:ascii="Times New Roman"/>
          <w:b w:val="false"/>
          <w:i w:val="false"/>
          <w:color w:val="000000"/>
          <w:sz w:val="28"/>
        </w:rPr>
        <w:t xml:space="preserve">
      указания в одном акте о назначении проверки и профилактического контроля и надзора с посещением субъекта (объекта) контроля и надзора нескольких субъектов контроля и надзора, подвергаемых проверке или профилактическому контролю и надзору с посещением субъекта (объекта) контроля и надзора, за исключением случаев,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147 настоящего Кодекса;</w:t>
      </w:r>
    </w:p>
    <w:bookmarkEnd w:id="905"/>
    <w:bookmarkStart w:name="z1673" w:id="906"/>
    <w:p>
      <w:pPr>
        <w:spacing w:after="0"/>
        <w:ind w:left="0"/>
        <w:jc w:val="both"/>
      </w:pPr>
      <w:r>
        <w:rPr>
          <w:rFonts w:ascii="Times New Roman"/>
          <w:b w:val="false"/>
          <w:i w:val="false"/>
          <w:color w:val="000000"/>
          <w:sz w:val="28"/>
        </w:rPr>
        <w:t>
      продления сроков проверки или профилактического контроля и надзора с посещением субъекта (объекта) контроля и надзора свыше срока, установленного настоящим Кодексом;</w:t>
      </w:r>
    </w:p>
    <w:bookmarkEnd w:id="906"/>
    <w:bookmarkStart w:name="z1674" w:id="907"/>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907"/>
    <w:bookmarkStart w:name="z1675" w:id="908"/>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 или профилактического контроля и надзора с посещением субъекта (объекта) контроля и надзора, а также к периоду, указанному в акте;</w:t>
      </w:r>
    </w:p>
    <w:bookmarkEnd w:id="908"/>
    <w:bookmarkStart w:name="z1676" w:id="909"/>
    <w:p>
      <w:pPr>
        <w:spacing w:after="0"/>
        <w:ind w:left="0"/>
        <w:jc w:val="both"/>
      </w:pPr>
      <w:r>
        <w:rPr>
          <w:rFonts w:ascii="Times New Roman"/>
          <w:b w:val="false"/>
          <w:i w:val="false"/>
          <w:color w:val="000000"/>
          <w:sz w:val="28"/>
        </w:rPr>
        <w:t>
      3) обжаловать акт о назначении проверки и профилактического контроля и надзора с посещением субъекта (объекта) контроля и надзора, акт о результатах проверки, предписание об устранении выявленных нарушений и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p>
    <w:bookmarkEnd w:id="909"/>
    <w:bookmarkStart w:name="z1677" w:id="910"/>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910"/>
    <w:bookmarkStart w:name="z1678" w:id="911"/>
    <w:p>
      <w:pPr>
        <w:spacing w:after="0"/>
        <w:ind w:left="0"/>
        <w:jc w:val="both"/>
      </w:pPr>
      <w:r>
        <w:rPr>
          <w:rFonts w:ascii="Times New Roman"/>
          <w:b w:val="false"/>
          <w:i w:val="false"/>
          <w:color w:val="000000"/>
          <w:sz w:val="28"/>
        </w:rPr>
        <w:t>
      5) фиксировать процесс осуществления проверки и профилактического контроля и надзора с посещением субъекта (объекта) контроля и надзора, а также отдельные действия должностного лица, проводимые им в рамках проверки и профилактического контроля и надзора с посещением субъекта (объекта) контроля и надзора, с помощью средств аудио- и видеотехники, не создавая препятствий деятельности должностного лица;</w:t>
      </w:r>
    </w:p>
    <w:bookmarkEnd w:id="911"/>
    <w:bookmarkStart w:name="z1679" w:id="912"/>
    <w:p>
      <w:pPr>
        <w:spacing w:after="0"/>
        <w:ind w:left="0"/>
        <w:jc w:val="both"/>
      </w:pPr>
      <w:r>
        <w:rPr>
          <w:rFonts w:ascii="Times New Roman"/>
          <w:b w:val="false"/>
          <w:i w:val="false"/>
          <w:color w:val="000000"/>
          <w:sz w:val="28"/>
        </w:rPr>
        <w:t>
      6) привлекать третьих лиц к участию в проверке и профилактическом контроле и надзоре с посещением субъекта (объекта) контроля и надзора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912"/>
    <w:bookmarkStart w:name="z1680" w:id="913"/>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проверок и профилактического контроля и надзора с посещением субъекта (объекта) контроля и надзора обязаны:</w:t>
      </w:r>
    </w:p>
    <w:bookmarkEnd w:id="913"/>
    <w:bookmarkStart w:name="z1681" w:id="914"/>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914"/>
    <w:bookmarkStart w:name="z1682" w:id="915"/>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проверки и профилактического контроля и надзора с посещением субъекта (объекта) контроля и надзора;</w:t>
      </w:r>
    </w:p>
    <w:bookmarkEnd w:id="915"/>
    <w:bookmarkStart w:name="z1683" w:id="916"/>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 и профилактического контроля и надзора с посещением субъекта (объекта) контроля и надзора;</w:t>
      </w:r>
    </w:p>
    <w:bookmarkEnd w:id="916"/>
    <w:bookmarkStart w:name="z1684" w:id="917"/>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и предписания об устранении выявленных нарушений в день окончания проверки и профилактического контроля и надзора с посещением субъекта (объекта) контроля и надзора;</w:t>
      </w:r>
    </w:p>
    <w:bookmarkEnd w:id="917"/>
    <w:bookmarkStart w:name="z1685" w:id="918"/>
    <w:p>
      <w:pPr>
        <w:spacing w:after="0"/>
        <w:ind w:left="0"/>
        <w:jc w:val="both"/>
      </w:pPr>
      <w:r>
        <w:rPr>
          <w:rFonts w:ascii="Times New Roman"/>
          <w:b w:val="false"/>
          <w:i w:val="false"/>
          <w:color w:val="000000"/>
          <w:sz w:val="28"/>
        </w:rPr>
        <w:t>
      5) не допускать внесения изменений и дополнений в проверяемые документы в период проведения проверки и профилактического контроля и надзора с посещением субъекта (объекта) контроля и надзора, если иное не предусмотрено настоящим Кодексом либо иными законами Республики Казахстан;</w:t>
      </w:r>
    </w:p>
    <w:bookmarkEnd w:id="918"/>
    <w:bookmarkStart w:name="z1686" w:id="919"/>
    <w:p>
      <w:pPr>
        <w:spacing w:after="0"/>
        <w:ind w:left="0"/>
        <w:jc w:val="both"/>
      </w:pPr>
      <w:r>
        <w:rPr>
          <w:rFonts w:ascii="Times New Roman"/>
          <w:b w:val="false"/>
          <w:i w:val="false"/>
          <w:color w:val="000000"/>
          <w:sz w:val="28"/>
        </w:rPr>
        <w:t>
      6) обеспечить безопасность лиц, прибывших для проведения проверки и профилактического контроля и надзора с посещением субъекта (объекта) контроля и надзора на объект, от вредных и опасных производственных факторов воздействия в соответствии с установленными для данного объекта нормативами;</w:t>
      </w:r>
    </w:p>
    <w:bookmarkEnd w:id="919"/>
    <w:bookmarkStart w:name="z1687" w:id="920"/>
    <w:p>
      <w:pPr>
        <w:spacing w:after="0"/>
        <w:ind w:left="0"/>
        <w:jc w:val="both"/>
      </w:pPr>
      <w:r>
        <w:rPr>
          <w:rFonts w:ascii="Times New Roman"/>
          <w:b w:val="false"/>
          <w:i w:val="false"/>
          <w:color w:val="000000"/>
          <w:sz w:val="28"/>
        </w:rPr>
        <w:t>
      7) в случае получения уведомления находиться на месте нахождения объекта контроля и надзора в назначенные сроки проверки и профилактического контроля и надзора с посещением субъекта (объекта) контроля и надзора.</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156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Недействительность проверки и профилактического контроля и надзора с посещением субъекта (объекта) контроля и надзора, проведенных с грубым нарушением требований настоящего Кодекса</w:t>
      </w:r>
    </w:p>
    <w:bookmarkStart w:name="z1688" w:id="921"/>
    <w:p>
      <w:pPr>
        <w:spacing w:after="0"/>
        <w:ind w:left="0"/>
        <w:jc w:val="both"/>
      </w:pPr>
      <w:r>
        <w:rPr>
          <w:rFonts w:ascii="Times New Roman"/>
          <w:b w:val="false"/>
          <w:i w:val="false"/>
          <w:color w:val="000000"/>
          <w:sz w:val="28"/>
        </w:rPr>
        <w:t>
      1. Проверка и профилактический контроль и надзор с посещением субъекта (объекта) контроля и надзора признаются недействительными, если они проведены органом контроля и надзора с грубым нарушением требований к организации и проведению проверок и профилактического контроля и надзора с посещением субъекта (объекта) контроля и надзора, установленных настоящим Кодексом.</w:t>
      </w:r>
    </w:p>
    <w:bookmarkEnd w:id="921"/>
    <w:bookmarkStart w:name="z1689" w:id="922"/>
    <w:p>
      <w:pPr>
        <w:spacing w:after="0"/>
        <w:ind w:left="0"/>
        <w:jc w:val="both"/>
      </w:pPr>
      <w:r>
        <w:rPr>
          <w:rFonts w:ascii="Times New Roman"/>
          <w:b w:val="false"/>
          <w:i w:val="false"/>
          <w:color w:val="000000"/>
          <w:sz w:val="28"/>
        </w:rPr>
        <w:t xml:space="preserve">
      Акт проверки и предписание об устранении выявленных нарушений по итогам профилактического контроля и надзора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922"/>
    <w:bookmarkStart w:name="z1690" w:id="923"/>
    <w:p>
      <w:pPr>
        <w:spacing w:after="0"/>
        <w:ind w:left="0"/>
        <w:jc w:val="both"/>
      </w:pPr>
      <w:r>
        <w:rPr>
          <w:rFonts w:ascii="Times New Roman"/>
          <w:b w:val="false"/>
          <w:i w:val="false"/>
          <w:color w:val="000000"/>
          <w:sz w:val="28"/>
        </w:rPr>
        <w:t>
      Признание проверки и профилактического контроля и надзора с посещением субъекта (объекта) контроля и надзора недействительными является основанием для отмены вышестоящим государственным органом или судом акта данной проверки и предписания об устранении выявленных нарушений по результатам профилактического контроля и надзора с посещением субъекта (объекта) контроля и надзора.</w:t>
      </w:r>
    </w:p>
    <w:bookmarkEnd w:id="923"/>
    <w:bookmarkStart w:name="z1691" w:id="924"/>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проверки и отмене предписания об устранении выявленных нарушений в связи с недействительностью профилактического контроля и надзора с посещением субъекта (объекта) контроля и надзора осуществляется в течение десяти рабочих дней со дня подачи заявления.</w:t>
      </w:r>
    </w:p>
    <w:bookmarkEnd w:id="924"/>
    <w:bookmarkStart w:name="z1692" w:id="925"/>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bookmarkEnd w:id="925"/>
    <w:bookmarkStart w:name="z1693" w:id="926"/>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bookmarkEnd w:id="926"/>
    <w:bookmarkStart w:name="z1694" w:id="927"/>
    <w:p>
      <w:pPr>
        <w:spacing w:after="0"/>
        <w:ind w:left="0"/>
        <w:jc w:val="both"/>
      </w:pPr>
      <w:r>
        <w:rPr>
          <w:rFonts w:ascii="Times New Roman"/>
          <w:b w:val="false"/>
          <w:i w:val="false"/>
          <w:color w:val="000000"/>
          <w:sz w:val="28"/>
        </w:rPr>
        <w:t>
      1) отсутствие оснований проведения проверки и профилактического контроля и надзора с посещением субъекта (объекта) контроля и надзора;</w:t>
      </w:r>
    </w:p>
    <w:bookmarkEnd w:id="927"/>
    <w:bookmarkStart w:name="z1695" w:id="928"/>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bookmarkEnd w:id="928"/>
    <w:bookmarkStart w:name="z1696" w:id="929"/>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w:t>
      </w:r>
    </w:p>
    <w:bookmarkEnd w:id="929"/>
    <w:bookmarkStart w:name="z1697" w:id="930"/>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930"/>
    <w:bookmarkStart w:name="z1698" w:id="931"/>
    <w:p>
      <w:pPr>
        <w:spacing w:after="0"/>
        <w:ind w:left="0"/>
        <w:jc w:val="both"/>
      </w:pPr>
      <w:r>
        <w:rPr>
          <w:rFonts w:ascii="Times New Roman"/>
          <w:b w:val="false"/>
          <w:i w:val="false"/>
          <w:color w:val="000000"/>
          <w:sz w:val="28"/>
        </w:rPr>
        <w:t xml:space="preserve">
      5)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указанной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931"/>
    <w:bookmarkStart w:name="z1699" w:id="932"/>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проверки и профилактического контроля и надзора с посещением субъекта (объекта) контроля и надзора;</w:t>
      </w:r>
    </w:p>
    <w:bookmarkEnd w:id="932"/>
    <w:bookmarkStart w:name="z1700" w:id="933"/>
    <w:p>
      <w:pPr>
        <w:spacing w:after="0"/>
        <w:ind w:left="0"/>
        <w:jc w:val="both"/>
      </w:pPr>
      <w:r>
        <w:rPr>
          <w:rFonts w:ascii="Times New Roman"/>
          <w:b w:val="false"/>
          <w:i w:val="false"/>
          <w:color w:val="000000"/>
          <w:sz w:val="28"/>
        </w:rPr>
        <w:t>
      7) назначение государственными органами проверок и профилактического контроля и надзора с посещением субъекта (объекта) контроля и надзора по вопросам, не входящим в их компетенцию;</w:t>
      </w:r>
    </w:p>
    <w:bookmarkEnd w:id="933"/>
    <w:bookmarkStart w:name="z1701" w:id="934"/>
    <w:p>
      <w:pPr>
        <w:spacing w:after="0"/>
        <w:ind w:left="0"/>
        <w:jc w:val="both"/>
      </w:pPr>
      <w:r>
        <w:rPr>
          <w:rFonts w:ascii="Times New Roman"/>
          <w:b w:val="false"/>
          <w:i w:val="false"/>
          <w:color w:val="000000"/>
          <w:sz w:val="28"/>
        </w:rPr>
        <w:t>
      8) проведение проверки и профилактического контроля и надзора с посещением субъекта (объекта) контроля и надзора без регистрации акта о назначении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когда такая регистрация обязательна;</w:t>
      </w:r>
    </w:p>
    <w:bookmarkEnd w:id="934"/>
    <w:bookmarkStart w:name="z1702" w:id="935"/>
    <w:p>
      <w:pPr>
        <w:spacing w:after="0"/>
        <w:ind w:left="0"/>
        <w:jc w:val="both"/>
      </w:pPr>
      <w:r>
        <w:rPr>
          <w:rFonts w:ascii="Times New Roman"/>
          <w:b w:val="false"/>
          <w:i w:val="false"/>
          <w:color w:val="000000"/>
          <w:sz w:val="28"/>
        </w:rPr>
        <w:t xml:space="preserve">
      9) нарушение сроков проведения проверок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35"/>
    <w:bookmarkStart w:name="z1703" w:id="936"/>
    <w:p>
      <w:pPr>
        <w:spacing w:after="0"/>
        <w:ind w:left="0"/>
        <w:jc w:val="both"/>
      </w:pPr>
      <w:r>
        <w:rPr>
          <w:rFonts w:ascii="Times New Roman"/>
          <w:b w:val="false"/>
          <w:i w:val="false"/>
          <w:color w:val="000000"/>
          <w:sz w:val="28"/>
        </w:rPr>
        <w:t xml:space="preserve">
      10) проведение внеплановой проверки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при отсутствии грубых нарушений по результатам проверок по особому порядку проведения проверок и профилактического контроля и надзора с посещением субъекта (объекта) контроля и надзора.</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157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Порядок обжалования решений, действий (бездействия) органов контроля и надзора и их должностных лиц</w:t>
      </w:r>
    </w:p>
    <w:bookmarkStart w:name="z736" w:id="937"/>
    <w:p>
      <w:pPr>
        <w:spacing w:after="0"/>
        <w:ind w:left="0"/>
        <w:jc w:val="both"/>
      </w:pPr>
      <w:r>
        <w:rPr>
          <w:rFonts w:ascii="Times New Roman"/>
          <w:b w:val="false"/>
          <w:i w:val="false"/>
          <w:color w:val="000000"/>
          <w:sz w:val="28"/>
        </w:rPr>
        <w:t xml:space="preserve">
      1. В случае нарушения прав и законных интересов проверяемых субъектов при осуществлении контроля и надзора проверяемый субъект вправе обжаловать решения, действия (бездействие) органов контроля и надзора и их должностных лиц в вышестоящий государственный орган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End w:id="937"/>
    <w:bookmarkStart w:name="z737" w:id="938"/>
    <w:p>
      <w:pPr>
        <w:spacing w:after="0"/>
        <w:ind w:left="0"/>
        <w:jc w:val="both"/>
      </w:pPr>
      <w:r>
        <w:rPr>
          <w:rFonts w:ascii="Times New Roman"/>
          <w:b w:val="false"/>
          <w:i w:val="false"/>
          <w:color w:val="000000"/>
          <w:sz w:val="28"/>
        </w:rPr>
        <w:t xml:space="preserve">
      2. Обжалование решений, действий (бездействия) государственных органов и должностных лиц, связанных с расследованием уголовного дела, проверяемым субъектом осуществляется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изменением, внесенным Законом РК от 29.06.2020 </w:t>
      </w:r>
      <w:r>
        <w:rPr>
          <w:rFonts w:ascii="Times New Roman"/>
          <w:b w:val="false"/>
          <w:i w:val="false"/>
          <w:color w:val="ff0000"/>
          <w:sz w:val="28"/>
        </w:rPr>
        <w:t xml:space="preserve">№ 351-VI </w:t>
      </w:r>
      <w:r>
        <w:rPr>
          <w:rFonts w:ascii="Times New Roman"/>
          <w:b w:val="false"/>
          <w:i w:val="false"/>
          <w:color w:val="ff0000"/>
          <w:sz w:val="28"/>
        </w:rPr>
        <w:t>(вводится в действие с 01.07.2021).</w:t>
      </w:r>
      <w:r>
        <w:br/>
      </w:r>
      <w:r>
        <w:rPr>
          <w:rFonts w:ascii="Times New Roman"/>
          <w:b w:val="false"/>
          <w:i w:val="false"/>
          <w:color w:val="000000"/>
          <w:sz w:val="28"/>
        </w:rPr>
        <w:t>
</w:t>
      </w:r>
    </w:p>
    <w:bookmarkStart w:name="z738" w:id="939"/>
    <w:p>
      <w:pPr>
        <w:spacing w:after="0"/>
        <w:ind w:left="0"/>
        <w:jc w:val="left"/>
      </w:pPr>
      <w:r>
        <w:rPr>
          <w:rFonts w:ascii="Times New Roman"/>
          <w:b/>
          <w:i w:val="false"/>
          <w:color w:val="000000"/>
        </w:rPr>
        <w:t xml:space="preserve"> Параграф 3. Контроль за соблюдением условий инвестиционных контрактов</w:t>
      </w:r>
    </w:p>
    <w:bookmarkEnd w:id="939"/>
    <w:p>
      <w:pPr>
        <w:spacing w:after="0"/>
        <w:ind w:left="0"/>
        <w:jc w:val="both"/>
      </w:pPr>
      <w:r>
        <w:rPr>
          <w:rFonts w:ascii="Times New Roman"/>
          <w:b w:val="false"/>
          <w:i w:val="false"/>
          <w:color w:val="ff0000"/>
          <w:sz w:val="28"/>
        </w:rPr>
        <w:t xml:space="preserve">
      Сноска. Параграф 3 исключен Законом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9" w:id="940"/>
    <w:p>
      <w:pPr>
        <w:spacing w:after="0"/>
        <w:ind w:left="0"/>
        <w:jc w:val="left"/>
      </w:pPr>
      <w:r>
        <w:rPr>
          <w:rFonts w:ascii="Times New Roman"/>
          <w:b/>
          <w:i w:val="false"/>
          <w:color w:val="000000"/>
        </w:rPr>
        <w:t xml:space="preserve"> РАЗДЕЛ 4. ЭКОНОМИЧЕСКАЯ КОНКУРЕНЦИЯ</w:t>
      </w:r>
      <w:r>
        <w:br/>
      </w:r>
      <w:r>
        <w:rPr>
          <w:rFonts w:ascii="Times New Roman"/>
          <w:b/>
          <w:i w:val="false"/>
          <w:color w:val="000000"/>
        </w:rPr>
        <w:t>Глава 14. КОНКУРЕНЦИЯ</w:t>
      </w:r>
    </w:p>
    <w:bookmarkEnd w:id="940"/>
    <w:p>
      <w:pPr>
        <w:spacing w:after="0"/>
        <w:ind w:left="0"/>
        <w:jc w:val="both"/>
      </w:pPr>
      <w:r>
        <w:rPr>
          <w:rFonts w:ascii="Times New Roman"/>
          <w:b/>
          <w:i w:val="false"/>
          <w:color w:val="000000"/>
          <w:sz w:val="28"/>
        </w:rPr>
        <w:t>Статья 160. Цели государственного регулирования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Отношения в сфере государственного регулирования конкуренции</w:t>
      </w:r>
    </w:p>
    <w:bookmarkStart w:name="z750" w:id="941"/>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 При этом потребителем признается физическое или юридическое лицо, приобретающее товар для собственных нужд.</w:t>
      </w:r>
    </w:p>
    <w:bookmarkEnd w:id="941"/>
    <w:bookmarkStart w:name="z751" w:id="942"/>
    <w:p>
      <w:pPr>
        <w:spacing w:after="0"/>
        <w:ind w:left="0"/>
        <w:jc w:val="both"/>
      </w:pP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p>
    <w:bookmarkEnd w:id="942"/>
    <w:p>
      <w:pPr>
        <w:spacing w:after="0"/>
        <w:ind w:left="0"/>
        <w:jc w:val="both"/>
      </w:pP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p>
    <w:p>
      <w:pPr>
        <w:spacing w:after="0"/>
        <w:ind w:left="0"/>
        <w:jc w:val="both"/>
      </w:pPr>
      <w:r>
        <w:rPr>
          <w:rFonts w:ascii="Times New Roman"/>
          <w:b w:val="false"/>
          <w:i w:val="false"/>
          <w:color w:val="000000"/>
          <w:sz w:val="28"/>
        </w:rPr>
        <w:t>
      2) ограничивается конкуренция в Республике Казахстан.</w:t>
      </w:r>
    </w:p>
    <w:p>
      <w:pPr>
        <w:spacing w:after="0"/>
        <w:ind w:left="0"/>
        <w:jc w:val="both"/>
      </w:pPr>
      <w:r>
        <w:rPr>
          <w:rFonts w:ascii="Times New Roman"/>
          <w:b/>
          <w:i w:val="false"/>
          <w:color w:val="000000"/>
          <w:sz w:val="28"/>
        </w:rPr>
        <w:t>Статья 162. Понятие конкуренции</w:t>
      </w:r>
    </w:p>
    <w:bookmarkStart w:name="z752" w:id="943"/>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943"/>
    <w:bookmarkStart w:name="z753" w:id="944"/>
    <w:p>
      <w:pPr>
        <w:spacing w:after="0"/>
        <w:ind w:left="0"/>
        <w:jc w:val="both"/>
      </w:pP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bookmarkEnd w:id="944"/>
    <w:p>
      <w:pPr>
        <w:spacing w:after="0"/>
        <w:ind w:left="0"/>
        <w:jc w:val="both"/>
      </w:pPr>
      <w:r>
        <w:rPr>
          <w:rFonts w:ascii="Times New Roman"/>
          <w:b/>
          <w:i w:val="false"/>
          <w:color w:val="000000"/>
          <w:sz w:val="28"/>
        </w:rPr>
        <w:t>Статья 163. Государственная политика в сфере конкуренции</w:t>
      </w:r>
    </w:p>
    <w:bookmarkStart w:name="z754" w:id="945"/>
    <w:p>
      <w:pPr>
        <w:spacing w:after="0"/>
        <w:ind w:left="0"/>
        <w:jc w:val="both"/>
      </w:pPr>
      <w:r>
        <w:rPr>
          <w:rFonts w:ascii="Times New Roman"/>
          <w:b w:val="false"/>
          <w:i w:val="false"/>
          <w:color w:val="000000"/>
          <w:sz w:val="28"/>
        </w:rPr>
        <w:t>
      1. Антимонопольным органом является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945"/>
    <w:bookmarkStart w:name="z755" w:id="946"/>
    <w:p>
      <w:pPr>
        <w:spacing w:after="0"/>
        <w:ind w:left="0"/>
        <w:jc w:val="both"/>
      </w:pPr>
      <w:r>
        <w:rPr>
          <w:rFonts w:ascii="Times New Roman"/>
          <w:b w:val="false"/>
          <w:i w:val="false"/>
          <w:color w:val="000000"/>
          <w:sz w:val="28"/>
        </w:rPr>
        <w:t>
      2.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End w:id="946"/>
    <w:bookmarkStart w:name="z756" w:id="947"/>
    <w:p>
      <w:pPr>
        <w:spacing w:after="0"/>
        <w:ind w:left="0"/>
        <w:jc w:val="both"/>
      </w:pP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 законодательством Республики Казахстан.</w:t>
      </w:r>
    </w:p>
    <w:bookmarkEnd w:id="947"/>
    <w:bookmarkStart w:name="z757" w:id="948"/>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Обязательные услуги, оказываемые субъектами естественных монополий и квазигосударственного сектора</w:t>
      </w:r>
    </w:p>
    <w:bookmarkStart w:name="z1787" w:id="949"/>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949"/>
    <w:bookmarkStart w:name="z1788" w:id="950"/>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Субъект рынка</w:t>
      </w:r>
    </w:p>
    <w:p>
      <w:pPr>
        <w:spacing w:after="0"/>
        <w:ind w:left="0"/>
        <w:jc w:val="both"/>
      </w:pPr>
      <w:r>
        <w:rPr>
          <w:rFonts w:ascii="Times New Roman"/>
          <w:b w:val="false"/>
          <w:i w:val="false"/>
          <w:color w:val="000000"/>
          <w:sz w:val="28"/>
        </w:rPr>
        <w:t>
      Субъектом рынка являются:</w:t>
      </w:r>
    </w:p>
    <w:p>
      <w:pPr>
        <w:spacing w:after="0"/>
        <w:ind w:left="0"/>
        <w:jc w:val="both"/>
      </w:pPr>
      <w:r>
        <w:rPr>
          <w:rFonts w:ascii="Times New Roman"/>
          <w:b w:val="false"/>
          <w:i w:val="false"/>
          <w:color w:val="000000"/>
          <w:sz w:val="28"/>
        </w:rPr>
        <w:t>
      1) физическое лицо, осуществляющее предпринимательскую деятельность;</w:t>
      </w:r>
    </w:p>
    <w:bookmarkStart w:name="z1940" w:id="951"/>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951"/>
    <w:p>
      <w:pPr>
        <w:spacing w:after="0"/>
        <w:ind w:left="0"/>
        <w:jc w:val="both"/>
      </w:pPr>
      <w:r>
        <w:rPr>
          <w:rFonts w:ascii="Times New Roman"/>
          <w:b w:val="false"/>
          <w:i w:val="false"/>
          <w:color w:val="000000"/>
          <w:sz w:val="28"/>
        </w:rPr>
        <w:t>
      3) иностранное юридическое лицо (его филиал и представительство), осуществляющее предпринимательскую деятельность;</w:t>
      </w:r>
    </w:p>
    <w:p>
      <w:pPr>
        <w:spacing w:after="0"/>
        <w:ind w:left="0"/>
        <w:jc w:val="both"/>
      </w:pPr>
      <w:r>
        <w:rPr>
          <w:rFonts w:ascii="Times New Roman"/>
          <w:b w:val="false"/>
          <w:i w:val="false"/>
          <w:color w:val="000000"/>
          <w:sz w:val="28"/>
        </w:rPr>
        <w:t>
      4) некоммерческая организация, осуществляющая предпринимательскую деятельность в соответствии с ее уставными целями.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Группа лиц</w:t>
      </w:r>
    </w:p>
    <w:bookmarkStart w:name="z758" w:id="952"/>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p>
    <w:bookmarkEnd w:id="952"/>
    <w:p>
      <w:pPr>
        <w:spacing w:after="0"/>
        <w:ind w:left="0"/>
        <w:jc w:val="both"/>
      </w:pPr>
      <w:r>
        <w:rPr>
          <w:rFonts w:ascii="Times New Roman"/>
          <w:b w:val="false"/>
          <w:i w:val="false"/>
          <w:color w:val="000000"/>
          <w:sz w:val="28"/>
        </w:rPr>
        <w:t>
      1) субъект рынка и физическое лицо или юридическое лицо, если такое физическое лицо или такое юридическое лицо имеет в силу своего участия в данном субъекте рынка либо в соответствии с полномочиями, полученными, в том числе на основании письменного соглашения, от других лиц, право распоряжаться более чем пятьюдесятью процентами общего количества голосов, приходящихся на голосующие акции (доли участия в уставном капитале, паи) данного субъекта рынка;</w:t>
      </w:r>
    </w:p>
    <w:p>
      <w:pPr>
        <w:spacing w:after="0"/>
        <w:ind w:left="0"/>
        <w:jc w:val="both"/>
      </w:pPr>
      <w:r>
        <w:rPr>
          <w:rFonts w:ascii="Times New Roman"/>
          <w:b w:val="false"/>
          <w:i w:val="false"/>
          <w:color w:val="000000"/>
          <w:sz w:val="28"/>
        </w:rPr>
        <w:t>
      2)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данного субъекта рынка;</w:t>
      </w:r>
    </w:p>
    <w:p>
      <w:pPr>
        <w:spacing w:after="0"/>
        <w:ind w:left="0"/>
        <w:jc w:val="both"/>
      </w:pPr>
      <w:r>
        <w:rPr>
          <w:rFonts w:ascii="Times New Roman"/>
          <w:b w:val="false"/>
          <w:i w:val="false"/>
          <w:color w:val="000000"/>
          <w:sz w:val="28"/>
        </w:rPr>
        <w:t>
      3) субъект рынка и физическое лицо или юридическое лицо, если такое физическое лицо или такое юридическое лицо на основании учредительных документов данного субъекта рынка или заключенного с данным субъектом рынка договора вправе давать данному субъекту рынка обязательные для исполнения указания;</w:t>
      </w:r>
    </w:p>
    <w:p>
      <w:pPr>
        <w:spacing w:after="0"/>
        <w:ind w:left="0"/>
        <w:jc w:val="both"/>
      </w:pPr>
      <w:r>
        <w:rPr>
          <w:rFonts w:ascii="Times New Roman"/>
          <w:b w:val="false"/>
          <w:i w:val="false"/>
          <w:color w:val="000000"/>
          <w:sz w:val="28"/>
        </w:rPr>
        <w:t>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5) субъект рынка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данного субъекта рынка;</w:t>
      </w:r>
    </w:p>
    <w:p>
      <w:pPr>
        <w:spacing w:after="0"/>
        <w:ind w:left="0"/>
        <w:jc w:val="both"/>
      </w:pPr>
      <w:r>
        <w:rPr>
          <w:rFonts w:ascii="Times New Roman"/>
          <w:b w:val="false"/>
          <w:i w:val="false"/>
          <w:color w:val="000000"/>
          <w:sz w:val="28"/>
        </w:rPr>
        <w:t>
      6) субъект рынка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данного субъекта рынка;</w:t>
      </w:r>
    </w:p>
    <w:p>
      <w:pPr>
        <w:spacing w:after="0"/>
        <w:ind w:left="0"/>
        <w:jc w:val="both"/>
      </w:pPr>
      <w:r>
        <w:rPr>
          <w:rFonts w:ascii="Times New Roman"/>
          <w:b w:val="false"/>
          <w:i w:val="false"/>
          <w:color w:val="000000"/>
          <w:sz w:val="28"/>
        </w:rPr>
        <w:t>
      7) физическое лицо, его супруга (супруг), родители (в том числе усыновители), дети (в том числе усыновленные), полнородные и неполнородные братья и сестры;</w:t>
      </w:r>
    </w:p>
    <w:p>
      <w:pPr>
        <w:spacing w:after="0"/>
        <w:ind w:left="0"/>
        <w:jc w:val="both"/>
      </w:pPr>
      <w:r>
        <w:rPr>
          <w:rFonts w:ascii="Times New Roman"/>
          <w:b w:val="false"/>
          <w:i w:val="false"/>
          <w:color w:val="000000"/>
          <w:sz w:val="28"/>
        </w:rPr>
        <w:t>
      8) лица, каждое из которых по какому-либо из указанных в подпунктах 1), 2), 3), 4), 5), 6) и 7) настоящего пункта признаку входит в группу с одним и тем же лицом, а также другие лица, входящие с любым из таких лиц в группу по какому-либо из указанных в подпунктах 1), 2), 3), 4), 5), 6) и 7) настоящего пункта признаку;</w:t>
      </w:r>
    </w:p>
    <w:p>
      <w:pPr>
        <w:spacing w:after="0"/>
        <w:ind w:left="0"/>
        <w:jc w:val="both"/>
      </w:pPr>
      <w:r>
        <w:rPr>
          <w:rFonts w:ascii="Times New Roman"/>
          <w:b w:val="false"/>
          <w:i w:val="false"/>
          <w:color w:val="000000"/>
          <w:sz w:val="28"/>
        </w:rPr>
        <w:t>
      9) субъект рынка, физические лица и (или) юридические лица, которые по какому-либо из указанных в подпунктах 1), 2), 3), 4), 5), 6), 7) и 8) настоящего пункта признаку входят в группу лиц, если такие лица в силу своего совместного участия в данном субъекте рынка или в соответствии с полномочиями, полученными от других лиц, имеют право распоряжаться более чем пятьюдесятью процентами голосующих акций (долей участия в уставном капитале, паев) данного субъекта рынка.</w:t>
      </w:r>
    </w:p>
    <w:bookmarkStart w:name="z759" w:id="953"/>
    <w:p>
      <w:pPr>
        <w:spacing w:after="0"/>
        <w:ind w:left="0"/>
        <w:jc w:val="both"/>
      </w:pP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bookmarkEnd w:id="953"/>
    <w:p>
      <w:pPr>
        <w:spacing w:after="0"/>
        <w:ind w:left="0"/>
        <w:jc w:val="both"/>
      </w:pPr>
      <w:r>
        <w:rPr>
          <w:rFonts w:ascii="Times New Roman"/>
          <w:b/>
          <w:i w:val="false"/>
          <w:color w:val="000000"/>
          <w:sz w:val="28"/>
        </w:rPr>
        <w:t>Статья 166. Аффилированные лица юридических лиц</w:t>
      </w:r>
    </w:p>
    <w:bookmarkStart w:name="z760" w:id="954"/>
    <w:p>
      <w:pPr>
        <w:spacing w:after="0"/>
        <w:ind w:left="0"/>
        <w:jc w:val="both"/>
      </w:pPr>
      <w:r>
        <w:rPr>
          <w:rFonts w:ascii="Times New Roman"/>
          <w:b w:val="false"/>
          <w:i w:val="false"/>
          <w:color w:val="000000"/>
          <w:sz w:val="28"/>
        </w:rPr>
        <w:t>
      1. Для целей настоящего раздела под аффилированными лицами юридических лиц, более пятидесяти процентов акций (долей участия в уставном капитале) которых принадлежат государству, понимаются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w:t>
      </w:r>
    </w:p>
    <w:bookmarkEnd w:id="954"/>
    <w:bookmarkStart w:name="z761" w:id="955"/>
    <w:p>
      <w:pPr>
        <w:spacing w:after="0"/>
        <w:ind w:left="0"/>
        <w:jc w:val="both"/>
      </w:pPr>
      <w:r>
        <w:rPr>
          <w:rFonts w:ascii="Times New Roman"/>
          <w:b w:val="false"/>
          <w:i w:val="false"/>
          <w:color w:val="000000"/>
          <w:sz w:val="28"/>
        </w:rPr>
        <w:t>
      2. Косвенная принадлежность означает принадлежность каждому последующему аффилированному лицу более пятидесяти процентов акций (долей участия в уставном капитале) иного юридического лица.</w:t>
      </w:r>
    </w:p>
    <w:bookmarkEnd w:id="955"/>
    <w:bookmarkStart w:name="z1244" w:id="956"/>
    <w:p>
      <w:pPr>
        <w:spacing w:after="0"/>
        <w:ind w:left="0"/>
        <w:jc w:val="left"/>
      </w:pPr>
      <w:r>
        <w:rPr>
          <w:rFonts w:ascii="Times New Roman"/>
          <w:b/>
          <w:i w:val="false"/>
          <w:color w:val="000000"/>
        </w:rPr>
        <w:t xml:space="preserve"> Глава 15. МОНОПОЛИСТИЧЕСКАЯ ДЕЯТЕЛЬНОСТЬ</w:t>
      </w:r>
    </w:p>
    <w:bookmarkEnd w:id="956"/>
    <w:p>
      <w:pPr>
        <w:spacing w:after="0"/>
        <w:ind w:left="0"/>
        <w:jc w:val="both"/>
      </w:pPr>
      <w:r>
        <w:rPr>
          <w:rFonts w:ascii="Times New Roman"/>
          <w:b/>
          <w:i w:val="false"/>
          <w:color w:val="000000"/>
          <w:sz w:val="28"/>
        </w:rPr>
        <w:t>Статья 167. Понятие и виды монополистической деятельности</w:t>
      </w:r>
    </w:p>
    <w:bookmarkStart w:name="z762" w:id="957"/>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p>
    <w:bookmarkEnd w:id="957"/>
    <w:bookmarkStart w:name="z763" w:id="958"/>
    <w:p>
      <w:pPr>
        <w:spacing w:after="0"/>
        <w:ind w:left="0"/>
        <w:jc w:val="both"/>
      </w:pPr>
      <w:r>
        <w:rPr>
          <w:rFonts w:ascii="Times New Roman"/>
          <w:b w:val="false"/>
          <w:i w:val="false"/>
          <w:color w:val="000000"/>
          <w:sz w:val="28"/>
        </w:rPr>
        <w:t>
      2. К монополистической деятельности, ограниченной настоящим Кодексом, относятся:</w:t>
      </w:r>
    </w:p>
    <w:bookmarkEnd w:id="958"/>
    <w:p>
      <w:pPr>
        <w:spacing w:after="0"/>
        <w:ind w:left="0"/>
        <w:jc w:val="both"/>
      </w:pPr>
      <w:r>
        <w:rPr>
          <w:rFonts w:ascii="Times New Roman"/>
          <w:b w:val="false"/>
          <w:i w:val="false"/>
          <w:color w:val="000000"/>
          <w:sz w:val="28"/>
        </w:rPr>
        <w:t>
      1) антиконкурентные соглашения субъектов рынка;</w:t>
      </w:r>
    </w:p>
    <w:p>
      <w:pPr>
        <w:spacing w:after="0"/>
        <w:ind w:left="0"/>
        <w:jc w:val="both"/>
      </w:pPr>
      <w:r>
        <w:rPr>
          <w:rFonts w:ascii="Times New Roman"/>
          <w:b w:val="false"/>
          <w:i w:val="false"/>
          <w:color w:val="000000"/>
          <w:sz w:val="28"/>
        </w:rPr>
        <w:t>
      2) антиконкурентные согласованные действия субъектов рынка;</w:t>
      </w:r>
    </w:p>
    <w:p>
      <w:pPr>
        <w:spacing w:after="0"/>
        <w:ind w:left="0"/>
        <w:jc w:val="both"/>
      </w:pP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00"/>
          <w:sz w:val="28"/>
        </w:rPr>
        <w:t>Статья 168. Виды антиконкурентных соглашений и согласованных действий</w:t>
      </w:r>
    </w:p>
    <w:bookmarkStart w:name="z764" w:id="959"/>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(субъектами рынка, осуществляющими продажу либо приобретение товаров на одном товарном рынке) или потенциальными конкурентами, являются горизонтальными.</w:t>
      </w:r>
    </w:p>
    <w:bookmarkEnd w:id="959"/>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p>
      <w:pPr>
        <w:spacing w:after="0"/>
        <w:ind w:left="0"/>
        <w:jc w:val="both"/>
      </w:pP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p>
    <w:bookmarkStart w:name="z765" w:id="960"/>
    <w:p>
      <w:pPr>
        <w:spacing w:after="0"/>
        <w:ind w:left="0"/>
        <w:jc w:val="both"/>
      </w:pP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а другой предоставляет товар или является его потенциальным продавцом (поставщиком), являются вертикальными.</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Антиконкурентные соглашения</w:t>
      </w:r>
    </w:p>
    <w:bookmarkStart w:name="z766" w:id="961"/>
    <w:p>
      <w:pPr>
        <w:spacing w:after="0"/>
        <w:ind w:left="0"/>
        <w:jc w:val="both"/>
      </w:pPr>
      <w:r>
        <w:rPr>
          <w:rFonts w:ascii="Times New Roman"/>
          <w:b w:val="false"/>
          <w:i w:val="false"/>
          <w:color w:val="000000"/>
          <w:sz w:val="28"/>
        </w:rPr>
        <w:t>
      1. Признается картелем и запрещаются горизонтальные соглашения между субъектами рынка, если такие соглашения приводят или могут привести к:</w:t>
      </w:r>
    </w:p>
    <w:bookmarkEnd w:id="961"/>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и (или) наценок;</w:t>
      </w:r>
    </w:p>
    <w:p>
      <w:pPr>
        <w:spacing w:after="0"/>
        <w:ind w:left="0"/>
        <w:jc w:val="both"/>
      </w:pP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Start w:name="z767" w:id="962"/>
    <w:p>
      <w:pPr>
        <w:spacing w:after="0"/>
        <w:ind w:left="0"/>
        <w:jc w:val="both"/>
      </w:pPr>
      <w:r>
        <w:rPr>
          <w:rFonts w:ascii="Times New Roman"/>
          <w:b w:val="false"/>
          <w:i w:val="false"/>
          <w:color w:val="000000"/>
          <w:sz w:val="28"/>
        </w:rPr>
        <w:t>
      2. Запрещаются вертикальные соглашения между субъектами рынка, если:</w:t>
      </w:r>
    </w:p>
    <w:bookmarkEnd w:id="962"/>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p>
    <w:p>
      <w:pPr>
        <w:spacing w:after="0"/>
        <w:ind w:left="0"/>
        <w:jc w:val="both"/>
      </w:pPr>
      <w:r>
        <w:rPr>
          <w:rFonts w:ascii="Times New Roman"/>
          <w:b w:val="false"/>
          <w:i w:val="false"/>
          <w:color w:val="000000"/>
          <w:sz w:val="28"/>
        </w:rPr>
        <w:t>
      2) таким соглашением предусмотрено обязательство покупателя (заказчика)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pPr>
        <w:spacing w:after="0"/>
        <w:ind w:left="0"/>
        <w:jc w:val="both"/>
      </w:pPr>
      <w:r>
        <w:rPr>
          <w:rFonts w:ascii="Times New Roman"/>
          <w:b w:val="false"/>
          <w:i w:val="false"/>
          <w:color w:val="000000"/>
          <w:sz w:val="28"/>
        </w:rPr>
        <w:t>
      3) таким соглашением предусмотрено обязательство продавца не продавать товар субъекту рынка, который является конкурентом покупателя (заказчика).</w:t>
      </w:r>
    </w:p>
    <w:bookmarkStart w:name="z768" w:id="963"/>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bookmarkEnd w:id="963"/>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в том числе договорами концессии, комплексной предпринимательской лицензии (франчайзинга).</w:t>
      </w:r>
    </w:p>
    <w:bookmarkStart w:name="z769" w:id="964"/>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bookmarkEnd w:id="964"/>
    <w:bookmarkStart w:name="z770" w:id="965"/>
    <w:p>
      <w:pPr>
        <w:spacing w:after="0"/>
        <w:ind w:left="0"/>
        <w:jc w:val="both"/>
      </w:pPr>
      <w:r>
        <w:rPr>
          <w:rFonts w:ascii="Times New Roman"/>
          <w:b w:val="false"/>
          <w:i w:val="false"/>
          <w:color w:val="000000"/>
          <w:sz w:val="28"/>
        </w:rPr>
        <w:t>
      5.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p>
    <w:bookmarkEnd w:id="965"/>
    <w:bookmarkStart w:name="z771" w:id="966"/>
    <w:p>
      <w:pPr>
        <w:spacing w:after="0"/>
        <w:ind w:left="0"/>
        <w:jc w:val="both"/>
      </w:pPr>
      <w:r>
        <w:rPr>
          <w:rFonts w:ascii="Times New Roman"/>
          <w:b w:val="false"/>
          <w:i w:val="false"/>
          <w:color w:val="000000"/>
          <w:sz w:val="28"/>
        </w:rPr>
        <w:t>
      6. Запреты на антиконкурентные соглашения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контроль, а также если такие субъекты рынка находятся под контролем одного лица.</w:t>
      </w:r>
    </w:p>
    <w:bookmarkEnd w:id="966"/>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Start w:name="z1887" w:id="967"/>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967"/>
    <w:bookmarkStart w:name="z772" w:id="968"/>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End w:id="968"/>
    <w:bookmarkStart w:name="z773" w:id="969"/>
    <w:p>
      <w:pPr>
        <w:spacing w:after="0"/>
        <w:ind w:left="0"/>
        <w:jc w:val="both"/>
      </w:pPr>
      <w:r>
        <w:rPr>
          <w:rFonts w:ascii="Times New Roman"/>
          <w:b w:val="false"/>
          <w:i w:val="false"/>
          <w:color w:val="000000"/>
          <w:sz w:val="28"/>
        </w:rPr>
        <w:t>
      8. Соглашения, предусмотренные настоящей статьей, за исключением указанных в пункте 1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p>
    <w:bookmarkEnd w:id="969"/>
    <w:p>
      <w:pPr>
        <w:spacing w:after="0"/>
        <w:ind w:left="0"/>
        <w:jc w:val="both"/>
      </w:pP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производимых товаров производства сторон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Требования о защите конкуренции при организации и проведении закупок товаров и торгов</w:t>
      </w:r>
    </w:p>
    <w:bookmarkStart w:name="z1705" w:id="970"/>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970"/>
    <w:bookmarkStart w:name="z1706" w:id="971"/>
    <w:p>
      <w:pPr>
        <w:spacing w:after="0"/>
        <w:ind w:left="0"/>
        <w:jc w:val="both"/>
      </w:pPr>
      <w:r>
        <w:rPr>
          <w:rFonts w:ascii="Times New Roman"/>
          <w:b w:val="false"/>
          <w:i w:val="false"/>
          <w:color w:val="000000"/>
          <w:sz w:val="28"/>
        </w:rPr>
        <w:t>
      2. Под организаторами закупок товаров понимаются:</w:t>
      </w:r>
    </w:p>
    <w:bookmarkEnd w:id="971"/>
    <w:bookmarkStart w:name="z1707" w:id="972"/>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w:t>
      </w:r>
    </w:p>
    <w:bookmarkEnd w:id="972"/>
    <w:bookmarkStart w:name="z1708" w:id="973"/>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973"/>
    <w:bookmarkStart w:name="z1709" w:id="974"/>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974"/>
    <w:bookmarkStart w:name="z1710" w:id="975"/>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975"/>
    <w:bookmarkStart w:name="z1711" w:id="976"/>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информационных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информационных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976"/>
    <w:bookmarkStart w:name="z1712" w:id="977"/>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977"/>
    <w:bookmarkStart w:name="z1713" w:id="978"/>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978"/>
    <w:bookmarkStart w:name="z1714" w:id="979"/>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979"/>
    <w:bookmarkStart w:name="z1715" w:id="980"/>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w:t>
      </w:r>
    </w:p>
    <w:bookmarkEnd w:id="980"/>
    <w:bookmarkStart w:name="z1716" w:id="981"/>
    <w:p>
      <w:pPr>
        <w:spacing w:after="0"/>
        <w:ind w:left="0"/>
        <w:jc w:val="both"/>
      </w:pPr>
      <w:r>
        <w:rPr>
          <w:rFonts w:ascii="Times New Roman"/>
          <w:b w:val="false"/>
          <w:i w:val="false"/>
          <w:color w:val="000000"/>
          <w:sz w:val="28"/>
        </w:rPr>
        <w:t>
      1) ежегодный план закупок не позднее месяца со дня его утверждения, за исключением случая размещения его на соответствующем интернет-ресурсе;</w:t>
      </w:r>
    </w:p>
    <w:bookmarkEnd w:id="981"/>
    <w:bookmarkStart w:name="z1717" w:id="982"/>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bookmarkEnd w:id="982"/>
    <w:bookmarkStart w:name="z1718" w:id="983"/>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информационной системе электронных закупок товаров или в случае ее отсутствия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bookmarkEnd w:id="983"/>
    <w:bookmarkStart w:name="z1719" w:id="984"/>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информацию о проведенных торгах ежеквартально не позднее десятого числа месяца, следующего за отчетным кварталом.</w:t>
      </w:r>
    </w:p>
    <w:bookmarkEnd w:id="984"/>
    <w:bookmarkStart w:name="z1720" w:id="985"/>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985"/>
    <w:bookmarkStart w:name="z1721" w:id="986"/>
    <w:p>
      <w:pPr>
        <w:spacing w:after="0"/>
        <w:ind w:left="0"/>
        <w:jc w:val="both"/>
      </w:pPr>
      <w:r>
        <w:rPr>
          <w:rFonts w:ascii="Times New Roman"/>
          <w:b w:val="false"/>
          <w:i w:val="false"/>
          <w:color w:val="000000"/>
          <w:sz w:val="28"/>
        </w:rPr>
        <w:t>
      1) к торговым или информационным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986"/>
    <w:bookmarkStart w:name="z1722" w:id="987"/>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Антиконкурентные согласованные действия субъектов рынка</w:t>
      </w:r>
    </w:p>
    <w:bookmarkStart w:name="z774" w:id="988"/>
    <w:p>
      <w:pPr>
        <w:spacing w:after="0"/>
        <w:ind w:left="0"/>
        <w:jc w:val="both"/>
      </w:pPr>
      <w:r>
        <w:rPr>
          <w:rFonts w:ascii="Times New Roman"/>
          <w:b w:val="false"/>
          <w:i w:val="false"/>
          <w:color w:val="000000"/>
          <w:sz w:val="28"/>
        </w:rPr>
        <w:t>
      1. Запрещаются согласованные действия субъектов рынка, осуществляющих производство, реализацию товаров, направленные на ограничение конкуренции, в том числе касающиеся:</w:t>
      </w:r>
    </w:p>
    <w:bookmarkEnd w:id="988"/>
    <w:p>
      <w:pPr>
        <w:spacing w:after="0"/>
        <w:ind w:left="0"/>
        <w:jc w:val="both"/>
      </w:pP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p>
    <w:p>
      <w:pPr>
        <w:spacing w:after="0"/>
        <w:ind w:left="0"/>
        <w:jc w:val="both"/>
      </w:pPr>
      <w:r>
        <w:rPr>
          <w:rFonts w:ascii="Times New Roman"/>
          <w:b w:val="false"/>
          <w:i w:val="false"/>
          <w:color w:val="000000"/>
          <w:sz w:val="28"/>
        </w:rPr>
        <w:t>
      2) необоснованного ограничения производства либо реализации товаров;</w:t>
      </w:r>
    </w:p>
    <w:p>
      <w:pPr>
        <w:spacing w:after="0"/>
        <w:ind w:left="0"/>
        <w:jc w:val="both"/>
      </w:pP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p>
    <w:p>
      <w:pPr>
        <w:spacing w:after="0"/>
        <w:ind w:left="0"/>
        <w:jc w:val="both"/>
      </w:pPr>
      <w:r>
        <w:rPr>
          <w:rFonts w:ascii="Times New Roman"/>
          <w:b w:val="false"/>
          <w:i w:val="false"/>
          <w:color w:val="000000"/>
          <w:sz w:val="28"/>
        </w:rPr>
        <w:t>
      4) применения дискриминационных условий к равнозначным договорам с другими субъектами.</w:t>
      </w:r>
    </w:p>
    <w:bookmarkStart w:name="z775" w:id="989"/>
    <w:p>
      <w:pPr>
        <w:spacing w:after="0"/>
        <w:ind w:left="0"/>
        <w:jc w:val="both"/>
      </w:pP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p>
    <w:bookmarkEnd w:id="989"/>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76" w:id="990"/>
    <w:p>
      <w:pPr>
        <w:spacing w:after="0"/>
        <w:ind w:left="0"/>
        <w:jc w:val="both"/>
      </w:pP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p>
    <w:bookmarkEnd w:id="990"/>
    <w:bookmarkStart w:name="z777" w:id="991"/>
    <w:p>
      <w:pPr>
        <w:spacing w:after="0"/>
        <w:ind w:left="0"/>
        <w:jc w:val="both"/>
      </w:pP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 направлены на:</w:t>
      </w:r>
    </w:p>
    <w:bookmarkEnd w:id="991"/>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p>
      <w:pPr>
        <w:spacing w:after="0"/>
        <w:ind w:left="0"/>
        <w:jc w:val="both"/>
      </w:pPr>
      <w:r>
        <w:rPr>
          <w:rFonts w:ascii="Times New Roman"/>
          <w:b w:val="false"/>
          <w:i w:val="false"/>
          <w:color w:val="000000"/>
          <w:sz w:val="28"/>
        </w:rPr>
        <w:t>
      2) развитие малого и среднего предпринимательства;</w:t>
      </w:r>
    </w:p>
    <w:bookmarkStart w:name="z1876" w:id="992"/>
    <w:p>
      <w:pPr>
        <w:spacing w:after="0"/>
        <w:ind w:left="0"/>
        <w:jc w:val="both"/>
      </w:pPr>
      <w:r>
        <w:rPr>
          <w:rFonts w:ascii="Times New Roman"/>
          <w:b w:val="false"/>
          <w:i w:val="false"/>
          <w:color w:val="000000"/>
          <w:sz w:val="28"/>
        </w:rPr>
        <w:t>
      3) разработку и применение документов по стандартизации.</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Предварительное рассмотрение проекта соглашения субъектов рынка</w:t>
      </w:r>
    </w:p>
    <w:bookmarkStart w:name="z1723" w:id="993"/>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с приложением необходимых документов в электронной форме.</w:t>
      </w:r>
    </w:p>
    <w:bookmarkEnd w:id="993"/>
    <w:bookmarkStart w:name="z1724" w:id="994"/>
    <w:p>
      <w:pPr>
        <w:spacing w:after="0"/>
        <w:ind w:left="0"/>
        <w:jc w:val="both"/>
      </w:pPr>
      <w:r>
        <w:rPr>
          <w:rFonts w:ascii="Times New Roman"/>
          <w:b w:val="false"/>
          <w:i w:val="false"/>
          <w:color w:val="000000"/>
          <w:sz w:val="28"/>
        </w:rPr>
        <w:t xml:space="preserve">
      2. Антимонопольный орган принимает решение о соответствии или несоответствии проекта соглашения субъектов рынка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в срок до тридцати календарных дней со дня поступления заявления, указанного в пункте 1 настоящей статьи.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Доминирующее или монопольное положение</w:t>
      </w:r>
    </w:p>
    <w:bookmarkStart w:name="z780" w:id="995"/>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p>
    <w:bookmarkEnd w:id="995"/>
    <w:bookmarkStart w:name="z781" w:id="996"/>
    <w:p>
      <w:pPr>
        <w:spacing w:after="0"/>
        <w:ind w:left="0"/>
        <w:jc w:val="both"/>
      </w:pPr>
      <w:r>
        <w:rPr>
          <w:rFonts w:ascii="Times New Roman"/>
          <w:b w:val="false"/>
          <w:i w:val="false"/>
          <w:color w:val="000000"/>
          <w:sz w:val="28"/>
        </w:rPr>
        <w:t>
      2. Доминирующее положение субъекта рынка устанавливается в соответствии с Методикой по проведению анализа состояния конкуренции на товарном рынке, утверждаемой антимонопольным органом.</w:t>
      </w:r>
    </w:p>
    <w:bookmarkEnd w:id="996"/>
    <w:bookmarkStart w:name="z782" w:id="997"/>
    <w:p>
      <w:pPr>
        <w:spacing w:after="0"/>
        <w:ind w:left="0"/>
        <w:jc w:val="both"/>
      </w:pP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997"/>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w:t>
      </w:r>
    </w:p>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части первой настоящего пункта.</w:t>
      </w:r>
    </w:p>
    <w:bookmarkStart w:name="z783" w:id="998"/>
    <w:p>
      <w:pPr>
        <w:spacing w:after="0"/>
        <w:ind w:left="0"/>
        <w:jc w:val="both"/>
      </w:pPr>
      <w:r>
        <w:rPr>
          <w:rFonts w:ascii="Times New Roman"/>
          <w:b w:val="false"/>
          <w:i w:val="false"/>
          <w:color w:val="000000"/>
          <w:sz w:val="28"/>
        </w:rPr>
        <w:t>
      4.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998"/>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w:t>
      </w:r>
    </w:p>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w:t>
      </w:r>
    </w:p>
    <w:bookmarkStart w:name="z784" w:id="999"/>
    <w:p>
      <w:pPr>
        <w:spacing w:after="0"/>
        <w:ind w:left="0"/>
        <w:jc w:val="both"/>
      </w:pPr>
      <w:r>
        <w:rPr>
          <w:rFonts w:ascii="Times New Roman"/>
          <w:b w:val="false"/>
          <w:i w:val="false"/>
          <w:color w:val="000000"/>
          <w:sz w:val="28"/>
        </w:rPr>
        <w:t>
      5. Доминирующим признается положение финансовых организаций, если:</w:t>
      </w:r>
    </w:p>
    <w:bookmarkEnd w:id="999"/>
    <w:p>
      <w:pPr>
        <w:spacing w:after="0"/>
        <w:ind w:left="0"/>
        <w:jc w:val="both"/>
      </w:pP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p>
    <w:p>
      <w:pPr>
        <w:spacing w:after="0"/>
        <w:ind w:left="0"/>
        <w:jc w:val="both"/>
      </w:pP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p>
    <w:bookmarkStart w:name="z785" w:id="1000"/>
    <w:p>
      <w:pPr>
        <w:spacing w:after="0"/>
        <w:ind w:left="0"/>
        <w:jc w:val="both"/>
      </w:pPr>
      <w:r>
        <w:rPr>
          <w:rFonts w:ascii="Times New Roman"/>
          <w:b w:val="false"/>
          <w:i w:val="false"/>
          <w:color w:val="000000"/>
          <w:sz w:val="28"/>
        </w:rPr>
        <w:t>
      6. Доминирующим в соответствии с пунктами 4 и 5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bookmarkStart w:name="z1312" w:id="1001"/>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bookmarkEnd w:id="1001"/>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173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Формирование и ведение государственного реестра субъектов рынка, занимающих доминирующее или монопольное положение на регулируемых рынках</w:t>
      </w:r>
    </w:p>
    <w:bookmarkStart w:name="z787" w:id="1002"/>
    <w:p>
      <w:pPr>
        <w:spacing w:after="0"/>
        <w:ind w:left="0"/>
        <w:jc w:val="both"/>
      </w:pPr>
      <w:r>
        <w:rPr>
          <w:rFonts w:ascii="Times New Roman"/>
          <w:b w:val="false"/>
          <w:i w:val="false"/>
          <w:color w:val="000000"/>
          <w:sz w:val="28"/>
        </w:rPr>
        <w:t>
      1. Государственным реестром субъектов рынка, занимающих доминирующее или монопольное положение на регулируемых рынках, является перечень субъектов рынка, занимающих доминирующее или монопольное положение на регулируемых рынках, определенных законодательством Республики Казахстан о естественных монополиях и регулируемых рынках.</w:t>
      </w:r>
    </w:p>
    <w:bookmarkEnd w:id="1002"/>
    <w:bookmarkStart w:name="z788" w:id="1003"/>
    <w:p>
      <w:pPr>
        <w:spacing w:after="0"/>
        <w:ind w:left="0"/>
        <w:jc w:val="both"/>
      </w:pPr>
      <w:r>
        <w:rPr>
          <w:rFonts w:ascii="Times New Roman"/>
          <w:b w:val="false"/>
          <w:i w:val="false"/>
          <w:color w:val="000000"/>
          <w:sz w:val="28"/>
        </w:rPr>
        <w:t>
      2. Утверждение государственного реестра субъектов рынка, занимающих доминирующее или монопольное положение на регулируемых рынках и внесение в него изменений осуществляются по решению антимонопольного органа.</w:t>
      </w:r>
    </w:p>
    <w:bookmarkEnd w:id="1003"/>
    <w:bookmarkStart w:name="z789" w:id="1004"/>
    <w:p>
      <w:pPr>
        <w:spacing w:after="0"/>
        <w:ind w:left="0"/>
        <w:jc w:val="both"/>
      </w:pPr>
      <w:r>
        <w:rPr>
          <w:rFonts w:ascii="Times New Roman"/>
          <w:b w:val="false"/>
          <w:i w:val="false"/>
          <w:color w:val="000000"/>
          <w:sz w:val="28"/>
        </w:rPr>
        <w:t>
      3. Государственный реестр субъектов рынка, занимающих доминирующее или монопольное положение на регулируемых рынках, утверждается по форме, определяемой антимонопольным органом.</w:t>
      </w:r>
    </w:p>
    <w:bookmarkEnd w:id="1004"/>
    <w:bookmarkStart w:name="z790" w:id="1005"/>
    <w:p>
      <w:pPr>
        <w:spacing w:after="0"/>
        <w:ind w:left="0"/>
        <w:jc w:val="both"/>
      </w:pPr>
      <w:r>
        <w:rPr>
          <w:rFonts w:ascii="Times New Roman"/>
          <w:b w:val="false"/>
          <w:i w:val="false"/>
          <w:color w:val="000000"/>
          <w:sz w:val="28"/>
        </w:rPr>
        <w:t>
      4. В случае принятия решения антимонопольным органом о включении (исключении) субъектов рынка в государственный реестр субъектов рынка, занимающих доминирующее или монопольное положение на регулируемых рынках, субъекту рынка, занимающему доминирующее или монопольное положение на данном рынке, и в регулирующие органы в течение десяти рабочих дней с момента принятия решения антимонопольным органом о включении (исключении) субъектов рынка в реестр направляется выписка из реестра.</w:t>
      </w:r>
    </w:p>
    <w:bookmarkEnd w:id="1005"/>
    <w:bookmarkStart w:name="z791" w:id="1006"/>
    <w:p>
      <w:pPr>
        <w:spacing w:after="0"/>
        <w:ind w:left="0"/>
        <w:jc w:val="both"/>
      </w:pPr>
      <w:r>
        <w:rPr>
          <w:rFonts w:ascii="Times New Roman"/>
          <w:b w:val="false"/>
          <w:i w:val="false"/>
          <w:color w:val="000000"/>
          <w:sz w:val="28"/>
        </w:rPr>
        <w:t>
      5. Группа лиц включается в государственный реестр субъектов рынка, занимающих доминирующее или монопольное положение на регулируемых рынках, как единый субъект рынка и при этом указываются все физические и (или) юридические лица, входящие в группу лиц, осуществляющие деятельность на соответствующем товарном рынке.</w:t>
      </w:r>
    </w:p>
    <w:bookmarkEnd w:id="1006"/>
    <w:bookmarkStart w:name="z792" w:id="1007"/>
    <w:p>
      <w:pPr>
        <w:spacing w:after="0"/>
        <w:ind w:left="0"/>
        <w:jc w:val="both"/>
      </w:pPr>
      <w:r>
        <w:rPr>
          <w:rFonts w:ascii="Times New Roman"/>
          <w:b w:val="false"/>
          <w:i w:val="false"/>
          <w:color w:val="000000"/>
          <w:sz w:val="28"/>
        </w:rPr>
        <w:t xml:space="preserve">
      6. Включение и исключение субъектов рынка из государственного реестра субъектов рынка, занимающих доминирующее или монопольное положение на регулируемых рынках, осуществляются в соответствии с правилами, утвержденными антимонопольным органом. </w:t>
      </w:r>
    </w:p>
    <w:bookmarkEnd w:id="1007"/>
    <w:p>
      <w:pPr>
        <w:spacing w:after="0"/>
        <w:ind w:left="0"/>
        <w:jc w:val="both"/>
      </w:pPr>
      <w:r>
        <w:rPr>
          <w:rFonts w:ascii="Times New Roman"/>
          <w:b/>
          <w:i w:val="false"/>
          <w:color w:val="000000"/>
          <w:sz w:val="28"/>
        </w:rPr>
        <w:t>Статья 174. Злоупотребление доминирующим или монопольным положением</w:t>
      </w:r>
    </w:p>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1) установление, поддержание монопольно высоких (низких) или монопсонически низких цен;</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p>
    <w:p>
      <w:pPr>
        <w:spacing w:after="0"/>
        <w:ind w:left="0"/>
        <w:jc w:val="both"/>
      </w:pP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p>
      <w:pPr>
        <w:spacing w:after="0"/>
        <w:ind w:left="0"/>
        <w:jc w:val="both"/>
      </w:pPr>
      <w:r>
        <w:rPr>
          <w:rFonts w:ascii="Times New Roman"/>
          <w:b w:val="false"/>
          <w:i w:val="false"/>
          <w:color w:val="000000"/>
          <w:sz w:val="28"/>
        </w:rPr>
        <w:t>
      8)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p>
    <w:p>
      <w:pPr>
        <w:spacing w:after="0"/>
        <w:ind w:left="0"/>
        <w:jc w:val="both"/>
      </w:pP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p>
    <w:p>
      <w:pPr>
        <w:spacing w:after="0"/>
        <w:ind w:left="0"/>
        <w:jc w:val="both"/>
      </w:pP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bookmarkStart w:name="z2359" w:id="1008"/>
    <w:p>
      <w:pPr>
        <w:spacing w:after="0"/>
        <w:ind w:left="0"/>
        <w:jc w:val="both"/>
      </w:pPr>
      <w:r>
        <w:rPr>
          <w:rFonts w:ascii="Times New Roman"/>
          <w:b w:val="false"/>
          <w:i w:val="false"/>
          <w:color w:val="000000"/>
          <w:sz w:val="28"/>
        </w:rPr>
        <w:t>
      12) непредоставление равного доступа к ключевой мощности.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Монопольно высокая и монопольно низкая цена товара</w:t>
      </w:r>
    </w:p>
    <w:bookmarkStart w:name="z1941" w:id="1009"/>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соответствующем или сопоставимом товарном рынке, в том числе установленная:</w:t>
      </w:r>
    </w:p>
    <w:bookmarkEnd w:id="1009"/>
    <w:bookmarkStart w:name="z1942" w:id="1010"/>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1010"/>
    <w:bookmarkStart w:name="z1943" w:id="1011"/>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1011"/>
    <w:bookmarkStart w:name="z1944" w:id="1012"/>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1012"/>
    <w:bookmarkStart w:name="z1945" w:id="1013"/>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1013"/>
    <w:bookmarkStart w:name="z1946" w:id="1014"/>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014"/>
    <w:bookmarkStart w:name="z1947" w:id="1015"/>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015"/>
    <w:bookmarkStart w:name="z1948" w:id="1016"/>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016"/>
    <w:bookmarkStart w:name="z1949" w:id="1017"/>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1017"/>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Start w:name="z794" w:id="1018"/>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p>
    <w:bookmarkEnd w:id="1018"/>
    <w:p>
      <w:pPr>
        <w:spacing w:after="0"/>
        <w:ind w:left="0"/>
        <w:jc w:val="both"/>
      </w:pP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795" w:id="1019"/>
    <w:p>
      <w:pPr>
        <w:spacing w:after="0"/>
        <w:ind w:left="0"/>
        <w:jc w:val="both"/>
      </w:pP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p>
    <w:bookmarkEnd w:id="1019"/>
    <w:bookmarkStart w:name="z1725" w:id="1020"/>
    <w:p>
      <w:pPr>
        <w:spacing w:after="0"/>
        <w:ind w:left="0"/>
        <w:jc w:val="both"/>
      </w:pPr>
      <w:r>
        <w:rPr>
          <w:rFonts w:ascii="Times New Roman"/>
          <w:b w:val="false"/>
          <w:i w:val="false"/>
          <w:color w:val="000000"/>
          <w:sz w:val="28"/>
        </w:rPr>
        <w:t xml:space="preserve">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020"/>
    <w:bookmarkStart w:name="z1804" w:id="1021"/>
    <w:p>
      <w:pPr>
        <w:spacing w:after="0"/>
        <w:ind w:left="0"/>
        <w:jc w:val="both"/>
      </w:pPr>
      <w:r>
        <w:rPr>
          <w:rFonts w:ascii="Times New Roman"/>
          <w:b w:val="false"/>
          <w:i w:val="false"/>
          <w:color w:val="000000"/>
          <w:sz w:val="28"/>
        </w:rPr>
        <w:t xml:space="preserve">
      Цена биржевого товара не признается монопольно высокой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021"/>
    <w:bookmarkStart w:name="z1805" w:id="1022"/>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022"/>
    <w:bookmarkStart w:name="z796" w:id="1023"/>
    <w:p>
      <w:pPr>
        <w:spacing w:after="0"/>
        <w:ind w:left="0"/>
        <w:jc w:val="both"/>
      </w:pP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p>
    <w:bookmarkEnd w:id="1023"/>
    <w:p>
      <w:pPr>
        <w:spacing w:after="0"/>
        <w:ind w:left="0"/>
        <w:jc w:val="both"/>
      </w:pP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p>
    <w:p>
      <w:pPr>
        <w:spacing w:after="0"/>
        <w:ind w:left="0"/>
        <w:jc w:val="both"/>
      </w:pPr>
      <w:r>
        <w:rPr>
          <w:rFonts w:ascii="Times New Roman"/>
          <w:b w:val="false"/>
          <w:i w:val="false"/>
          <w:color w:val="000000"/>
          <w:sz w:val="28"/>
        </w:rPr>
        <w:t>
      2) эта цена ниже суммы фактических расходов на производство и реализацию такого товара.</w:t>
      </w:r>
    </w:p>
    <w:bookmarkStart w:name="z797" w:id="1024"/>
    <w:p>
      <w:pPr>
        <w:spacing w:after="0"/>
        <w:ind w:left="0"/>
        <w:jc w:val="both"/>
      </w:pPr>
      <w:r>
        <w:rPr>
          <w:rFonts w:ascii="Times New Roman"/>
          <w:b w:val="false"/>
          <w:i w:val="false"/>
          <w:color w:val="000000"/>
          <w:sz w:val="28"/>
        </w:rPr>
        <w:t>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установленная субъекту рынка в соответствии с законами Республики Казахстан.</w:t>
      </w:r>
    </w:p>
    <w:bookmarkEnd w:id="1024"/>
    <w:bookmarkStart w:name="z1806" w:id="1025"/>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Монопсоническое положение и монопсонически низкая цена</w:t>
      </w:r>
    </w:p>
    <w:bookmarkStart w:name="z798" w:id="1026"/>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p>
    <w:bookmarkEnd w:id="1026"/>
    <w:bookmarkStart w:name="z799" w:id="1027"/>
    <w:p>
      <w:pPr>
        <w:spacing w:after="0"/>
        <w:ind w:left="0"/>
        <w:jc w:val="both"/>
      </w:pP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p>
    <w:bookmarkEnd w:id="1027"/>
    <w:p>
      <w:pPr>
        <w:spacing w:after="0"/>
        <w:ind w:left="0"/>
        <w:jc w:val="both"/>
      </w:pP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p>
    <w:p>
      <w:pPr>
        <w:spacing w:after="0"/>
        <w:ind w:left="0"/>
        <w:jc w:val="both"/>
      </w:pP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p>
    <w:bookmarkStart w:name="z800" w:id="1028"/>
    <w:p>
      <w:pPr>
        <w:spacing w:after="0"/>
        <w:ind w:left="0"/>
        <w:jc w:val="both"/>
      </w:pP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bookmarkEnd w:id="1028"/>
    <w:p>
      <w:pPr>
        <w:spacing w:after="0"/>
        <w:ind w:left="0"/>
        <w:jc w:val="both"/>
      </w:pPr>
      <w:r>
        <w:rPr>
          <w:rFonts w:ascii="Times New Roman"/>
          <w:b/>
          <w:i w:val="false"/>
          <w:color w:val="000000"/>
          <w:sz w:val="28"/>
        </w:rPr>
        <w:t xml:space="preserve">Статья 176-1. Обеспечение равного доступа к ключевой мощности </w:t>
      </w:r>
    </w:p>
    <w:bookmarkStart w:name="z2361" w:id="1029"/>
    <w:p>
      <w:pPr>
        <w:spacing w:after="0"/>
        <w:ind w:left="0"/>
        <w:jc w:val="both"/>
      </w:pPr>
      <w:r>
        <w:rPr>
          <w:rFonts w:ascii="Times New Roman"/>
          <w:b w:val="false"/>
          <w:i w:val="false"/>
          <w:color w:val="000000"/>
          <w:sz w:val="28"/>
        </w:rPr>
        <w:t>
      1. Ключевой мощностью являются товар, объект инфраструктуры субъекта рынка, занимающего доминирующее или монопольное положение (далее – обладатель ключевой мощности), без доступа к которым другие субъекты рынка не могут осуществлять производство и (или) реализацию товара на соответствующем или смежном товарном рынке.</w:t>
      </w:r>
    </w:p>
    <w:bookmarkEnd w:id="1029"/>
    <w:bookmarkStart w:name="z2362" w:id="1030"/>
    <w:p>
      <w:pPr>
        <w:spacing w:after="0"/>
        <w:ind w:left="0"/>
        <w:jc w:val="both"/>
      </w:pPr>
      <w:r>
        <w:rPr>
          <w:rFonts w:ascii="Times New Roman"/>
          <w:b w:val="false"/>
          <w:i w:val="false"/>
          <w:color w:val="000000"/>
          <w:sz w:val="28"/>
        </w:rPr>
        <w:t>
      2. Товар, объект инфраструктуры субъекта рынка признаются ключевой мощностью при совокупности следующих условий:</w:t>
      </w:r>
    </w:p>
    <w:bookmarkEnd w:id="1030"/>
    <w:bookmarkStart w:name="z2363" w:id="1031"/>
    <w:p>
      <w:pPr>
        <w:spacing w:after="0"/>
        <w:ind w:left="0"/>
        <w:jc w:val="both"/>
      </w:pPr>
      <w:r>
        <w:rPr>
          <w:rFonts w:ascii="Times New Roman"/>
          <w:b w:val="false"/>
          <w:i w:val="false"/>
          <w:color w:val="000000"/>
          <w:sz w:val="28"/>
        </w:rPr>
        <w:t>
      1) дублирование товара, объекта инфраструктуры невозможно или экономически нецелесообразно в силу технологических особенностей;</w:t>
      </w:r>
    </w:p>
    <w:bookmarkEnd w:id="1031"/>
    <w:bookmarkStart w:name="z2364" w:id="1032"/>
    <w:p>
      <w:pPr>
        <w:spacing w:after="0"/>
        <w:ind w:left="0"/>
        <w:jc w:val="both"/>
      </w:pPr>
      <w:r>
        <w:rPr>
          <w:rFonts w:ascii="Times New Roman"/>
          <w:b w:val="false"/>
          <w:i w:val="false"/>
          <w:color w:val="000000"/>
          <w:sz w:val="28"/>
        </w:rPr>
        <w:t>
      2) обладатель ключевой мощности вправе владеть, пользоваться и распоряжаться соответствующим товаром, объектом инфраструктуры;</w:t>
      </w:r>
    </w:p>
    <w:bookmarkEnd w:id="1032"/>
    <w:bookmarkStart w:name="z2365" w:id="1033"/>
    <w:p>
      <w:pPr>
        <w:spacing w:after="0"/>
        <w:ind w:left="0"/>
        <w:jc w:val="both"/>
      </w:pPr>
      <w:r>
        <w:rPr>
          <w:rFonts w:ascii="Times New Roman"/>
          <w:b w:val="false"/>
          <w:i w:val="false"/>
          <w:color w:val="000000"/>
          <w:sz w:val="28"/>
        </w:rPr>
        <w:t>
      3) наличие возможности у обладателя ключевой мощности в предоставлении доступа к соответствующему товару, объекту инфраструктуры;</w:t>
      </w:r>
    </w:p>
    <w:bookmarkEnd w:id="1033"/>
    <w:bookmarkStart w:name="z2366" w:id="1034"/>
    <w:p>
      <w:pPr>
        <w:spacing w:after="0"/>
        <w:ind w:left="0"/>
        <w:jc w:val="both"/>
      </w:pPr>
      <w:r>
        <w:rPr>
          <w:rFonts w:ascii="Times New Roman"/>
          <w:b w:val="false"/>
          <w:i w:val="false"/>
          <w:color w:val="000000"/>
          <w:sz w:val="28"/>
        </w:rPr>
        <w:t>
      4) необоснованный отказ обладателя ключевой мощности в доступе к соответствующему товару, объекту инфраструктуры будет оказывать отрицательное влияние на конкуренцию;</w:t>
      </w:r>
    </w:p>
    <w:bookmarkEnd w:id="1034"/>
    <w:bookmarkStart w:name="z2367" w:id="1035"/>
    <w:p>
      <w:pPr>
        <w:spacing w:after="0"/>
        <w:ind w:left="0"/>
        <w:jc w:val="both"/>
      </w:pPr>
      <w:r>
        <w:rPr>
          <w:rFonts w:ascii="Times New Roman"/>
          <w:b w:val="false"/>
          <w:i w:val="false"/>
          <w:color w:val="000000"/>
          <w:sz w:val="28"/>
        </w:rPr>
        <w:t xml:space="preserve">
      5) доступ к соответствующему объему товара, объекту инфраструктуры обладателя ключевой мощности не предоставляется посредством биржевых торгов. </w:t>
      </w:r>
    </w:p>
    <w:bookmarkEnd w:id="1035"/>
    <w:bookmarkStart w:name="z2368" w:id="1036"/>
    <w:p>
      <w:pPr>
        <w:spacing w:after="0"/>
        <w:ind w:left="0"/>
        <w:jc w:val="both"/>
      </w:pPr>
      <w:r>
        <w:rPr>
          <w:rFonts w:ascii="Times New Roman"/>
          <w:b w:val="false"/>
          <w:i w:val="false"/>
          <w:color w:val="000000"/>
          <w:sz w:val="28"/>
        </w:rPr>
        <w:t>
      3.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 утверждаемыми антимонопольным органом, за исключением случая, когда иной порядок доступа к соответствующей ключевой мощности регламентирован законодательством Республики Казахстан.</w:t>
      </w:r>
    </w:p>
    <w:bookmarkEnd w:id="1036"/>
    <w:bookmarkStart w:name="z2369" w:id="1037"/>
    <w:p>
      <w:pPr>
        <w:spacing w:after="0"/>
        <w:ind w:left="0"/>
        <w:jc w:val="both"/>
      </w:pPr>
      <w:r>
        <w:rPr>
          <w:rFonts w:ascii="Times New Roman"/>
          <w:b w:val="false"/>
          <w:i w:val="false"/>
          <w:color w:val="000000"/>
          <w:sz w:val="28"/>
        </w:rPr>
        <w:t>
      В случае, если ключевая мощность является сырьевым товаром, обладатели соответствующей ключевой мощности обязаны предоставлять к ней равный доступ только производителям товаров, использующим указанное сырье.</w:t>
      </w:r>
    </w:p>
    <w:bookmarkEnd w:id="1037"/>
    <w:bookmarkStart w:name="z2370" w:id="1038"/>
    <w:p>
      <w:pPr>
        <w:spacing w:after="0"/>
        <w:ind w:left="0"/>
        <w:jc w:val="both"/>
      </w:pPr>
      <w:r>
        <w:rPr>
          <w:rFonts w:ascii="Times New Roman"/>
          <w:b w:val="false"/>
          <w:i w:val="false"/>
          <w:color w:val="000000"/>
          <w:sz w:val="28"/>
        </w:rPr>
        <w:t>
      В случае, если ключевая мощность является программным продуктом, доступ к ней осуществляется в соответствии с законодательством Республики Казахстан в сфере интеллектуальной собственности.</w:t>
      </w:r>
    </w:p>
    <w:bookmarkEnd w:id="1038"/>
    <w:bookmarkStart w:name="z2371" w:id="1039"/>
    <w:p>
      <w:pPr>
        <w:spacing w:after="0"/>
        <w:ind w:left="0"/>
        <w:jc w:val="both"/>
      </w:pPr>
      <w:r>
        <w:rPr>
          <w:rFonts w:ascii="Times New Roman"/>
          <w:b w:val="false"/>
          <w:i w:val="false"/>
          <w:color w:val="000000"/>
          <w:sz w:val="28"/>
        </w:rPr>
        <w:t>
      4. Равный доступ к ключевой мощности предоставляется на рыночных условиях.</w:t>
      </w:r>
    </w:p>
    <w:bookmarkEnd w:id="1039"/>
    <w:bookmarkStart w:name="z2372" w:id="1040"/>
    <w:p>
      <w:pPr>
        <w:spacing w:after="0"/>
        <w:ind w:left="0"/>
        <w:jc w:val="both"/>
      </w:pPr>
      <w:r>
        <w:rPr>
          <w:rFonts w:ascii="Times New Roman"/>
          <w:b w:val="false"/>
          <w:i w:val="false"/>
          <w:color w:val="000000"/>
          <w:sz w:val="28"/>
        </w:rPr>
        <w:t>
      5. Требования, указанные в пункте 3 настоящей статьи, не распространяются на обладателей ключевой мощности в объеме, используемом для собственных нужд и (или) потребителями, входящими с ними в одну группу лиц, без цели дальнейшей перепродажи.</w:t>
      </w:r>
    </w:p>
    <w:bookmarkEnd w:id="1040"/>
    <w:bookmarkStart w:name="z2373" w:id="1041"/>
    <w:p>
      <w:pPr>
        <w:spacing w:after="0"/>
        <w:ind w:left="0"/>
        <w:jc w:val="both"/>
      </w:pPr>
      <w:r>
        <w:rPr>
          <w:rFonts w:ascii="Times New Roman"/>
          <w:b w:val="false"/>
          <w:i w:val="false"/>
          <w:color w:val="000000"/>
          <w:sz w:val="28"/>
        </w:rPr>
        <w:t>
      Положение части первой настоящего пункта не распространяется на субъектов квазигосударственного сектора.</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176-1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042"/>
    <w:p>
      <w:pPr>
        <w:spacing w:after="0"/>
        <w:ind w:left="0"/>
        <w:jc w:val="left"/>
      </w:pPr>
      <w:r>
        <w:rPr>
          <w:rFonts w:ascii="Times New Roman"/>
          <w:b/>
          <w:i w:val="false"/>
          <w:color w:val="000000"/>
        </w:rPr>
        <w:t xml:space="preserve"> Глава 16. НЕДОБРОСОВЕСТНАЯ КОНКУРЕНЦИЯ</w:t>
      </w:r>
    </w:p>
    <w:bookmarkEnd w:id="1042"/>
    <w:p>
      <w:pPr>
        <w:spacing w:after="0"/>
        <w:ind w:left="0"/>
        <w:jc w:val="both"/>
      </w:pPr>
      <w:r>
        <w:rPr>
          <w:rFonts w:ascii="Times New Roman"/>
          <w:b/>
          <w:i w:val="false"/>
          <w:color w:val="000000"/>
          <w:sz w:val="28"/>
        </w:rPr>
        <w:t>Статья 177. Понятие недобросовестной конкуренции</w:t>
      </w:r>
    </w:p>
    <w:bookmarkStart w:name="z801" w:id="1043"/>
    <w:p>
      <w:pPr>
        <w:spacing w:after="0"/>
        <w:ind w:left="0"/>
        <w:jc w:val="both"/>
      </w:pPr>
      <w:r>
        <w:rPr>
          <w:rFonts w:ascii="Times New Roman"/>
          <w:b w:val="false"/>
          <w:i w:val="false"/>
          <w:color w:val="000000"/>
          <w:sz w:val="28"/>
        </w:rPr>
        <w:t>
      1. Недобросовестной конкуренцией являются любые направленные на приобретение преимуществ в предпринимательской деятельности действия субъекта рынка (группы лиц) или нескольких субъектов рынка (группы лиц), которые противоречат законодательству Республики Казахстан, обычаям делового оборота, требованиям добропорядочности, разумности и справедливости и причинили или могут причинить ущерб другим субъектам рынка – конкурентам либо нанесли или могут нанести вред их деловой репутации.</w:t>
      </w:r>
    </w:p>
    <w:bookmarkEnd w:id="1043"/>
    <w:bookmarkStart w:name="z802" w:id="1044"/>
    <w:p>
      <w:pPr>
        <w:spacing w:after="0"/>
        <w:ind w:left="0"/>
        <w:jc w:val="both"/>
      </w:pPr>
      <w:r>
        <w:rPr>
          <w:rFonts w:ascii="Times New Roman"/>
          <w:b w:val="false"/>
          <w:i w:val="false"/>
          <w:color w:val="000000"/>
          <w:sz w:val="28"/>
        </w:rPr>
        <w:t>
      2. К недобросовестной конкуренции относятся в том числе следующие действия:</w:t>
      </w:r>
    </w:p>
    <w:bookmarkEnd w:id="1044"/>
    <w:p>
      <w:pPr>
        <w:spacing w:after="0"/>
        <w:ind w:left="0"/>
        <w:jc w:val="both"/>
      </w:pP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2) неправомерное использование товара другого производителя;</w:t>
      </w:r>
    </w:p>
    <w:p>
      <w:pPr>
        <w:spacing w:after="0"/>
        <w:ind w:left="0"/>
        <w:jc w:val="both"/>
      </w:pPr>
      <w:r>
        <w:rPr>
          <w:rFonts w:ascii="Times New Roman"/>
          <w:b w:val="false"/>
          <w:i w:val="false"/>
          <w:color w:val="000000"/>
          <w:sz w:val="28"/>
        </w:rPr>
        <w:t>
      3) копирование внешнего вида изделия;</w:t>
      </w:r>
    </w:p>
    <w:p>
      <w:pPr>
        <w:spacing w:after="0"/>
        <w:ind w:left="0"/>
        <w:jc w:val="both"/>
      </w:pPr>
      <w:r>
        <w:rPr>
          <w:rFonts w:ascii="Times New Roman"/>
          <w:b w:val="false"/>
          <w:i w:val="false"/>
          <w:color w:val="000000"/>
          <w:sz w:val="28"/>
        </w:rPr>
        <w:t>
      4) дискредитация субъекта рынка;</w:t>
      </w:r>
    </w:p>
    <w:p>
      <w:pPr>
        <w:spacing w:after="0"/>
        <w:ind w:left="0"/>
        <w:jc w:val="both"/>
      </w:pPr>
      <w:r>
        <w:rPr>
          <w:rFonts w:ascii="Times New Roman"/>
          <w:b w:val="false"/>
          <w:i w:val="false"/>
          <w:color w:val="000000"/>
          <w:sz w:val="28"/>
        </w:rPr>
        <w:t>
      5) заведомо ложная, недобросовестная и недостоверная реклама;</w:t>
      </w:r>
    </w:p>
    <w:p>
      <w:pPr>
        <w:spacing w:after="0"/>
        <w:ind w:left="0"/>
        <w:jc w:val="both"/>
      </w:pPr>
      <w:r>
        <w:rPr>
          <w:rFonts w:ascii="Times New Roman"/>
          <w:b w:val="false"/>
          <w:i w:val="false"/>
          <w:color w:val="000000"/>
          <w:sz w:val="28"/>
        </w:rPr>
        <w:t>
      6)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7) призыв к бойкоту продавца (поставщика) конкурента;</w:t>
      </w:r>
    </w:p>
    <w:p>
      <w:pPr>
        <w:spacing w:after="0"/>
        <w:ind w:left="0"/>
        <w:jc w:val="both"/>
      </w:pPr>
      <w:r>
        <w:rPr>
          <w:rFonts w:ascii="Times New Roman"/>
          <w:b w:val="false"/>
          <w:i w:val="false"/>
          <w:color w:val="000000"/>
          <w:sz w:val="28"/>
        </w:rPr>
        <w:t>
      8) призыв к дискриминации покупателя (поставщика);</w:t>
      </w:r>
    </w:p>
    <w:p>
      <w:pPr>
        <w:spacing w:after="0"/>
        <w:ind w:left="0"/>
        <w:jc w:val="both"/>
      </w:pPr>
      <w:r>
        <w:rPr>
          <w:rFonts w:ascii="Times New Roman"/>
          <w:b w:val="false"/>
          <w:i w:val="false"/>
          <w:color w:val="000000"/>
          <w:sz w:val="28"/>
        </w:rPr>
        <w:t>
      9) призыв субъекта рынка к разрыву договора с конкурентом;</w:t>
      </w:r>
    </w:p>
    <w:p>
      <w:pPr>
        <w:spacing w:after="0"/>
        <w:ind w:left="0"/>
        <w:jc w:val="both"/>
      </w:pPr>
      <w:r>
        <w:rPr>
          <w:rFonts w:ascii="Times New Roman"/>
          <w:b w:val="false"/>
          <w:i w:val="false"/>
          <w:color w:val="000000"/>
          <w:sz w:val="28"/>
        </w:rPr>
        <w:t>
      10) подкуп работника продавца (поставщика);</w:t>
      </w:r>
    </w:p>
    <w:p>
      <w:pPr>
        <w:spacing w:after="0"/>
        <w:ind w:left="0"/>
        <w:jc w:val="both"/>
      </w:pPr>
      <w:r>
        <w:rPr>
          <w:rFonts w:ascii="Times New Roman"/>
          <w:b w:val="false"/>
          <w:i w:val="false"/>
          <w:color w:val="000000"/>
          <w:sz w:val="28"/>
        </w:rPr>
        <w:t>
      11) подкуп работника покупателя;</w:t>
      </w:r>
    </w:p>
    <w:p>
      <w:pPr>
        <w:spacing w:after="0"/>
        <w:ind w:left="0"/>
        <w:jc w:val="both"/>
      </w:pP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bookmarkStart w:name="z2374" w:id="1045"/>
    <w:p>
      <w:pPr>
        <w:spacing w:after="0"/>
        <w:ind w:left="0"/>
        <w:jc w:val="both"/>
      </w:pPr>
      <w:r>
        <w:rPr>
          <w:rFonts w:ascii="Times New Roman"/>
          <w:b w:val="false"/>
          <w:i w:val="false"/>
          <w:color w:val="000000"/>
          <w:sz w:val="28"/>
        </w:rPr>
        <w:t>
      15) создание барьеров смены продавца (поставщика) товара.</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Неправомерное использование товара другого производителя</w:t>
      </w:r>
    </w:p>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p>
      <w:pPr>
        <w:spacing w:after="0"/>
        <w:ind w:left="0"/>
        <w:jc w:val="both"/>
      </w:pPr>
      <w:r>
        <w:rPr>
          <w:rFonts w:ascii="Times New Roman"/>
          <w:b/>
          <w:i w:val="false"/>
          <w:color w:val="000000"/>
          <w:sz w:val="28"/>
        </w:rPr>
        <w:t>Статья 180. Копирование внешнего вида изделия</w:t>
      </w:r>
    </w:p>
    <w:bookmarkStart w:name="z803" w:id="1046"/>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ввести в заблуждение потребителя в отношении производителя товара.</w:t>
      </w:r>
    </w:p>
    <w:bookmarkEnd w:id="1046"/>
    <w:bookmarkStart w:name="z804" w:id="1047"/>
    <w:p>
      <w:pPr>
        <w:spacing w:after="0"/>
        <w:ind w:left="0"/>
        <w:jc w:val="both"/>
      </w:pP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bookmarkEnd w:id="1047"/>
    <w:p>
      <w:pPr>
        <w:spacing w:after="0"/>
        <w:ind w:left="0"/>
        <w:jc w:val="both"/>
      </w:pPr>
      <w:r>
        <w:rPr>
          <w:rFonts w:ascii="Times New Roman"/>
          <w:b/>
          <w:i w:val="false"/>
          <w:color w:val="000000"/>
          <w:sz w:val="28"/>
        </w:rPr>
        <w:t>Статья 181. Дискредитация субъекта рынка</w:t>
      </w:r>
    </w:p>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00"/>
          <w:sz w:val="28"/>
        </w:rPr>
        <w:t>Статья 182. Заведомо ложная, недобросовестная и недостоверная реклама</w:t>
      </w:r>
    </w:p>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00"/>
          <w:sz w:val="28"/>
        </w:rPr>
        <w:t>Статья 183.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p>
    <w:p>
      <w:pPr>
        <w:spacing w:after="0"/>
        <w:ind w:left="0"/>
        <w:jc w:val="both"/>
      </w:pPr>
      <w:r>
        <w:rPr>
          <w:rFonts w:ascii="Times New Roman"/>
          <w:b/>
          <w:i w:val="false"/>
          <w:color w:val="000000"/>
          <w:sz w:val="28"/>
        </w:rPr>
        <w:t>Статья 184. Призыв к бойкоту продавца (поставщика)конкурента</w:t>
      </w:r>
    </w:p>
    <w:p>
      <w:pPr>
        <w:spacing w:after="0"/>
        <w:ind w:left="0"/>
        <w:jc w:val="both"/>
      </w:pPr>
      <w:r>
        <w:rPr>
          <w:rFonts w:ascii="Times New Roman"/>
          <w:b w:val="false"/>
          <w:i w:val="false"/>
          <w:color w:val="000000"/>
          <w:sz w:val="28"/>
        </w:rPr>
        <w:t>
      Призывом к бойкоту продавца (поставщика) конкурента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конкурента или приобретения его товаров.</w:t>
      </w:r>
    </w:p>
    <w:p>
      <w:pPr>
        <w:spacing w:after="0"/>
        <w:ind w:left="0"/>
        <w:jc w:val="both"/>
      </w:pPr>
      <w:r>
        <w:rPr>
          <w:rFonts w:ascii="Times New Roman"/>
          <w:b/>
          <w:i w:val="false"/>
          <w:color w:val="000000"/>
          <w:sz w:val="28"/>
        </w:rPr>
        <w:t>Статья 185. Призыв к дискриминации покупателя (поставщика)</w:t>
      </w:r>
    </w:p>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p>
    <w:p>
      <w:pPr>
        <w:spacing w:after="0"/>
        <w:ind w:left="0"/>
        <w:jc w:val="both"/>
      </w:pPr>
      <w:r>
        <w:rPr>
          <w:rFonts w:ascii="Times New Roman"/>
          <w:b/>
          <w:i w:val="false"/>
          <w:color w:val="000000"/>
          <w:sz w:val="28"/>
        </w:rPr>
        <w:t>Статья 186. Призыв к разрыву договора с конкурентом</w:t>
      </w:r>
    </w:p>
    <w:p>
      <w:pPr>
        <w:spacing w:after="0"/>
        <w:ind w:left="0"/>
        <w:jc w:val="both"/>
      </w:pP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w:t>
      </w:r>
    </w:p>
    <w:p>
      <w:pPr>
        <w:spacing w:after="0"/>
        <w:ind w:left="0"/>
        <w:jc w:val="both"/>
      </w:pPr>
      <w:r>
        <w:rPr>
          <w:rFonts w:ascii="Times New Roman"/>
          <w:b/>
          <w:i w:val="false"/>
          <w:color w:val="000000"/>
          <w:sz w:val="28"/>
        </w:rPr>
        <w:t>Статья 187. Подкуп работника продавца (поставщика)</w:t>
      </w:r>
    </w:p>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00"/>
          <w:sz w:val="28"/>
        </w:rPr>
        <w:t>Статья 188. Подкуп работника покупателя</w:t>
      </w:r>
    </w:p>
    <w:p>
      <w:pPr>
        <w:spacing w:after="0"/>
        <w:ind w:left="0"/>
        <w:jc w:val="both"/>
      </w:pPr>
      <w:r>
        <w:rPr>
          <w:rFonts w:ascii="Times New Roman"/>
          <w:b w:val="false"/>
          <w:i w:val="false"/>
          <w:color w:val="000000"/>
          <w:sz w:val="28"/>
        </w:rPr>
        <w:t>
      Подкупом работника покупателя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p>
      <w:pPr>
        <w:spacing w:after="0"/>
        <w:ind w:left="0"/>
        <w:jc w:val="both"/>
      </w:pPr>
      <w:r>
        <w:rPr>
          <w:rFonts w:ascii="Times New Roman"/>
          <w:b/>
          <w:i w:val="false"/>
          <w:color w:val="000000"/>
          <w:sz w:val="28"/>
        </w:rPr>
        <w:t>Статья 189.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both"/>
      </w:pPr>
      <w:r>
        <w:rPr>
          <w:rFonts w:ascii="Times New Roman"/>
          <w:b/>
          <w:i w:val="false"/>
          <w:color w:val="000000"/>
          <w:sz w:val="28"/>
        </w:rPr>
        <w:t>Статья 190.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Реализацией товара с предоставлением недостоверной информации является предоставление потребителю в любой форме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i w:val="false"/>
          <w:color w:val="000000"/>
          <w:sz w:val="28"/>
        </w:rPr>
        <w:t>Статья 191.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both"/>
      </w:pPr>
      <w:r>
        <w:rPr>
          <w:rFonts w:ascii="Times New Roman"/>
          <w:b w:val="false"/>
          <w:i w:val="false"/>
          <w:color w:val="000000"/>
          <w:sz w:val="28"/>
        </w:rPr>
        <w:t>
      Некорректным сравнением субъектом рынка производимых и (или) реализуемых им товаров с товарами, производимыми и (или) реализуемыми другими субъектами рынка, являются осуществляемые в любой форме и с помощью любых средств публичные высказывания, заявления, утверждения, в которых свои товары сопоставляются с товарами (причисляются к товарам) других субъектов рынка, включая использование превосходной степени,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w:t>
      </w:r>
    </w:p>
    <w:p>
      <w:pPr>
        <w:spacing w:after="0"/>
        <w:ind w:left="0"/>
        <w:jc w:val="both"/>
      </w:pPr>
      <w:r>
        <w:rPr>
          <w:rFonts w:ascii="Times New Roman"/>
          <w:b/>
          <w:i w:val="false"/>
          <w:color w:val="000000"/>
          <w:sz w:val="28"/>
        </w:rPr>
        <w:t>Статья 191-1. Создание барьеров смены продавца (поставщика) товара</w:t>
      </w:r>
    </w:p>
    <w:bookmarkStart w:name="z2376" w:id="1048"/>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 а также неразмещение в публичном доступе информации, необходимой для обеспечения свободной смены продавца (поставщика) товара.</w:t>
      </w:r>
    </w:p>
    <w:bookmarkEnd w:id="1048"/>
    <w:bookmarkStart w:name="z2377" w:id="1049"/>
    <w:p>
      <w:pPr>
        <w:spacing w:after="0"/>
        <w:ind w:left="0"/>
        <w:jc w:val="both"/>
      </w:pPr>
      <w:r>
        <w:rPr>
          <w:rFonts w:ascii="Times New Roman"/>
          <w:b w:val="false"/>
          <w:i w:val="false"/>
          <w:color w:val="000000"/>
          <w:sz w:val="28"/>
        </w:rPr>
        <w:t>
      Порядок размещения в публичном доступе информации, необходимой для обеспечения свободной смены продавца (поставщика) товара, определяется антимонопольным органом.</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191-1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1050"/>
    <w:p>
      <w:pPr>
        <w:spacing w:after="0"/>
        <w:ind w:left="0"/>
        <w:jc w:val="left"/>
      </w:pPr>
      <w:r>
        <w:rPr>
          <w:rFonts w:ascii="Times New Roman"/>
          <w:b/>
          <w:i w:val="false"/>
          <w:color w:val="000000"/>
        </w:rPr>
        <w:t xml:space="preserve"> Глава 17. УЧАСТИЕ ГОСУДАРСТВА В ПРЕДПРИНИМАТЕЛЬСКОЙ ДЕЯТЕЛЬНОСТИ</w:t>
      </w:r>
    </w:p>
    <w:bookmarkEnd w:id="1050"/>
    <w:p>
      <w:pPr>
        <w:spacing w:after="0"/>
        <w:ind w:left="0"/>
        <w:jc w:val="both"/>
      </w:pPr>
      <w:r>
        <w:rPr>
          <w:rFonts w:ascii="Times New Roman"/>
          <w:b/>
          <w:i w:val="false"/>
          <w:color w:val="000000"/>
          <w:sz w:val="28"/>
        </w:rPr>
        <w:t>Статья 192. Основания участия государства в предпринимательской деятельности</w:t>
      </w:r>
    </w:p>
    <w:bookmarkStart w:name="z1950" w:id="1051"/>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051"/>
    <w:bookmarkStart w:name="z1951" w:id="1052"/>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052"/>
    <w:bookmarkStart w:name="z1952" w:id="1053"/>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053"/>
    <w:bookmarkStart w:name="z1953" w:id="1054"/>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054"/>
    <w:bookmarkStart w:name="z1954" w:id="1055"/>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055"/>
    <w:bookmarkStart w:name="z1955" w:id="1056"/>
    <w:p>
      <w:pPr>
        <w:spacing w:after="0"/>
        <w:ind w:left="0"/>
        <w:jc w:val="both"/>
      </w:pPr>
      <w:r>
        <w:rPr>
          <w:rFonts w:ascii="Times New Roman"/>
          <w:b w:val="false"/>
          <w:i w:val="false"/>
          <w:color w:val="000000"/>
          <w:sz w:val="28"/>
        </w:rPr>
        <w:t>
      5) осуществления деятельности ранее созданными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w:t>
      </w:r>
    </w:p>
    <w:bookmarkEnd w:id="1056"/>
    <w:bookmarkStart w:name="z1956" w:id="1057"/>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057"/>
    <w:bookmarkStart w:name="z806" w:id="1058"/>
    <w:p>
      <w:pPr>
        <w:spacing w:after="0"/>
        <w:ind w:left="0"/>
        <w:jc w:val="both"/>
      </w:pPr>
      <w:r>
        <w:rPr>
          <w:rFonts w:ascii="Times New Roman"/>
          <w:b w:val="false"/>
          <w:i w:val="false"/>
          <w:color w:val="000000"/>
          <w:sz w:val="28"/>
        </w:rPr>
        <w:t>
      2. Участие государства в предпринимательской деятельности осуществляется путем:</w:t>
      </w:r>
    </w:p>
    <w:bookmarkEnd w:id="1058"/>
    <w:p>
      <w:pPr>
        <w:spacing w:after="0"/>
        <w:ind w:left="0"/>
        <w:jc w:val="both"/>
      </w:pPr>
      <w:r>
        <w:rPr>
          <w:rFonts w:ascii="Times New Roman"/>
          <w:b w:val="false"/>
          <w:i w:val="false"/>
          <w:color w:val="000000"/>
          <w:sz w:val="28"/>
        </w:rPr>
        <w:t>
      1) создания государственных предприятий (государственное предпринимательство);</w:t>
      </w:r>
    </w:p>
    <w:p>
      <w:pPr>
        <w:spacing w:after="0"/>
        <w:ind w:left="0"/>
        <w:jc w:val="both"/>
      </w:pPr>
      <w:r>
        <w:rPr>
          <w:rFonts w:ascii="Times New Roman"/>
          <w:b w:val="false"/>
          <w:i w:val="false"/>
          <w:color w:val="000000"/>
          <w:sz w:val="28"/>
        </w:rPr>
        <w:t>
      2) прямого или косвенного участия в уставных капиталах юридических лиц.</w:t>
      </w:r>
    </w:p>
    <w:bookmarkStart w:name="z807" w:id="1059"/>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059"/>
    <w:bookmarkStart w:name="z808" w:id="1060"/>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bookmarkEnd w:id="1060"/>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bookmarkStart w:name="z2378" w:id="1061"/>
    <w:p>
      <w:pPr>
        <w:spacing w:after="0"/>
        <w:ind w:left="0"/>
        <w:jc w:val="both"/>
      </w:pPr>
      <w:r>
        <w:rPr>
          <w:rFonts w:ascii="Times New Roman"/>
          <w:b w:val="false"/>
          <w:i w:val="false"/>
          <w:color w:val="000000"/>
          <w:sz w:val="28"/>
        </w:rPr>
        <w:t>
      4-1. Проекты правовых актов, предусматривающие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подлежат обязательному согласованию с антимонопольным органом.</w:t>
      </w:r>
    </w:p>
    <w:bookmarkEnd w:id="1061"/>
    <w:bookmarkStart w:name="z809" w:id="1062"/>
    <w:p>
      <w:pPr>
        <w:spacing w:after="0"/>
        <w:ind w:left="0"/>
        <w:jc w:val="both"/>
      </w:pPr>
      <w:r>
        <w:rPr>
          <w:rFonts w:ascii="Times New Roman"/>
          <w:b w:val="false"/>
          <w:i w:val="false"/>
          <w:color w:val="000000"/>
          <w:sz w:val="28"/>
        </w:rPr>
        <w:t>
      5.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p>
    <w:bookmarkEnd w:id="1062"/>
    <w:bookmarkStart w:name="z810" w:id="1063"/>
    <w:p>
      <w:pPr>
        <w:spacing w:after="0"/>
        <w:ind w:left="0"/>
        <w:jc w:val="both"/>
      </w:pPr>
      <w:r>
        <w:rPr>
          <w:rFonts w:ascii="Times New Roman"/>
          <w:b w:val="false"/>
          <w:i w:val="false"/>
          <w:color w:val="000000"/>
          <w:sz w:val="28"/>
        </w:rPr>
        <w:t>
      6. В случае, предусмотренном пунктом 4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p>
    <w:bookmarkEnd w:id="1063"/>
    <w:p>
      <w:pPr>
        <w:spacing w:after="0"/>
        <w:ind w:left="0"/>
        <w:jc w:val="both"/>
      </w:pP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p>
    <w:p>
      <w:pPr>
        <w:spacing w:after="0"/>
        <w:ind w:left="0"/>
        <w:jc w:val="both"/>
      </w:pP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аффилированное с ним лицо, которые будут осуществлять свою деятельность на территории Республики Казахстан;</w:t>
      </w:r>
    </w:p>
    <w:p>
      <w:pPr>
        <w:spacing w:after="0"/>
        <w:ind w:left="0"/>
        <w:jc w:val="both"/>
      </w:pP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на данном товарном рынке;</w:t>
      </w:r>
    </w:p>
    <w:p>
      <w:pPr>
        <w:spacing w:after="0"/>
        <w:ind w:left="0"/>
        <w:jc w:val="both"/>
      </w:pPr>
      <w:r>
        <w:rPr>
          <w:rFonts w:ascii="Times New Roman"/>
          <w:b w:val="false"/>
          <w:i w:val="false"/>
          <w:color w:val="000000"/>
          <w:sz w:val="28"/>
        </w:rPr>
        <w:t>
      3) направить органу, представившему ходатайство, обоснованное решение.</w:t>
      </w:r>
    </w:p>
    <w:bookmarkStart w:name="z811" w:id="1064"/>
    <w:p>
      <w:pPr>
        <w:spacing w:after="0"/>
        <w:ind w:left="0"/>
        <w:jc w:val="both"/>
      </w:pPr>
      <w:r>
        <w:rPr>
          <w:rFonts w:ascii="Times New Roman"/>
          <w:b w:val="false"/>
          <w:i w:val="false"/>
          <w:color w:val="000000"/>
          <w:sz w:val="28"/>
        </w:rPr>
        <w:t>
      7.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p>
    <w:bookmarkEnd w:id="1064"/>
    <w:bookmarkStart w:name="z812" w:id="1065"/>
    <w:p>
      <w:pPr>
        <w:spacing w:after="0"/>
        <w:ind w:left="0"/>
        <w:jc w:val="both"/>
      </w:pPr>
      <w:r>
        <w:rPr>
          <w:rFonts w:ascii="Times New Roman"/>
          <w:b w:val="false"/>
          <w:i w:val="false"/>
          <w:color w:val="000000"/>
          <w:sz w:val="28"/>
        </w:rPr>
        <w:t>
      8.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запрещаются и влекут ответственность, установленную законами Республики Казахстан.</w:t>
      </w:r>
    </w:p>
    <w:bookmarkEnd w:id="1065"/>
    <w:p>
      <w:pPr>
        <w:spacing w:after="0"/>
        <w:ind w:left="0"/>
        <w:jc w:val="both"/>
      </w:pPr>
      <w:r>
        <w:rPr>
          <w:rFonts w:ascii="Times New Roman"/>
          <w:b w:val="false"/>
          <w:i w:val="false"/>
          <w:color w:val="000000"/>
          <w:sz w:val="28"/>
        </w:rPr>
        <w:t>
      В случаях, предусмотренных частью первой настоящего пункта, антимонопольный орган выносит предписание об устранении нарушений и их последствий.</w:t>
      </w:r>
    </w:p>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193 предусмотрена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Государственная монополия</w:t>
      </w:r>
    </w:p>
    <w:bookmarkStart w:name="z814" w:id="1066"/>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w:t>
      </w:r>
    </w:p>
    <w:bookmarkEnd w:id="1066"/>
    <w:bookmarkStart w:name="z815" w:id="1067"/>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пункта 3 см. </w:t>
      </w:r>
      <w:r>
        <w:rPr>
          <w:rFonts w:ascii="Times New Roman"/>
          <w:b w:val="false"/>
          <w:i w:val="false"/>
          <w:color w:val="000000"/>
          <w:sz w:val="28"/>
        </w:rPr>
        <w:t>пункт 12</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817" w:id="1068"/>
    <w:p>
      <w:pPr>
        <w:spacing w:after="0"/>
        <w:ind w:left="0"/>
        <w:jc w:val="both"/>
      </w:pPr>
      <w:r>
        <w:rPr>
          <w:rFonts w:ascii="Times New Roman"/>
          <w:b w:val="false"/>
          <w:i w:val="false"/>
          <w:color w:val="000000"/>
          <w:sz w:val="28"/>
        </w:rPr>
        <w:t>
      4. Субъекту государственной монополии запрещается:</w:t>
      </w:r>
    </w:p>
    <w:bookmarkEnd w:id="1068"/>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за исключением деятельности, технологически связанной с производством товаров;</w:t>
      </w:r>
    </w:p>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юридических лиц;</w:t>
      </w:r>
    </w:p>
    <w:p>
      <w:pPr>
        <w:spacing w:after="0"/>
        <w:ind w:left="0"/>
        <w:jc w:val="both"/>
      </w:pPr>
      <w:r>
        <w:rPr>
          <w:rFonts w:ascii="Times New Roman"/>
          <w:b w:val="false"/>
          <w:i w:val="false"/>
          <w:color w:val="000000"/>
          <w:sz w:val="28"/>
        </w:rPr>
        <w:t>
      3) переуступать права, связанные с государственной монополией;</w:t>
      </w:r>
    </w:p>
    <w:p>
      <w:pPr>
        <w:spacing w:after="0"/>
        <w:ind w:left="0"/>
        <w:jc w:val="both"/>
      </w:pPr>
      <w:r>
        <w:rPr>
          <w:rFonts w:ascii="Times New Roman"/>
          <w:b w:val="false"/>
          <w:i w:val="false"/>
          <w:color w:val="000000"/>
          <w:sz w:val="28"/>
        </w:rPr>
        <w:t>
      4) устанавливать цены на производимые или реализуемые им товары, отличающиеся от цен, установленных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части второй пункта 4 см. </w:t>
      </w:r>
      <w:r>
        <w:rPr>
          <w:rFonts w:ascii="Times New Roman"/>
          <w:b w:val="false"/>
          <w:i w:val="false"/>
          <w:color w:val="000000"/>
          <w:sz w:val="28"/>
        </w:rPr>
        <w:t>пункт 13</w:t>
      </w:r>
      <w:r>
        <w:rPr>
          <w:rFonts w:ascii="Times New Roman"/>
          <w:b w:val="false"/>
          <w:i w:val="false"/>
          <w:color w:val="000000"/>
          <w:sz w:val="28"/>
        </w:rPr>
        <w:t xml:space="preserve"> статьи 324 Кодекса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и государственную техническую службу.</w:t>
      </w:r>
    </w:p>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решением Правительства Республики Казахстан субъекту государственной монополии предоставляется право на период до возобновления основной деятельности осуществлять иные, технологически близкие к основной, виды деятельности.</w:t>
      </w:r>
    </w:p>
    <w:bookmarkStart w:name="z818" w:id="1069"/>
    <w:p>
      <w:pPr>
        <w:spacing w:after="0"/>
        <w:ind w:left="0"/>
        <w:jc w:val="both"/>
      </w:pPr>
      <w:r>
        <w:rPr>
          <w:rFonts w:ascii="Times New Roman"/>
          <w:b w:val="false"/>
          <w:i w:val="false"/>
          <w:color w:val="000000"/>
          <w:sz w:val="28"/>
        </w:rPr>
        <w:t>
      5. Государственное регулирование деятельности субъектов государственной монополии осуществляется в соответствии с законами Республики Казахстан.</w:t>
      </w:r>
    </w:p>
    <w:bookmarkEnd w:id="1069"/>
    <w:bookmarkStart w:name="z1342" w:id="1070"/>
    <w:p>
      <w:pPr>
        <w:spacing w:after="0"/>
        <w:ind w:left="0"/>
        <w:jc w:val="both"/>
      </w:pPr>
      <w:r>
        <w:rPr>
          <w:rFonts w:ascii="Times New Roman"/>
          <w:b w:val="false"/>
          <w:i w:val="false"/>
          <w:color w:val="000000"/>
          <w:sz w:val="28"/>
        </w:rPr>
        <w:t>
      5-1.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1070"/>
    <w:bookmarkStart w:name="z819" w:id="1071"/>
    <w:p>
      <w:pPr>
        <w:spacing w:after="0"/>
        <w:ind w:left="0"/>
        <w:jc w:val="both"/>
      </w:pPr>
      <w:r>
        <w:rPr>
          <w:rFonts w:ascii="Times New Roman"/>
          <w:b w:val="false"/>
          <w:i w:val="false"/>
          <w:color w:val="000000"/>
          <w:sz w:val="28"/>
        </w:rPr>
        <w:t>
      6. Контроль за соблюдением субъектами государственной монополии ограничений, установленных пунктом 4 настоящей статьи, осуществляется антимонопольным органом в соответствии с настоящим Кодексом.</w:t>
      </w:r>
    </w:p>
    <w:bookmarkEnd w:id="1071"/>
    <w:bookmarkStart w:name="z820" w:id="1072"/>
    <w:p>
      <w:pPr>
        <w:spacing w:after="0"/>
        <w:ind w:left="0"/>
        <w:jc w:val="both"/>
      </w:pPr>
      <w:r>
        <w:rPr>
          <w:rFonts w:ascii="Times New Roman"/>
          <w:b w:val="false"/>
          <w:i w:val="false"/>
          <w:color w:val="000000"/>
          <w:sz w:val="28"/>
        </w:rPr>
        <w:t>
      7. При введении государственной монополии соблюдаются следующие условия:</w:t>
      </w:r>
    </w:p>
    <w:bookmarkEnd w:id="1072"/>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в соответствии с гражданским законодательством Республики Казахстан.</w:t>
      </w:r>
    </w:p>
    <w:bookmarkStart w:name="z821" w:id="1073"/>
    <w:p>
      <w:pPr>
        <w:spacing w:after="0"/>
        <w:ind w:left="0"/>
        <w:jc w:val="both"/>
      </w:pPr>
      <w:r>
        <w:rPr>
          <w:rFonts w:ascii="Times New Roman"/>
          <w:b w:val="false"/>
          <w:i w:val="false"/>
          <w:color w:val="000000"/>
          <w:sz w:val="28"/>
        </w:rPr>
        <w:t>
      8. Положения настоящей статьи не распространяются на деятельность единого накопительного пенсионного фонда.</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1074"/>
    <w:p>
      <w:pPr>
        <w:spacing w:after="0"/>
        <w:ind w:left="0"/>
        <w:jc w:val="left"/>
      </w:pPr>
      <w:r>
        <w:rPr>
          <w:rFonts w:ascii="Times New Roman"/>
          <w:b/>
          <w:i w:val="false"/>
          <w:color w:val="000000"/>
        </w:rPr>
        <w:t xml:space="preserve"> Глава 18. ЗАЩИТА КОНКУРЕНЦИИ</w:t>
      </w:r>
    </w:p>
    <w:bookmarkEnd w:id="1074"/>
    <w:p>
      <w:pPr>
        <w:spacing w:after="0"/>
        <w:ind w:left="0"/>
        <w:jc w:val="both"/>
      </w:pPr>
      <w:r>
        <w:rPr>
          <w:rFonts w:ascii="Times New Roman"/>
          <w:b/>
          <w:i w:val="false"/>
          <w:color w:val="000000"/>
          <w:sz w:val="28"/>
        </w:rPr>
        <w:t>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p>
      <w:pPr>
        <w:spacing w:after="0"/>
        <w:ind w:left="0"/>
        <w:jc w:val="both"/>
      </w:pPr>
      <w:r>
        <w:rPr>
          <w:rFonts w:ascii="Times New Roman"/>
          <w:b w:val="false"/>
          <w:i w:val="false"/>
          <w:color w:val="ff0000"/>
          <w:sz w:val="28"/>
        </w:rPr>
        <w:t xml:space="preserve">
      Сноска. Заголовок статьи 194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823" w:id="1075"/>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при реализации ими государственных функций или оказании мер государственной поддержки,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1075"/>
    <w:bookmarkStart w:name="z824" w:id="1076"/>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bookmarkEnd w:id="1076"/>
    <w:p>
      <w:pPr>
        <w:spacing w:after="0"/>
        <w:ind w:left="0"/>
        <w:jc w:val="both"/>
      </w:pPr>
      <w:r>
        <w:rPr>
          <w:rFonts w:ascii="Times New Roman"/>
          <w:b w:val="false"/>
          <w:i w:val="false"/>
          <w:color w:val="000000"/>
          <w:sz w:val="28"/>
        </w:rPr>
        <w:t>
      1) введение ограничений в отношении создания субъекта рынка в какой-либо сфере деятельности;</w:t>
      </w:r>
    </w:p>
    <w:p>
      <w:pPr>
        <w:spacing w:after="0"/>
        <w:ind w:left="0"/>
        <w:jc w:val="both"/>
      </w:pPr>
      <w:r>
        <w:rPr>
          <w:rFonts w:ascii="Times New Roman"/>
          <w:b w:val="false"/>
          <w:i w:val="false"/>
          <w:color w:val="000000"/>
          <w:sz w:val="28"/>
        </w:rPr>
        <w:t>
      2) необоснованное препятствование осуществлению деятельности субъекта рынка;</w:t>
      </w:r>
    </w:p>
    <w:p>
      <w:pPr>
        <w:spacing w:after="0"/>
        <w:ind w:left="0"/>
        <w:jc w:val="both"/>
      </w:pP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p>
    <w:p>
      <w:pPr>
        <w:spacing w:after="0"/>
        <w:ind w:left="0"/>
        <w:jc w:val="both"/>
      </w:pP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p>
    <w:p>
      <w:pPr>
        <w:spacing w:after="0"/>
        <w:ind w:left="0"/>
        <w:jc w:val="both"/>
      </w:pP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p>
    <w:p>
      <w:pPr>
        <w:spacing w:after="0"/>
        <w:ind w:left="0"/>
        <w:jc w:val="both"/>
      </w:pPr>
      <w:r>
        <w:rPr>
          <w:rFonts w:ascii="Times New Roman"/>
          <w:b w:val="false"/>
          <w:i w:val="false"/>
          <w:color w:val="000000"/>
          <w:sz w:val="28"/>
        </w:rPr>
        <w:t>
      6) действия, направленные на повышение, снижение или поддержание цен;</w:t>
      </w:r>
    </w:p>
    <w:p>
      <w:pPr>
        <w:spacing w:after="0"/>
        <w:ind w:left="0"/>
        <w:jc w:val="both"/>
      </w:pP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p>
    <w:p>
      <w:pPr>
        <w:spacing w:after="0"/>
        <w:ind w:left="0"/>
        <w:jc w:val="both"/>
      </w:pP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p>
    <w:p>
      <w:pPr>
        <w:spacing w:after="0"/>
        <w:ind w:left="0"/>
        <w:jc w:val="both"/>
      </w:pP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p>
    <w:bookmarkStart w:name="z2379" w:id="1077"/>
    <w:p>
      <w:pPr>
        <w:spacing w:after="0"/>
        <w:ind w:left="0"/>
        <w:jc w:val="both"/>
      </w:pPr>
      <w:r>
        <w:rPr>
          <w:rFonts w:ascii="Times New Roman"/>
          <w:b w:val="false"/>
          <w:i w:val="false"/>
          <w:color w:val="000000"/>
          <w:sz w:val="28"/>
        </w:rPr>
        <w:t>
      11) непредоставление субъектам рынка равного доступа к мерам государственной поддержки частного предпринимательства.</w:t>
      </w:r>
    </w:p>
    <w:bookmarkEnd w:id="1077"/>
    <w:bookmarkStart w:name="z825" w:id="1078"/>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078"/>
    <w:bookmarkStart w:name="z2380" w:id="1079"/>
    <w:p>
      <w:pPr>
        <w:spacing w:after="0"/>
        <w:ind w:left="0"/>
        <w:jc w:val="both"/>
      </w:pPr>
      <w:r>
        <w:rPr>
          <w:rFonts w:ascii="Times New Roman"/>
          <w:b w:val="false"/>
          <w:i w:val="false"/>
          <w:color w:val="000000"/>
          <w:sz w:val="28"/>
        </w:rPr>
        <w:t>
      3-1. Запрещаются при предоставлении мер государственной поддержки частного предпринимательства:</w:t>
      </w:r>
    </w:p>
    <w:bookmarkEnd w:id="1079"/>
    <w:bookmarkStart w:name="z2381" w:id="1080"/>
    <w:p>
      <w:pPr>
        <w:spacing w:after="0"/>
        <w:ind w:left="0"/>
        <w:jc w:val="both"/>
      </w:pPr>
      <w:r>
        <w:rPr>
          <w:rFonts w:ascii="Times New Roman"/>
          <w:b w:val="false"/>
          <w:i w:val="false"/>
          <w:color w:val="000000"/>
          <w:sz w:val="28"/>
        </w:rPr>
        <w:t>
      1) ограничение доступа к мерам государственной поддержки для новых субъектов рынка;</w:t>
      </w:r>
    </w:p>
    <w:bookmarkEnd w:id="1080"/>
    <w:bookmarkStart w:name="z2382" w:id="1081"/>
    <w:p>
      <w:pPr>
        <w:spacing w:after="0"/>
        <w:ind w:left="0"/>
        <w:jc w:val="both"/>
      </w:pPr>
      <w:r>
        <w:rPr>
          <w:rFonts w:ascii="Times New Roman"/>
          <w:b w:val="false"/>
          <w:i w:val="false"/>
          <w:color w:val="000000"/>
          <w:sz w:val="28"/>
        </w:rPr>
        <w:t>
      2) возложение на субъектов частного предпринимательства дополнительных обязательств, которые по своему содержанию не касаются предмета государственной поддержки;</w:t>
      </w:r>
    </w:p>
    <w:bookmarkEnd w:id="1081"/>
    <w:bookmarkStart w:name="z2383" w:id="1082"/>
    <w:p>
      <w:pPr>
        <w:spacing w:after="0"/>
        <w:ind w:left="0"/>
        <w:jc w:val="both"/>
      </w:pPr>
      <w:r>
        <w:rPr>
          <w:rFonts w:ascii="Times New Roman"/>
          <w:b w:val="false"/>
          <w:i w:val="false"/>
          <w:color w:val="000000"/>
          <w:sz w:val="28"/>
        </w:rPr>
        <w:t>
      3) взимание сборов и иных платежей, не предусмотренных законодательством Республики Казахстан;</w:t>
      </w:r>
    </w:p>
    <w:bookmarkEnd w:id="1082"/>
    <w:bookmarkStart w:name="z2384" w:id="1083"/>
    <w:p>
      <w:pPr>
        <w:spacing w:after="0"/>
        <w:ind w:left="0"/>
        <w:jc w:val="both"/>
      </w:pPr>
      <w:r>
        <w:rPr>
          <w:rFonts w:ascii="Times New Roman"/>
          <w:b w:val="false"/>
          <w:i w:val="false"/>
          <w:color w:val="000000"/>
          <w:sz w:val="28"/>
        </w:rPr>
        <w:t>
      4) координация деятельности получателей мер государственной поддержки, если это действие приведет или может привести к недопущению, ограничению или устранению конкуренции.</w:t>
      </w:r>
    </w:p>
    <w:bookmarkEnd w:id="1083"/>
    <w:bookmarkStart w:name="z2385" w:id="1084"/>
    <w:p>
      <w:pPr>
        <w:spacing w:after="0"/>
        <w:ind w:left="0"/>
        <w:jc w:val="both"/>
      </w:pPr>
      <w:r>
        <w:rPr>
          <w:rFonts w:ascii="Times New Roman"/>
          <w:b w:val="false"/>
          <w:i w:val="false"/>
          <w:color w:val="000000"/>
          <w:sz w:val="28"/>
        </w:rPr>
        <w:t>
      3-2. Введение новых мер государственной поддержки частного предпринимательства, проект нормативного правового акта, определяющего порядок оказания мер государственной поддержки частного предпринимательства, подлежат согласованию с антимонопольным органом с соблюдением требований пункта 3-1 настоящей статьи.</w:t>
      </w:r>
    </w:p>
    <w:bookmarkEnd w:id="1084"/>
    <w:bookmarkStart w:name="z2386" w:id="1085"/>
    <w:p>
      <w:pPr>
        <w:spacing w:after="0"/>
        <w:ind w:left="0"/>
        <w:jc w:val="both"/>
      </w:pPr>
      <w:r>
        <w:rPr>
          <w:rFonts w:ascii="Times New Roman"/>
          <w:b w:val="false"/>
          <w:i w:val="false"/>
          <w:color w:val="000000"/>
          <w:sz w:val="28"/>
        </w:rPr>
        <w:t>
      При согласовании антимонопольным органом введения новых мер государственной поддержки частного предпринимательства, проекта нормативного правового акта, определяющего порядок оказания мер государственной поддержки частного предпринимательства, учитываются:</w:t>
      </w:r>
    </w:p>
    <w:bookmarkEnd w:id="1085"/>
    <w:bookmarkStart w:name="z2387" w:id="1086"/>
    <w:p>
      <w:pPr>
        <w:spacing w:after="0"/>
        <w:ind w:left="0"/>
        <w:jc w:val="both"/>
      </w:pPr>
      <w:r>
        <w:rPr>
          <w:rFonts w:ascii="Times New Roman"/>
          <w:b w:val="false"/>
          <w:i w:val="false"/>
          <w:color w:val="000000"/>
          <w:sz w:val="28"/>
        </w:rPr>
        <w:t>
      1) уровень концентрации товарного рынка;</w:t>
      </w:r>
    </w:p>
    <w:bookmarkEnd w:id="1086"/>
    <w:bookmarkStart w:name="z2388" w:id="1087"/>
    <w:p>
      <w:pPr>
        <w:spacing w:after="0"/>
        <w:ind w:left="0"/>
        <w:jc w:val="both"/>
      </w:pPr>
      <w:r>
        <w:rPr>
          <w:rFonts w:ascii="Times New Roman"/>
          <w:b w:val="false"/>
          <w:i w:val="false"/>
          <w:color w:val="000000"/>
          <w:sz w:val="28"/>
        </w:rPr>
        <w:t>
      2) наличие экономических, технологических, административных барьеров входа на товарный рынок;</w:t>
      </w:r>
    </w:p>
    <w:bookmarkEnd w:id="1087"/>
    <w:bookmarkStart w:name="z2389" w:id="1088"/>
    <w:p>
      <w:pPr>
        <w:spacing w:after="0"/>
        <w:ind w:left="0"/>
        <w:jc w:val="both"/>
      </w:pPr>
      <w:r>
        <w:rPr>
          <w:rFonts w:ascii="Times New Roman"/>
          <w:b w:val="false"/>
          <w:i w:val="false"/>
          <w:color w:val="000000"/>
          <w:sz w:val="28"/>
        </w:rPr>
        <w:t>
      3) доля участия малого, среднего предпринимательства;</w:t>
      </w:r>
    </w:p>
    <w:bookmarkEnd w:id="1088"/>
    <w:bookmarkStart w:name="z2390" w:id="1089"/>
    <w:p>
      <w:pPr>
        <w:spacing w:after="0"/>
        <w:ind w:left="0"/>
        <w:jc w:val="both"/>
      </w:pPr>
      <w:r>
        <w:rPr>
          <w:rFonts w:ascii="Times New Roman"/>
          <w:b w:val="false"/>
          <w:i w:val="false"/>
          <w:color w:val="000000"/>
          <w:sz w:val="28"/>
        </w:rPr>
        <w:t>
      4) динамика появления новых субъектов рынка;</w:t>
      </w:r>
    </w:p>
    <w:bookmarkEnd w:id="1089"/>
    <w:bookmarkStart w:name="z2391" w:id="1090"/>
    <w:p>
      <w:pPr>
        <w:spacing w:after="0"/>
        <w:ind w:left="0"/>
        <w:jc w:val="both"/>
      </w:pPr>
      <w:r>
        <w:rPr>
          <w:rFonts w:ascii="Times New Roman"/>
          <w:b w:val="false"/>
          <w:i w:val="false"/>
          <w:color w:val="000000"/>
          <w:sz w:val="28"/>
        </w:rPr>
        <w:t>
      5) баланс товарного рынка, удовлетворение внутреннего спроса;</w:t>
      </w:r>
    </w:p>
    <w:bookmarkEnd w:id="1090"/>
    <w:bookmarkStart w:name="z2392" w:id="1091"/>
    <w:p>
      <w:pPr>
        <w:spacing w:after="0"/>
        <w:ind w:left="0"/>
        <w:jc w:val="both"/>
      </w:pPr>
      <w:r>
        <w:rPr>
          <w:rFonts w:ascii="Times New Roman"/>
          <w:b w:val="false"/>
          <w:i w:val="false"/>
          <w:color w:val="000000"/>
          <w:sz w:val="28"/>
        </w:rPr>
        <w:t>
      6) уровень государственного участия в предпринимательстве на соответствующем товарном рынке;</w:t>
      </w:r>
    </w:p>
    <w:bookmarkEnd w:id="1091"/>
    <w:bookmarkStart w:name="z2393" w:id="1092"/>
    <w:p>
      <w:pPr>
        <w:spacing w:after="0"/>
        <w:ind w:left="0"/>
        <w:jc w:val="both"/>
      </w:pPr>
      <w:r>
        <w:rPr>
          <w:rFonts w:ascii="Times New Roman"/>
          <w:b w:val="false"/>
          <w:i w:val="false"/>
          <w:color w:val="000000"/>
          <w:sz w:val="28"/>
        </w:rPr>
        <w:t>
      7) достижение целей, целевых индикаторов, задач и показателей развития конкуренции на товарном рынке, утвержденных документами системы государственного планирования;</w:t>
      </w:r>
    </w:p>
    <w:bookmarkEnd w:id="1092"/>
    <w:bookmarkStart w:name="z2394" w:id="1093"/>
    <w:p>
      <w:pPr>
        <w:spacing w:after="0"/>
        <w:ind w:left="0"/>
        <w:jc w:val="both"/>
      </w:pPr>
      <w:r>
        <w:rPr>
          <w:rFonts w:ascii="Times New Roman"/>
          <w:b w:val="false"/>
          <w:i w:val="false"/>
          <w:color w:val="000000"/>
          <w:sz w:val="28"/>
        </w:rPr>
        <w:t xml:space="preserve">
      8) иные документально подтвержденные обстоятельства, определяющие приоритетность мер государственной поддержки частного предпринимательства, с учетом состояния конкуренции на товарном рынке. </w:t>
      </w:r>
    </w:p>
    <w:bookmarkEnd w:id="1093"/>
    <w:bookmarkStart w:name="z2395" w:id="1094"/>
    <w:p>
      <w:pPr>
        <w:spacing w:after="0"/>
        <w:ind w:left="0"/>
        <w:jc w:val="both"/>
      </w:pPr>
      <w:r>
        <w:rPr>
          <w:rFonts w:ascii="Times New Roman"/>
          <w:b w:val="false"/>
          <w:i w:val="false"/>
          <w:color w:val="000000"/>
          <w:sz w:val="28"/>
        </w:rPr>
        <w:t>
      3-3. Положения пунктов 1, 2, 3-1 и 3-2 настоящей статьи не применяются при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094"/>
    <w:bookmarkStart w:name="z1313" w:id="1095"/>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095"/>
    <w:bookmarkStart w:name="z1314" w:id="1096"/>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bookmarkEnd w:id="1096"/>
    <w:bookmarkStart w:name="z1315" w:id="1097"/>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097"/>
    <w:bookmarkStart w:name="z1316" w:id="1098"/>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bookmarkEnd w:id="1098"/>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p>
      <w:pPr>
        <w:spacing w:after="0"/>
        <w:ind w:left="0"/>
        <w:jc w:val="both"/>
      </w:pPr>
      <w:r>
        <w:rPr>
          <w:rFonts w:ascii="Times New Roman"/>
          <w:b w:val="false"/>
          <w:i w:val="false"/>
          <w:color w:val="000000"/>
          <w:sz w:val="28"/>
        </w:rPr>
        <w:t>
      Решение антимонопольного органа об утверждении заключения принимается в случае отсутствия замечаний согласительной комиссии к проекту заключения и оформляется приказом антимонопольного органа в срок не более десяти календарных дней со дня завершения расследования.</w:t>
      </w:r>
    </w:p>
    <w:bookmarkStart w:name="z1317" w:id="1099"/>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Предупреждение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антимонопольным органом проводится:</w:t>
      </w:r>
    </w:p>
    <w:p>
      <w:pPr>
        <w:spacing w:after="0"/>
        <w:ind w:left="0"/>
        <w:jc w:val="both"/>
      </w:pPr>
      <w:r>
        <w:rPr>
          <w:rFonts w:ascii="Times New Roman"/>
          <w:b w:val="false"/>
          <w:i w:val="false"/>
          <w:color w:val="000000"/>
          <w:sz w:val="28"/>
        </w:rPr>
        <w:t>
      1) анализ состояния конкуренции на товарных рынках;</w:t>
      </w:r>
    </w:p>
    <w:p>
      <w:pPr>
        <w:spacing w:after="0"/>
        <w:ind w:left="0"/>
        <w:jc w:val="both"/>
      </w:pPr>
      <w:r>
        <w:rPr>
          <w:rFonts w:ascii="Times New Roman"/>
          <w:b w:val="false"/>
          <w:i w:val="false"/>
          <w:color w:val="000000"/>
          <w:sz w:val="28"/>
        </w:rPr>
        <w:t>
      2) регулирование экономической концентрации;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3) действовал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мониторинг деятельности субъектов рынка, занимающих доминирующее или монопольное положение;</w:t>
      </w:r>
    </w:p>
    <w:bookmarkStart w:name="z1957" w:id="1100"/>
    <w:p>
      <w:pPr>
        <w:spacing w:after="0"/>
        <w:ind w:left="0"/>
        <w:jc w:val="both"/>
      </w:pPr>
      <w:r>
        <w:rPr>
          <w:rFonts w:ascii="Times New Roman"/>
          <w:b w:val="false"/>
          <w:i w:val="false"/>
          <w:color w:val="000000"/>
          <w:sz w:val="28"/>
        </w:rPr>
        <w:t>
      4) мониторинг цен на товарных рынках.</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195-1. Антимонопольный комплаенс</w:t>
      </w:r>
    </w:p>
    <w:bookmarkStart w:name="z1319" w:id="1101"/>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bookmarkEnd w:id="1101"/>
    <w:bookmarkStart w:name="z1320" w:id="1102"/>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bookmarkEnd w:id="1102"/>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 разрабатываемый в соответствии с методическими рекомендациями, утверждаемыми антимонопольным органом.</w:t>
      </w:r>
    </w:p>
    <w:bookmarkStart w:name="z1321" w:id="1103"/>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103"/>
    <w:bookmarkStart w:name="z1322" w:id="1104"/>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104"/>
    <w:bookmarkStart w:name="z2396" w:id="1105"/>
    <w:p>
      <w:pPr>
        <w:spacing w:after="0"/>
        <w:ind w:left="0"/>
        <w:jc w:val="both"/>
      </w:pPr>
      <w:r>
        <w:rPr>
          <w:rFonts w:ascii="Times New Roman"/>
          <w:b w:val="false"/>
          <w:i w:val="false"/>
          <w:color w:val="000000"/>
          <w:sz w:val="28"/>
        </w:rPr>
        <w:t>
      5. Методические рекомендации по разработке и внедрению внутреннего акта антимонопольного комплаенса предусматривают:</w:t>
      </w:r>
    </w:p>
    <w:bookmarkEnd w:id="1105"/>
    <w:bookmarkStart w:name="z2397" w:id="1106"/>
    <w:p>
      <w:pPr>
        <w:spacing w:after="0"/>
        <w:ind w:left="0"/>
        <w:jc w:val="both"/>
      </w:pPr>
      <w:r>
        <w:rPr>
          <w:rFonts w:ascii="Times New Roman"/>
          <w:b w:val="false"/>
          <w:i w:val="false"/>
          <w:color w:val="000000"/>
          <w:sz w:val="28"/>
        </w:rPr>
        <w:t>
      1) этапы разработки и внедрения внутреннего акта антимонопольного комплаенса;</w:t>
      </w:r>
    </w:p>
    <w:bookmarkEnd w:id="1106"/>
    <w:bookmarkStart w:name="z2398" w:id="1107"/>
    <w:p>
      <w:pPr>
        <w:spacing w:after="0"/>
        <w:ind w:left="0"/>
        <w:jc w:val="both"/>
      </w:pPr>
      <w:r>
        <w:rPr>
          <w:rFonts w:ascii="Times New Roman"/>
          <w:b w:val="false"/>
          <w:i w:val="false"/>
          <w:color w:val="000000"/>
          <w:sz w:val="28"/>
        </w:rPr>
        <w:t>
      2) содержание мероприятий по разработке и внедрению внутреннего акта антимонопольного комплаенса;</w:t>
      </w:r>
    </w:p>
    <w:bookmarkEnd w:id="1107"/>
    <w:bookmarkStart w:name="z2399" w:id="1108"/>
    <w:p>
      <w:pPr>
        <w:spacing w:after="0"/>
        <w:ind w:left="0"/>
        <w:jc w:val="both"/>
      </w:pPr>
      <w:r>
        <w:rPr>
          <w:rFonts w:ascii="Times New Roman"/>
          <w:b w:val="false"/>
          <w:i w:val="false"/>
          <w:color w:val="000000"/>
          <w:sz w:val="28"/>
        </w:rPr>
        <w:t>
      3) метод (методы) проведения оценки антимонопольных комплаенс-рисков, связанных с деятельностью субъекта рынка;</w:t>
      </w:r>
    </w:p>
    <w:bookmarkEnd w:id="1108"/>
    <w:bookmarkStart w:name="z2400" w:id="1109"/>
    <w:p>
      <w:pPr>
        <w:spacing w:after="0"/>
        <w:ind w:left="0"/>
        <w:jc w:val="both"/>
      </w:pPr>
      <w:r>
        <w:rPr>
          <w:rFonts w:ascii="Times New Roman"/>
          <w:b w:val="false"/>
          <w:i w:val="false"/>
          <w:color w:val="000000"/>
          <w:sz w:val="28"/>
        </w:rPr>
        <w:t>
      4) построение системы внутреннего контроля антимонопольных комплаенс-рисков;</w:t>
      </w:r>
    </w:p>
    <w:bookmarkEnd w:id="1109"/>
    <w:bookmarkStart w:name="z2401" w:id="1110"/>
    <w:p>
      <w:pPr>
        <w:spacing w:after="0"/>
        <w:ind w:left="0"/>
        <w:jc w:val="both"/>
      </w:pPr>
      <w:r>
        <w:rPr>
          <w:rFonts w:ascii="Times New Roman"/>
          <w:b w:val="false"/>
          <w:i w:val="false"/>
          <w:color w:val="000000"/>
          <w:sz w:val="28"/>
        </w:rPr>
        <w:t>
      5) метод (методы) проведения оценки эффективности функционирования внутреннего акта антимонопольного комплаенса;</w:t>
      </w:r>
    </w:p>
    <w:bookmarkEnd w:id="1110"/>
    <w:bookmarkStart w:name="z2402" w:id="1111"/>
    <w:p>
      <w:pPr>
        <w:spacing w:after="0"/>
        <w:ind w:left="0"/>
        <w:jc w:val="both"/>
      </w:pPr>
      <w:r>
        <w:rPr>
          <w:rFonts w:ascii="Times New Roman"/>
          <w:b w:val="false"/>
          <w:i w:val="false"/>
          <w:color w:val="000000"/>
          <w:sz w:val="28"/>
        </w:rPr>
        <w:t>
      6) иные положения по разработке и внедрению внутреннего акта антимонопольного комплаенса.</w:t>
      </w:r>
    </w:p>
    <w:bookmarkEnd w:id="1111"/>
    <w:bookmarkStart w:name="z2403" w:id="1112"/>
    <w:p>
      <w:pPr>
        <w:spacing w:after="0"/>
        <w:ind w:left="0"/>
        <w:jc w:val="both"/>
      </w:pPr>
      <w:r>
        <w:rPr>
          <w:rFonts w:ascii="Times New Roman"/>
          <w:b w:val="false"/>
          <w:i w:val="false"/>
          <w:color w:val="000000"/>
          <w:sz w:val="28"/>
        </w:rPr>
        <w:t>
      6. Наличие у субъекта рынка эффективно функционирующего внутреннего акта антимонопольного комплаенса учитывается при рассмотрении дел о нарушениях законодательства Республики Казахстан в области защиты конкуренции.</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Анализ состояния конкуренции на товарных рынках</w:t>
      </w:r>
    </w:p>
    <w:bookmarkStart w:name="z826" w:id="1113"/>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113"/>
    <w:p>
      <w:pPr>
        <w:spacing w:after="0"/>
        <w:ind w:left="0"/>
        <w:jc w:val="both"/>
      </w:pPr>
      <w:r>
        <w:rPr>
          <w:rFonts w:ascii="Times New Roman"/>
          <w:b w:val="false"/>
          <w:i w:val="false"/>
          <w:color w:val="000000"/>
          <w:sz w:val="28"/>
        </w:rPr>
        <w:t>
      1) регулирования экономической концентрации;</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bookmarkStart w:name="z827" w:id="1114"/>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w:t>
      </w:r>
    </w:p>
    <w:bookmarkEnd w:id="1114"/>
    <w:bookmarkStart w:name="z266" w:id="1115"/>
    <w:p>
      <w:pPr>
        <w:spacing w:after="0"/>
        <w:ind w:left="0"/>
        <w:jc w:val="both"/>
      </w:pPr>
      <w:r>
        <w:rPr>
          <w:rFonts w:ascii="Times New Roman"/>
          <w:b w:val="false"/>
          <w:i w:val="false"/>
          <w:color w:val="000000"/>
          <w:sz w:val="28"/>
        </w:rPr>
        <w:t>
      1) на товарных рынках;</w:t>
      </w:r>
    </w:p>
    <w:bookmarkEnd w:id="1115"/>
    <w:bookmarkStart w:name="z267" w:id="1116"/>
    <w:p>
      <w:pPr>
        <w:spacing w:after="0"/>
        <w:ind w:left="0"/>
        <w:jc w:val="both"/>
      </w:pPr>
      <w:r>
        <w:rPr>
          <w:rFonts w:ascii="Times New Roman"/>
          <w:b w:val="false"/>
          <w:i w:val="false"/>
          <w:color w:val="000000"/>
          <w:sz w:val="28"/>
        </w:rPr>
        <w:t>
      2)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1116"/>
    <w:bookmarkStart w:name="z828" w:id="1117"/>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bookmarkEnd w:id="1117"/>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29" w:id="1118"/>
    <w:p>
      <w:pPr>
        <w:spacing w:after="0"/>
        <w:ind w:left="0"/>
        <w:jc w:val="both"/>
      </w:pP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1118"/>
    <w:p>
      <w:pPr>
        <w:spacing w:after="0"/>
        <w:ind w:left="0"/>
        <w:jc w:val="both"/>
      </w:pPr>
      <w:r>
        <w:rPr>
          <w:rFonts w:ascii="Times New Roman"/>
          <w:b w:val="false"/>
          <w:i w:val="false"/>
          <w:color w:val="000000"/>
          <w:sz w:val="28"/>
        </w:rPr>
        <w:t>
      Под товаром в статьях 8, 90-6, 120, 160 – 231 настоящего Кодекса понимаются товар, работа, услуга, являющиеся объектом гражданского оборота.</w:t>
      </w:r>
    </w:p>
    <w:p>
      <w:pPr>
        <w:spacing w:after="0"/>
        <w:ind w:left="0"/>
        <w:jc w:val="both"/>
      </w:pPr>
      <w:r>
        <w:rPr>
          <w:rFonts w:ascii="Times New Roman"/>
          <w:b w:val="false"/>
          <w:i w:val="false"/>
          <w:color w:val="000000"/>
          <w:sz w:val="28"/>
        </w:rPr>
        <w:t>
      Взаимозаменяемыми товарами является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p>
    <w:bookmarkStart w:name="z830" w:id="1119"/>
    <w:p>
      <w:pPr>
        <w:spacing w:after="0"/>
        <w:ind w:left="0"/>
        <w:jc w:val="both"/>
      </w:pP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p>
    <w:bookmarkEnd w:id="1119"/>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32" w:id="1120"/>
    <w:p>
      <w:pPr>
        <w:spacing w:after="0"/>
        <w:ind w:left="0"/>
        <w:jc w:val="both"/>
      </w:pP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p>
    <w:bookmarkEnd w:id="1120"/>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p>
    <w:bookmarkStart w:name="z833" w:id="1121"/>
    <w:p>
      <w:pPr>
        <w:spacing w:after="0"/>
        <w:ind w:left="0"/>
        <w:jc w:val="both"/>
      </w:pP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p>
    <w:bookmarkEnd w:id="1121"/>
    <w:bookmarkStart w:name="z834" w:id="1122"/>
    <w:p>
      <w:pPr>
        <w:spacing w:after="0"/>
        <w:ind w:left="0"/>
        <w:jc w:val="both"/>
      </w:pP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p>
    <w:bookmarkEnd w:id="1122"/>
    <w:bookmarkStart w:name="z835" w:id="1123"/>
    <w:p>
      <w:pPr>
        <w:spacing w:after="0"/>
        <w:ind w:left="0"/>
        <w:jc w:val="both"/>
      </w:pP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Кодексом, в срок, установленный антимонопольным органом, который не может быть менее пяти рабочих дней.</w:t>
      </w:r>
    </w:p>
    <w:bookmarkEnd w:id="1123"/>
    <w:bookmarkStart w:name="z1323" w:id="1124"/>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124"/>
    <w:p>
      <w:pPr>
        <w:spacing w:after="0"/>
        <w:ind w:left="0"/>
        <w:jc w:val="both"/>
      </w:pP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состояния конкуренции на товарном рынке проводится с соблюдением всех этапов, предусмотренных пунктом 3 настоящей статьи.</w:t>
      </w:r>
    </w:p>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подпунктами 1) и 2) пункта 3 настоящей статьи, в порядке, определяемом антимонопольным органом.</w:t>
      </w:r>
    </w:p>
    <w:bookmarkStart w:name="z1324" w:id="1125"/>
    <w:p>
      <w:pPr>
        <w:spacing w:after="0"/>
        <w:ind w:left="0"/>
        <w:jc w:val="both"/>
      </w:pPr>
      <w:r>
        <w:rPr>
          <w:rFonts w:ascii="Times New Roman"/>
          <w:b w:val="false"/>
          <w:i w:val="false"/>
          <w:color w:val="000000"/>
          <w:sz w:val="28"/>
        </w:rPr>
        <w:t>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пунктом 9 настоящей статьи.</w:t>
      </w:r>
    </w:p>
    <w:bookmarkEnd w:id="1125"/>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197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Мониторинг деятельности субъектов рынка, занимающих доминирующее или монопольное положение на регулируемых рынках</w:t>
      </w:r>
    </w:p>
    <w:bookmarkStart w:name="z836" w:id="1126"/>
    <w:p>
      <w:pPr>
        <w:spacing w:after="0"/>
        <w:ind w:left="0"/>
        <w:jc w:val="both"/>
      </w:pPr>
      <w:r>
        <w:rPr>
          <w:rFonts w:ascii="Times New Roman"/>
          <w:b w:val="false"/>
          <w:i w:val="false"/>
          <w:color w:val="000000"/>
          <w:sz w:val="28"/>
        </w:rPr>
        <w:t>
      1. Целями мониторинга деятельности субъектов рынка, занимающих доминирующее или монопольное положение на регулируемых рынках,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p>
    <w:bookmarkEnd w:id="1126"/>
    <w:bookmarkStart w:name="z837" w:id="1127"/>
    <w:p>
      <w:pPr>
        <w:spacing w:after="0"/>
        <w:ind w:left="0"/>
        <w:jc w:val="both"/>
      </w:pP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на регулируемых рынках, обязаны предоставлять в антимонопольный орган:</w:t>
      </w:r>
    </w:p>
    <w:bookmarkEnd w:id="1127"/>
    <w:p>
      <w:pPr>
        <w:spacing w:after="0"/>
        <w:ind w:left="0"/>
        <w:jc w:val="both"/>
      </w:pP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p>
    <w:p>
      <w:pPr>
        <w:spacing w:after="0"/>
        <w:ind w:left="0"/>
        <w:jc w:val="both"/>
      </w:pP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в уставном капитале, паев) – в срок до пятнадцатого числа, следующего за отчетным;</w:t>
      </w:r>
    </w:p>
    <w:p>
      <w:pPr>
        <w:spacing w:after="0"/>
        <w:ind w:left="0"/>
        <w:jc w:val="both"/>
      </w:pP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пятнадцатого числа, следующего за отчетным.</w:t>
      </w:r>
    </w:p>
    <w:p>
      <w:pPr>
        <w:spacing w:after="0"/>
        <w:ind w:left="0"/>
        <w:jc w:val="both"/>
      </w:pPr>
      <w:r>
        <w:rPr>
          <w:rFonts w:ascii="Times New Roman"/>
          <w:b/>
          <w:i w:val="false"/>
          <w:color w:val="000000"/>
          <w:sz w:val="28"/>
        </w:rPr>
        <w:t>Статья 198. Предостережение о недопустимости нарушения законодательства Республики Казахстан в области защиты конкуренции</w:t>
      </w:r>
    </w:p>
    <w:bookmarkStart w:name="z838" w:id="1128"/>
    <w:p>
      <w:pPr>
        <w:spacing w:after="0"/>
        <w:ind w:left="0"/>
        <w:jc w:val="both"/>
      </w:pPr>
      <w:r>
        <w:rPr>
          <w:rFonts w:ascii="Times New Roman"/>
          <w:b w:val="false"/>
          <w:i w:val="false"/>
          <w:color w:val="000000"/>
          <w:sz w:val="28"/>
        </w:rPr>
        <w:t>
      1. В целях предупреждения нарушения законодательства Республики Казахстан в области защиты конкуренции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законодательства Республики Казахстан в области защиты конкуренции.</w:t>
      </w:r>
    </w:p>
    <w:bookmarkEnd w:id="1128"/>
    <w:bookmarkStart w:name="z839" w:id="1129"/>
    <w:p>
      <w:pPr>
        <w:spacing w:after="0"/>
        <w:ind w:left="0"/>
        <w:jc w:val="both"/>
      </w:pP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законодательства Республики Казахстан в области защиты конкуренции и при этом отсутствуют основания для проведения расследования.</w:t>
      </w:r>
    </w:p>
    <w:bookmarkEnd w:id="1129"/>
    <w:bookmarkStart w:name="z840" w:id="1130"/>
    <w:p>
      <w:pPr>
        <w:spacing w:after="0"/>
        <w:ind w:left="0"/>
        <w:jc w:val="both"/>
      </w:pP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p>
    <w:bookmarkEnd w:id="1130"/>
    <w:bookmarkStart w:name="z841" w:id="1131"/>
    <w:p>
      <w:pPr>
        <w:spacing w:after="0"/>
        <w:ind w:left="0"/>
        <w:jc w:val="both"/>
      </w:pPr>
      <w:r>
        <w:rPr>
          <w:rFonts w:ascii="Times New Roman"/>
          <w:b w:val="false"/>
          <w:i w:val="false"/>
          <w:color w:val="000000"/>
          <w:sz w:val="28"/>
        </w:rPr>
        <w:t>
      4. Предостережение должно содержать:</w:t>
      </w:r>
    </w:p>
    <w:bookmarkEnd w:id="1131"/>
    <w:p>
      <w:pPr>
        <w:spacing w:after="0"/>
        <w:ind w:left="0"/>
        <w:jc w:val="both"/>
      </w:pPr>
      <w:r>
        <w:rPr>
          <w:rFonts w:ascii="Times New Roman"/>
          <w:b w:val="false"/>
          <w:i w:val="false"/>
          <w:color w:val="000000"/>
          <w:sz w:val="28"/>
        </w:rPr>
        <w:t>
      1) выводы о наличии оснований для направления предостережения;</w:t>
      </w:r>
    </w:p>
    <w:p>
      <w:pPr>
        <w:spacing w:after="0"/>
        <w:ind w:left="0"/>
        <w:jc w:val="both"/>
      </w:pPr>
      <w:r>
        <w:rPr>
          <w:rFonts w:ascii="Times New Roman"/>
          <w:b w:val="false"/>
          <w:i w:val="false"/>
          <w:color w:val="000000"/>
          <w:sz w:val="28"/>
        </w:rPr>
        <w:t>
      2) нормы законодательства Республики Казахстан в области защиты конкуренции, которые могут быть нарушены.</w:t>
      </w:r>
    </w:p>
    <w:p>
      <w:pPr>
        <w:spacing w:after="0"/>
        <w:ind w:left="0"/>
        <w:jc w:val="both"/>
      </w:pPr>
      <w:r>
        <w:rPr>
          <w:rFonts w:ascii="Times New Roman"/>
          <w:b/>
          <w:i w:val="false"/>
          <w:color w:val="000000"/>
          <w:sz w:val="28"/>
        </w:rPr>
        <w:t>Статья 199. Уведомление о наличии в действиях (бездействии)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статьи 199 в редакции Закона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132"/>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132"/>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Start w:name="z843" w:id="1133"/>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133"/>
    <w:bookmarkStart w:name="z1958" w:id="1134"/>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134"/>
    <w:bookmarkStart w:name="z1959" w:id="1135"/>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135"/>
    <w:bookmarkStart w:name="z1960" w:id="1136"/>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136"/>
    <w:bookmarkStart w:name="z1961" w:id="1137"/>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137"/>
    <w:bookmarkStart w:name="z1962" w:id="1138"/>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138"/>
    <w:bookmarkStart w:name="z844" w:id="1139"/>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функцией регулирования деятельности субъектов рынка, государственного, местного исполнительного органа,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Экономическая концентрация</w:t>
      </w:r>
    </w:p>
    <w:p>
      <w:pPr>
        <w:spacing w:after="0"/>
        <w:ind w:left="0"/>
        <w:jc w:val="both"/>
      </w:pPr>
      <w:r>
        <w:rPr>
          <w:rFonts w:ascii="Times New Roman"/>
          <w:b w:val="false"/>
          <w:i w:val="false"/>
          <w:color w:val="ff0000"/>
          <w:sz w:val="28"/>
        </w:rPr>
        <w:t xml:space="preserve">
      Сноска. Заголовок статьи 200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1140"/>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140"/>
    <w:bookmarkStart w:name="z846" w:id="1141"/>
    <w:p>
      <w:pPr>
        <w:spacing w:after="0"/>
        <w:ind w:left="0"/>
        <w:jc w:val="both"/>
      </w:pP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Кодексом.</w:t>
      </w:r>
    </w:p>
    <w:bookmarkEnd w:id="1141"/>
    <w:bookmarkStart w:name="z847" w:id="1142"/>
    <w:p>
      <w:pPr>
        <w:spacing w:after="0"/>
        <w:ind w:left="0"/>
        <w:jc w:val="both"/>
      </w:pP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201 настоящего Кодекса, вправе обратиться с ходатайством в антимонопольный орган для предварительного получения согласия в порядке, предусмотренном настоящим Кодексом.</w:t>
      </w:r>
    </w:p>
    <w:bookmarkEnd w:id="1142"/>
    <w:bookmarkStart w:name="z848" w:id="1143"/>
    <w:p>
      <w:pPr>
        <w:spacing w:after="0"/>
        <w:ind w:left="0"/>
        <w:jc w:val="both"/>
      </w:pP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p>
    <w:bookmarkEnd w:id="1143"/>
    <w:bookmarkStart w:name="z849" w:id="1144"/>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144"/>
    <w:bookmarkStart w:name="z850" w:id="1145"/>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End w:id="1145"/>
    <w:p>
      <w:pPr>
        <w:spacing w:after="0"/>
        <w:ind w:left="0"/>
        <w:jc w:val="both"/>
      </w:pP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Регулирование экономической концентрации</w:t>
      </w:r>
    </w:p>
    <w:p>
      <w:pPr>
        <w:spacing w:after="0"/>
        <w:ind w:left="0"/>
        <w:jc w:val="both"/>
      </w:pPr>
      <w:r>
        <w:rPr>
          <w:rFonts w:ascii="Times New Roman"/>
          <w:b w:val="false"/>
          <w:i w:val="false"/>
          <w:color w:val="ff0000"/>
          <w:sz w:val="28"/>
        </w:rPr>
        <w:t xml:space="preserve">
      Сноска. Заголовок статьи 201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 w:id="1146"/>
    <w:p>
      <w:pPr>
        <w:spacing w:after="0"/>
        <w:ind w:left="0"/>
        <w:jc w:val="both"/>
      </w:pPr>
      <w:r>
        <w:rPr>
          <w:rFonts w:ascii="Times New Roman"/>
          <w:b w:val="false"/>
          <w:i w:val="false"/>
          <w:color w:val="000000"/>
          <w:sz w:val="28"/>
        </w:rPr>
        <w:t>
      1. Экономической концентрацией признаются:</w:t>
      </w:r>
    </w:p>
    <w:bookmarkEnd w:id="1146"/>
    <w:p>
      <w:pPr>
        <w:spacing w:after="0"/>
        <w:ind w:left="0"/>
        <w:jc w:val="both"/>
      </w:pPr>
      <w:r>
        <w:rPr>
          <w:rFonts w:ascii="Times New Roman"/>
          <w:b w:val="false"/>
          <w:i w:val="false"/>
          <w:color w:val="000000"/>
          <w:sz w:val="28"/>
        </w:rPr>
        <w:t>
      1) реорганизация субъекта рынка путем слияния или присоединения;</w:t>
      </w:r>
    </w:p>
    <w:p>
      <w:pPr>
        <w:spacing w:after="0"/>
        <w:ind w:left="0"/>
        <w:jc w:val="both"/>
      </w:pP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p>
      <w:pPr>
        <w:spacing w:after="0"/>
        <w:ind w:left="0"/>
        <w:jc w:val="both"/>
      </w:pPr>
      <w:r>
        <w:rPr>
          <w:rFonts w:ascii="Times New Roman"/>
          <w:b w:val="false"/>
          <w:i w:val="false"/>
          <w:color w:val="000000"/>
          <w:sz w:val="28"/>
        </w:rPr>
        <w:t>
      Данное требование не распространяется на учредителей юридического лица при его создании;</w:t>
      </w:r>
    </w:p>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both"/>
      </w:pP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bookmarkStart w:name="z852" w:id="1147"/>
    <w:p>
      <w:pPr>
        <w:spacing w:after="0"/>
        <w:ind w:left="0"/>
        <w:jc w:val="both"/>
      </w:pPr>
      <w:r>
        <w:rPr>
          <w:rFonts w:ascii="Times New Roman"/>
          <w:b w:val="false"/>
          <w:i w:val="false"/>
          <w:color w:val="000000"/>
          <w:sz w:val="28"/>
        </w:rPr>
        <w:t>
      2. Экономической концентрацией не признаются:</w:t>
      </w:r>
    </w:p>
    <w:bookmarkEnd w:id="1147"/>
    <w:p>
      <w:pPr>
        <w:spacing w:after="0"/>
        <w:ind w:left="0"/>
        <w:jc w:val="both"/>
      </w:pP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p>
    <w:bookmarkStart w:name="z853" w:id="1148"/>
    <w:p>
      <w:pPr>
        <w:spacing w:after="0"/>
        <w:ind w:left="0"/>
        <w:jc w:val="both"/>
      </w:pPr>
      <w:r>
        <w:rPr>
          <w:rFonts w:ascii="Times New Roman"/>
          <w:b w:val="false"/>
          <w:i w:val="false"/>
          <w:color w:val="000000"/>
          <w:sz w:val="28"/>
        </w:rPr>
        <w:t>
      3. Согласие антимонопольного органа на осуществление сделок (действий),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End w:id="1148"/>
    <w:bookmarkStart w:name="z854" w:id="1149"/>
    <w:p>
      <w:pPr>
        <w:spacing w:after="0"/>
        <w:ind w:left="0"/>
        <w:jc w:val="both"/>
      </w:pPr>
      <w:r>
        <w:rPr>
          <w:rFonts w:ascii="Times New Roman"/>
          <w:b w:val="false"/>
          <w:i w:val="false"/>
          <w:color w:val="000000"/>
          <w:sz w:val="28"/>
        </w:rPr>
        <w:t>
      4. Согласие антимонопольного органа на осуществление сделок, указанных в пункте 1 настоящей статьи, не требуется, когда совершение сделок прямо предусмотрено настоящим Кодексом, законами Республики Казахстан, указами Президента Республики Казахстан и (или) постановлениями Правительства Республики Казахстан.</w:t>
      </w:r>
    </w:p>
    <w:bookmarkEnd w:id="1149"/>
    <w:bookmarkStart w:name="z855" w:id="1150"/>
    <w:p>
      <w:pPr>
        <w:spacing w:after="0"/>
        <w:ind w:left="0"/>
        <w:jc w:val="both"/>
      </w:pPr>
      <w:r>
        <w:rPr>
          <w:rFonts w:ascii="Times New Roman"/>
          <w:b w:val="false"/>
          <w:i w:val="false"/>
          <w:color w:val="000000"/>
          <w:sz w:val="28"/>
        </w:rPr>
        <w:t>
      5.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уполномоченным органом по регулированию, контролю и надзору финансового рынка и финансовых организаций.</w:t>
      </w:r>
    </w:p>
    <w:bookmarkEnd w:id="1150"/>
    <w:p>
      <w:pPr>
        <w:spacing w:after="0"/>
        <w:ind w:left="0"/>
        <w:jc w:val="both"/>
      </w:pP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p>
    <w:bookmarkStart w:name="z856" w:id="1151"/>
    <w:p>
      <w:pPr>
        <w:spacing w:after="0"/>
        <w:ind w:left="0"/>
        <w:jc w:val="both"/>
      </w:pPr>
      <w:r>
        <w:rPr>
          <w:rFonts w:ascii="Times New Roman"/>
          <w:b w:val="false"/>
          <w:i w:val="false"/>
          <w:color w:val="000000"/>
          <w:sz w:val="28"/>
        </w:rPr>
        <w:t>
      6.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p>
    <w:bookmarkEnd w:id="1151"/>
    <w:bookmarkStart w:name="z857" w:id="1152"/>
    <w:p>
      <w:pPr>
        <w:spacing w:after="0"/>
        <w:ind w:left="0"/>
        <w:jc w:val="both"/>
      </w:pPr>
      <w:r>
        <w:rPr>
          <w:rFonts w:ascii="Times New Roman"/>
          <w:b w:val="false"/>
          <w:i w:val="false"/>
          <w:color w:val="000000"/>
          <w:sz w:val="28"/>
        </w:rPr>
        <w:t>
      7.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p>
    <w:bookmarkEnd w:id="1152"/>
    <w:p>
      <w:pPr>
        <w:spacing w:after="0"/>
        <w:ind w:left="0"/>
        <w:jc w:val="both"/>
      </w:pPr>
      <w:r>
        <w:rPr>
          <w:rFonts w:ascii="Times New Roman"/>
          <w:b w:val="false"/>
          <w:i w:val="false"/>
          <w:color w:val="000000"/>
          <w:sz w:val="28"/>
        </w:rPr>
        <w:t>
      Если субъект рынка осуществлял деятельность менее одного года, объем реализации товаров определяется за период деятельности субъекта рынка.</w:t>
      </w:r>
    </w:p>
    <w:bookmarkStart w:name="z858" w:id="1153"/>
    <w:p>
      <w:pPr>
        <w:spacing w:after="0"/>
        <w:ind w:left="0"/>
        <w:jc w:val="both"/>
      </w:pPr>
      <w:r>
        <w:rPr>
          <w:rFonts w:ascii="Times New Roman"/>
          <w:b w:val="false"/>
          <w:i w:val="false"/>
          <w:color w:val="000000"/>
          <w:sz w:val="28"/>
        </w:rPr>
        <w:t>
      8. В случае осуществления сделок, предусмотренных подпунктами 1), 2) и 3) пункта 1 настоящей статьи, требуется предварительное согласие антимонопольного органа.</w:t>
      </w:r>
    </w:p>
    <w:bookmarkEnd w:id="1153"/>
    <w:p>
      <w:pPr>
        <w:spacing w:after="0"/>
        <w:ind w:left="0"/>
        <w:jc w:val="both"/>
      </w:pPr>
      <w:r>
        <w:rPr>
          <w:rFonts w:ascii="Times New Roman"/>
          <w:b w:val="false"/>
          <w:i w:val="false"/>
          <w:color w:val="000000"/>
          <w:sz w:val="28"/>
        </w:rPr>
        <w:t>
      В случае осуществления сделок, предусмотренных подпунктами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Лица, подающие ходатайство о даче согласия на экономическую концентрацию</w:t>
      </w:r>
    </w:p>
    <w:bookmarkStart w:name="z859" w:id="1154"/>
    <w:p>
      <w:pPr>
        <w:spacing w:after="0"/>
        <w:ind w:left="0"/>
        <w:jc w:val="both"/>
      </w:pPr>
      <w:r>
        <w:rPr>
          <w:rFonts w:ascii="Times New Roman"/>
          <w:b w:val="false"/>
          <w:i w:val="false"/>
          <w:color w:val="000000"/>
          <w:sz w:val="28"/>
        </w:rPr>
        <w:t>
      1. В случаях, предусмотренных подпунктом 1) пункта 1 статьи 201 настоящего Кодекса, ходатайство подается в антимонопольный орган лицом, принимающим соответствующее решение, или учредителями (участниками) субъекта рынка.</w:t>
      </w:r>
    </w:p>
    <w:bookmarkEnd w:id="1154"/>
    <w:bookmarkStart w:name="z860" w:id="1155"/>
    <w:p>
      <w:pPr>
        <w:spacing w:after="0"/>
        <w:ind w:left="0"/>
        <w:jc w:val="both"/>
      </w:pP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201 настоящего Кодекса,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p>
    <w:bookmarkEnd w:id="1155"/>
    <w:bookmarkStart w:name="z861" w:id="1156"/>
    <w:p>
      <w:pPr>
        <w:spacing w:after="0"/>
        <w:ind w:left="0"/>
        <w:jc w:val="both"/>
      </w:pPr>
      <w:r>
        <w:rPr>
          <w:rFonts w:ascii="Times New Roman"/>
          <w:b w:val="false"/>
          <w:i w:val="false"/>
          <w:color w:val="000000"/>
          <w:sz w:val="28"/>
        </w:rPr>
        <w:t>
      3. Если стороной сделок, указанных в подпунктах 1), 2) и 3) пункта 1 статьи 201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bookmarkEnd w:id="1156"/>
    <w:p>
      <w:pPr>
        <w:spacing w:after="0"/>
        <w:ind w:left="0"/>
        <w:jc w:val="both"/>
      </w:pPr>
      <w:r>
        <w:rPr>
          <w:rFonts w:ascii="Times New Roman"/>
          <w:b/>
          <w:i w:val="false"/>
          <w:color w:val="000000"/>
          <w:sz w:val="28"/>
        </w:rPr>
        <w:t>Статья 203. Порядок подачи ходатайства</w:t>
      </w:r>
    </w:p>
    <w:bookmarkStart w:name="z862" w:id="1157"/>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157"/>
    <w:bookmarkStart w:name="z863" w:id="1158"/>
    <w:p>
      <w:pPr>
        <w:spacing w:after="0"/>
        <w:ind w:left="0"/>
        <w:jc w:val="both"/>
      </w:pP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копий оригиналов, заверенных в установленном законодательством Республики Казахстан порядке.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p>
    <w:bookmarkEnd w:id="1158"/>
    <w:bookmarkStart w:name="z1963" w:id="1159"/>
    <w:p>
      <w:pPr>
        <w:spacing w:after="0"/>
        <w:ind w:left="0"/>
        <w:jc w:val="both"/>
      </w:pPr>
      <w:r>
        <w:rPr>
          <w:rFonts w:ascii="Times New Roman"/>
          <w:b w:val="false"/>
          <w:i w:val="false"/>
          <w:color w:val="000000"/>
          <w:sz w:val="28"/>
        </w:rPr>
        <w:t>
      3. Ходатайство и приложения к нему, представляемые физическим лицом, заверяются нотариально удостоверенной подписью физического лица.</w:t>
      </w:r>
    </w:p>
    <w:bookmarkEnd w:id="1159"/>
    <w:bookmarkStart w:name="z865" w:id="1160"/>
    <w:p>
      <w:pPr>
        <w:spacing w:after="0"/>
        <w:ind w:left="0"/>
        <w:jc w:val="both"/>
      </w:pP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204 настоящего Кодекса. На каждый вопрос пункта и подпункта представляется исчерпывающий ответ.</w:t>
      </w:r>
    </w:p>
    <w:bookmarkEnd w:id="1160"/>
    <w:p>
      <w:pPr>
        <w:spacing w:after="0"/>
        <w:ind w:left="0"/>
        <w:jc w:val="both"/>
      </w:pPr>
      <w:r>
        <w:rPr>
          <w:rFonts w:ascii="Times New Roman"/>
          <w:b w:val="false"/>
          <w:i w:val="false"/>
          <w:color w:val="000000"/>
          <w:sz w:val="28"/>
        </w:rPr>
        <w:t>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Start w:name="z866" w:id="1161"/>
    <w:p>
      <w:pPr>
        <w:spacing w:after="0"/>
        <w:ind w:left="0"/>
        <w:jc w:val="both"/>
      </w:pP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p>
    <w:bookmarkEnd w:id="1161"/>
    <w:bookmarkStart w:name="z867" w:id="1162"/>
    <w:p>
      <w:pPr>
        <w:spacing w:after="0"/>
        <w:ind w:left="0"/>
        <w:jc w:val="both"/>
      </w:pP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p>
    <w:bookmarkEnd w:id="1162"/>
    <w:p>
      <w:pPr>
        <w:spacing w:after="0"/>
        <w:ind w:left="0"/>
        <w:jc w:val="both"/>
      </w:pP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p>
    <w:p>
      <w:pPr>
        <w:spacing w:after="0"/>
        <w:ind w:left="0"/>
        <w:jc w:val="both"/>
      </w:pP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p>
    <w:bookmarkStart w:name="z868" w:id="1163"/>
    <w:p>
      <w:pPr>
        <w:spacing w:after="0"/>
        <w:ind w:left="0"/>
        <w:jc w:val="both"/>
      </w:pP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p>
    <w:bookmarkEnd w:id="1163"/>
    <w:p>
      <w:pPr>
        <w:spacing w:after="0"/>
        <w:ind w:left="0"/>
        <w:jc w:val="both"/>
      </w:pP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p>
    <w:bookmarkStart w:name="z869" w:id="1164"/>
    <w:p>
      <w:pPr>
        <w:spacing w:after="0"/>
        <w:ind w:left="0"/>
        <w:jc w:val="both"/>
      </w:pPr>
      <w:r>
        <w:rPr>
          <w:rFonts w:ascii="Times New Roman"/>
          <w:b w:val="false"/>
          <w:i w:val="false"/>
          <w:color w:val="000000"/>
          <w:sz w:val="28"/>
        </w:rPr>
        <w:t>
      8. В рассмотрении ходатайства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Кодексом.</w:t>
      </w:r>
    </w:p>
    <w:bookmarkEnd w:id="1164"/>
    <w:p>
      <w:pPr>
        <w:spacing w:after="0"/>
        <w:ind w:left="0"/>
        <w:jc w:val="both"/>
      </w:pPr>
      <w:r>
        <w:rPr>
          <w:rFonts w:ascii="Times New Roman"/>
          <w:b w:val="false"/>
          <w:i w:val="false"/>
          <w:color w:val="000000"/>
          <w:sz w:val="28"/>
        </w:rPr>
        <w:t>
      Вопрос привлечения к участию в рассмотрении ходатайства о даче согласия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Документация, прилагаемая к ходатайству о даче согласия на экономическую концентрацию</w:t>
      </w:r>
    </w:p>
    <w:bookmarkStart w:name="z870" w:id="1165"/>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201 настоящего Кодекса, включает:</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p>
    <w:p>
      <w:pPr>
        <w:spacing w:after="0"/>
        <w:ind w:left="0"/>
        <w:jc w:val="both"/>
      </w:pPr>
      <w:r>
        <w:rPr>
          <w:rFonts w:ascii="Times New Roman"/>
          <w:b w:val="false"/>
          <w:i w:val="false"/>
          <w:color w:val="000000"/>
          <w:sz w:val="28"/>
        </w:rPr>
        <w:t>
      3) утвержденные устав и учредительный договор создаваемого субъекта рынка или их проекты;</w:t>
      </w:r>
    </w:p>
    <w:p>
      <w:pPr>
        <w:spacing w:after="0"/>
        <w:ind w:left="0"/>
        <w:jc w:val="both"/>
      </w:pPr>
      <w:r>
        <w:rPr>
          <w:rFonts w:ascii="Times New Roman"/>
          <w:b w:val="false"/>
          <w:i w:val="false"/>
          <w:color w:val="000000"/>
          <w:sz w:val="28"/>
        </w:rPr>
        <w:t>
      4) перечень сведений и условий передачи имущества, передаваемого создаваемому субъекту рынка;</w:t>
      </w:r>
    </w:p>
    <w:p>
      <w:pPr>
        <w:spacing w:after="0"/>
        <w:ind w:left="0"/>
        <w:jc w:val="both"/>
      </w:pPr>
      <w:r>
        <w:rPr>
          <w:rFonts w:ascii="Times New Roman"/>
          <w:b w:val="false"/>
          <w:i w:val="false"/>
          <w:color w:val="000000"/>
          <w:sz w:val="28"/>
        </w:rPr>
        <w:t>
      5) по каждому из реорганизуемых субъектов рынка, а также каждому субъекту рынка, входящему с реорганизуемыми субъектами рынка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p>
    <w:p>
      <w:pPr>
        <w:spacing w:after="0"/>
        <w:ind w:left="0"/>
        <w:jc w:val="both"/>
      </w:pP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p>
    <w:p>
      <w:pPr>
        <w:spacing w:after="0"/>
        <w:ind w:left="0"/>
        <w:jc w:val="both"/>
      </w:pP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166"/>
    <w:p>
      <w:pPr>
        <w:spacing w:after="0"/>
        <w:ind w:left="0"/>
        <w:jc w:val="both"/>
      </w:pP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201 настоящего Кодекса:</w:t>
      </w:r>
    </w:p>
    <w:bookmarkEnd w:id="1166"/>
    <w:p>
      <w:pPr>
        <w:spacing w:after="0"/>
        <w:ind w:left="0"/>
        <w:jc w:val="both"/>
      </w:pPr>
      <w:r>
        <w:rPr>
          <w:rFonts w:ascii="Times New Roman"/>
          <w:b w:val="false"/>
          <w:i w:val="false"/>
          <w:color w:val="000000"/>
          <w:sz w:val="28"/>
        </w:rPr>
        <w:t>
      1) договор или проект договора либо иной документ, подтверждающий совершение сделки;</w:t>
      </w:r>
    </w:p>
    <w:p>
      <w:pPr>
        <w:spacing w:after="0"/>
        <w:ind w:left="0"/>
        <w:jc w:val="both"/>
      </w:pP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1167"/>
    <w:p>
      <w:pPr>
        <w:spacing w:after="0"/>
        <w:ind w:left="0"/>
        <w:jc w:val="both"/>
      </w:pPr>
      <w:r>
        <w:rPr>
          <w:rFonts w:ascii="Times New Roman"/>
          <w:b w:val="false"/>
          <w:i w:val="false"/>
          <w:color w:val="000000"/>
          <w:sz w:val="28"/>
        </w:rPr>
        <w:t>
      3. Перечень документов, необходимых для подачи в антимонопольный орган ходатайства о даче согласия на экономическую концентрацию, предусмотренную подпунктом 3) пункта 1 статьи 201 настоящего Кодекса:</w:t>
      </w:r>
    </w:p>
    <w:bookmarkEnd w:id="1167"/>
    <w:p>
      <w:pPr>
        <w:spacing w:after="0"/>
        <w:ind w:left="0"/>
        <w:jc w:val="both"/>
      </w:pPr>
      <w:r>
        <w:rPr>
          <w:rFonts w:ascii="Times New Roman"/>
          <w:b w:val="false"/>
          <w:i w:val="false"/>
          <w:color w:val="000000"/>
          <w:sz w:val="28"/>
        </w:rPr>
        <w:t>
      1) договор или проект договора;</w:t>
      </w:r>
    </w:p>
    <w:p>
      <w:pPr>
        <w:spacing w:after="0"/>
        <w:ind w:left="0"/>
        <w:jc w:val="both"/>
      </w:pP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p>
      <w:pPr>
        <w:spacing w:after="0"/>
        <w:ind w:left="0"/>
        <w:jc w:val="both"/>
      </w:pP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1168"/>
    <w:p>
      <w:pPr>
        <w:spacing w:after="0"/>
        <w:ind w:left="0"/>
        <w:jc w:val="both"/>
      </w:pPr>
      <w:r>
        <w:rPr>
          <w:rFonts w:ascii="Times New Roman"/>
          <w:b w:val="false"/>
          <w:i w:val="false"/>
          <w:color w:val="000000"/>
          <w:sz w:val="28"/>
        </w:rPr>
        <w:t>
      4. Иностранное юридическое лицо, помимо информации, предоставляемой в соответствии с настоящей статьей, дополнительно предоставляет:</w:t>
      </w:r>
    </w:p>
    <w:bookmarkEnd w:id="1168"/>
    <w:p>
      <w:pPr>
        <w:spacing w:after="0"/>
        <w:ind w:left="0"/>
        <w:jc w:val="both"/>
      </w:pPr>
      <w:r>
        <w:rPr>
          <w:rFonts w:ascii="Times New Roman"/>
          <w:b w:val="false"/>
          <w:i w:val="false"/>
          <w:color w:val="000000"/>
          <w:sz w:val="28"/>
        </w:rPr>
        <w:t>
      1) нотариально засвидетельствованную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места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информацию с перечислением видов товаров, производимых и (или) реализуемых в Республике Казахстан филиалом или представительством, если иностранное юридическое лицо или субъект рынка с иностранным участием – приобретатель имеет в Республике Казахстан филиал или представительство.</w:t>
      </w:r>
    </w:p>
    <w:bookmarkStart w:name="z874" w:id="1169"/>
    <w:p>
      <w:pPr>
        <w:spacing w:after="0"/>
        <w:ind w:left="0"/>
        <w:jc w:val="both"/>
      </w:pPr>
      <w:r>
        <w:rPr>
          <w:rFonts w:ascii="Times New Roman"/>
          <w:b w:val="false"/>
          <w:i w:val="false"/>
          <w:color w:val="000000"/>
          <w:sz w:val="28"/>
        </w:rPr>
        <w:t>
      5. В случае, предусмотренном пунктом 3 статьи 200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207 настоящего Кодекса.</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Сроки рассмотрения ходатайства о даче согласия на экономическую концентрацию</w:t>
      </w:r>
    </w:p>
    <w:bookmarkStart w:name="z876" w:id="1170"/>
    <w:p>
      <w:pPr>
        <w:spacing w:after="0"/>
        <w:ind w:left="0"/>
        <w:jc w:val="both"/>
      </w:pPr>
      <w:r>
        <w:rPr>
          <w:rFonts w:ascii="Times New Roman"/>
          <w:b w:val="false"/>
          <w:i w:val="false"/>
          <w:color w:val="000000"/>
          <w:sz w:val="28"/>
        </w:rPr>
        <w:t>
      1.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p>
    <w:bookmarkEnd w:id="1170"/>
    <w:bookmarkStart w:name="z877" w:id="1171"/>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тридцать календарных дней с момента принятия ходатайства к рассмотрению.</w:t>
      </w:r>
    </w:p>
    <w:bookmarkEnd w:id="1171"/>
    <w:bookmarkStart w:name="z878" w:id="1172"/>
    <w:p>
      <w:pPr>
        <w:spacing w:after="0"/>
        <w:ind w:left="0"/>
        <w:jc w:val="both"/>
      </w:pP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172"/>
    <w:bookmarkStart w:name="z879" w:id="1173"/>
    <w:p>
      <w:pPr>
        <w:spacing w:after="0"/>
        <w:ind w:left="0"/>
        <w:jc w:val="both"/>
      </w:pP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p>
    <w:bookmarkEnd w:id="1173"/>
    <w:bookmarkStart w:name="z880" w:id="1174"/>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174"/>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в случае, если лица, участвующие в сделке (группа лиц), осуществляют деятельность по реализации аналогичных или взаимозаменяемых товаров и (или) наличии признаков ограничения конкуренции.</w:t>
      </w:r>
    </w:p>
    <w:bookmarkStart w:name="z881" w:id="1175"/>
    <w:p>
      <w:pPr>
        <w:spacing w:after="0"/>
        <w:ind w:left="0"/>
        <w:jc w:val="both"/>
      </w:pPr>
      <w:r>
        <w:rPr>
          <w:rFonts w:ascii="Times New Roman"/>
          <w:b w:val="false"/>
          <w:i w:val="false"/>
          <w:color w:val="000000"/>
          <w:sz w:val="28"/>
        </w:rPr>
        <w:t>
      6. Антимонопольный орган возобновляет рассмотрение ходатайства о даче согласия на экономическую концентрацию после представления дополнительных сведений и (или) документов субъектом рынка и (или) государственными органами, о чем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Порядок уведомления антимонопольного органа о совершенной экономической концентрации</w:t>
      </w:r>
    </w:p>
    <w:p>
      <w:pPr>
        <w:spacing w:after="0"/>
        <w:ind w:left="0"/>
        <w:jc w:val="both"/>
      </w:pPr>
      <w:r>
        <w:rPr>
          <w:rFonts w:ascii="Times New Roman"/>
          <w:b w:val="false"/>
          <w:i w:val="false"/>
          <w:color w:val="000000"/>
          <w:sz w:val="28"/>
        </w:rPr>
        <w:t>
      Субъекты рынка, совершившие сделки, предусмотренные подпунктами 4) и 5) пункта 1 статьи 201 настоящего Кодекса, уведомляют антимонопольный орган в срок, установленный частью второй пункта 8 статьи 201 настоящего Кодекса.</w:t>
      </w:r>
    </w:p>
    <w:p>
      <w:pPr>
        <w:spacing w:after="0"/>
        <w:ind w:left="0"/>
        <w:jc w:val="both"/>
      </w:pPr>
      <w:r>
        <w:rPr>
          <w:rFonts w:ascii="Times New Roman"/>
          <w:b w:val="false"/>
          <w:i w:val="false"/>
          <w:color w:val="000000"/>
          <w:sz w:val="28"/>
        </w:rPr>
        <w:t>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p>
    <w:p>
      <w:pPr>
        <w:spacing w:after="0"/>
        <w:ind w:left="0"/>
        <w:jc w:val="both"/>
      </w:pPr>
      <w:r>
        <w:rPr>
          <w:rFonts w:ascii="Times New Roman"/>
          <w:b w:val="false"/>
          <w:i w:val="false"/>
          <w:color w:val="000000"/>
          <w:sz w:val="28"/>
        </w:rPr>
        <w:t>
      Антимонопольный орган должен быть уведомлен:</w:t>
      </w:r>
    </w:p>
    <w:p>
      <w:pPr>
        <w:spacing w:after="0"/>
        <w:ind w:left="0"/>
        <w:jc w:val="both"/>
      </w:pP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p>
    <w:p>
      <w:pPr>
        <w:spacing w:after="0"/>
        <w:ind w:left="0"/>
        <w:jc w:val="both"/>
      </w:pP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Документация, прилагаемая к уведомлению (ходатайству) в антимонопольный орган о совершенной (планируемой) экономической концентрации</w:t>
      </w:r>
    </w:p>
    <w:bookmarkStart w:name="z882" w:id="1176"/>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201 настоящего Кодекса:</w:t>
      </w:r>
    </w:p>
    <w:bookmarkEnd w:id="1176"/>
    <w:p>
      <w:pPr>
        <w:spacing w:after="0"/>
        <w:ind w:left="0"/>
        <w:jc w:val="both"/>
      </w:pPr>
      <w:r>
        <w:rPr>
          <w:rFonts w:ascii="Times New Roman"/>
          <w:b w:val="false"/>
          <w:i w:val="false"/>
          <w:color w:val="000000"/>
          <w:sz w:val="28"/>
        </w:rPr>
        <w:t>
      1) копия договора (проект договора), заверенная (заверенный) юридическим лицом, либо иной документ, подтверждающий совершение (намерение совершить) сделки (сделку);</w:t>
      </w:r>
    </w:p>
    <w:p>
      <w:pPr>
        <w:spacing w:after="0"/>
        <w:ind w:left="0"/>
        <w:jc w:val="both"/>
      </w:pP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177"/>
    <w:p>
      <w:pPr>
        <w:spacing w:after="0"/>
        <w:ind w:left="0"/>
        <w:jc w:val="both"/>
      </w:pP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201 настоящего Кодекса:</w:t>
      </w:r>
    </w:p>
    <w:bookmarkEnd w:id="1177"/>
    <w:p>
      <w:pPr>
        <w:spacing w:after="0"/>
        <w:ind w:left="0"/>
        <w:jc w:val="both"/>
      </w:pP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p>
    <w:p>
      <w:pPr>
        <w:spacing w:after="0"/>
        <w:ind w:left="0"/>
        <w:jc w:val="both"/>
      </w:pP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p>
    <w:p>
      <w:pPr>
        <w:spacing w:after="0"/>
        <w:ind w:left="0"/>
        <w:jc w:val="both"/>
      </w:pP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p>
    <w:p>
      <w:pPr>
        <w:spacing w:after="0"/>
        <w:ind w:left="0"/>
        <w:jc w:val="both"/>
      </w:pP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p>
    <w:p>
      <w:pPr>
        <w:spacing w:after="0"/>
        <w:ind w:left="0"/>
        <w:jc w:val="both"/>
      </w:pP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p>
    <w:p>
      <w:pPr>
        <w:spacing w:after="0"/>
        <w:ind w:left="0"/>
        <w:jc w:val="both"/>
      </w:pP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p>
    <w:p>
      <w:pPr>
        <w:spacing w:after="0"/>
        <w:ind w:left="0"/>
        <w:jc w:val="both"/>
      </w:pPr>
      <w:r>
        <w:rPr>
          <w:rFonts w:ascii="Times New Roman"/>
          <w:b w:val="false"/>
          <w:i w:val="false"/>
          <w:color w:val="000000"/>
          <w:sz w:val="28"/>
        </w:rPr>
        <w:t>
      5) по каждому субъекту рынка и группе лиц, в которых лицо, направляющее (подающее) уведомление (ходатайство), определяет условия ведения предпринимательской деятельности,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товаров в Республику Казахстан;</w:t>
      </w:r>
    </w:p>
    <w:p>
      <w:pPr>
        <w:spacing w:after="0"/>
        <w:ind w:left="0"/>
        <w:jc w:val="both"/>
      </w:pP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группе лиц, в которую входит данное лицо,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направляющее (подающее) уведомление (ходатайство), определяет условия ведения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Решение по ходатайству о согласии на экономическую концентрацию</w:t>
      </w:r>
    </w:p>
    <w:bookmarkStart w:name="z884" w:id="1178"/>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p>
    <w:bookmarkEnd w:id="1178"/>
    <w:p>
      <w:pPr>
        <w:spacing w:after="0"/>
        <w:ind w:left="0"/>
        <w:jc w:val="both"/>
      </w:pPr>
      <w:r>
        <w:rPr>
          <w:rFonts w:ascii="Times New Roman"/>
          <w:b w:val="false"/>
          <w:i w:val="false"/>
          <w:color w:val="000000"/>
          <w:sz w:val="28"/>
        </w:rPr>
        <w:t>
      1) о согласии на экономическую концентрацию;</w:t>
      </w:r>
    </w:p>
    <w:p>
      <w:pPr>
        <w:spacing w:after="0"/>
        <w:ind w:left="0"/>
        <w:jc w:val="both"/>
      </w:pPr>
      <w:r>
        <w:rPr>
          <w:rFonts w:ascii="Times New Roman"/>
          <w:b w:val="false"/>
          <w:i w:val="false"/>
          <w:color w:val="000000"/>
          <w:sz w:val="28"/>
        </w:rPr>
        <w:t>
      2) о запрете на экономическую концентрацию с мотивированным заключением.</w:t>
      </w:r>
    </w:p>
    <w:bookmarkStart w:name="z885" w:id="1179"/>
    <w:p>
      <w:pPr>
        <w:spacing w:after="0"/>
        <w:ind w:left="0"/>
        <w:jc w:val="both"/>
      </w:pP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уполномоченному органу по регулированию, контролю и надзору финансового рынка и финансовых организаций.</w:t>
      </w:r>
    </w:p>
    <w:bookmarkEnd w:id="1179"/>
    <w:bookmarkStart w:name="z886" w:id="1180"/>
    <w:p>
      <w:pPr>
        <w:spacing w:after="0"/>
        <w:ind w:left="0"/>
        <w:jc w:val="both"/>
      </w:pP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p>
    <w:bookmarkEnd w:id="1180"/>
    <w:p>
      <w:pPr>
        <w:spacing w:after="0"/>
        <w:ind w:left="0"/>
        <w:jc w:val="both"/>
      </w:pP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p>
    <w:bookmarkStart w:name="z887" w:id="1181"/>
    <w:p>
      <w:pPr>
        <w:spacing w:after="0"/>
        <w:ind w:left="0"/>
        <w:jc w:val="both"/>
      </w:pPr>
      <w:r>
        <w:rPr>
          <w:rFonts w:ascii="Times New Roman"/>
          <w:b w:val="false"/>
          <w:i w:val="false"/>
          <w:color w:val="000000"/>
          <w:sz w:val="28"/>
        </w:rPr>
        <w:t>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p>
    <w:bookmarkEnd w:id="1181"/>
    <w:bookmarkStart w:name="z888" w:id="1182"/>
    <w:p>
      <w:pPr>
        <w:spacing w:after="0"/>
        <w:ind w:left="0"/>
        <w:jc w:val="both"/>
      </w:pPr>
      <w:r>
        <w:rPr>
          <w:rFonts w:ascii="Times New Roman"/>
          <w:b w:val="false"/>
          <w:i w:val="false"/>
          <w:color w:val="000000"/>
          <w:sz w:val="28"/>
        </w:rPr>
        <w:t>
      5. Антимонопольный орган по собственной инициативе либо заявлению заинтересованного лица пересматривает свое решение о согласии или запрете на экономическую концентрацию в случаях:</w:t>
      </w:r>
    </w:p>
    <w:bookmarkEnd w:id="1182"/>
    <w:p>
      <w:pPr>
        <w:spacing w:after="0"/>
        <w:ind w:left="0"/>
        <w:jc w:val="both"/>
      </w:pP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p>
    <w:p>
      <w:pPr>
        <w:spacing w:after="0"/>
        <w:ind w:left="0"/>
        <w:jc w:val="both"/>
      </w:pPr>
      <w:r>
        <w:rPr>
          <w:rFonts w:ascii="Times New Roman"/>
          <w:b w:val="false"/>
          <w:i w:val="false"/>
          <w:color w:val="000000"/>
          <w:sz w:val="28"/>
        </w:rPr>
        <w:t>
      2) если решение было принято на основании недостоверной информации, предоставленной лицом, подавшим ходатайство об осуществлении экономической концентрации, что привело к принятию незаконного решения;</w:t>
      </w:r>
    </w:p>
    <w:p>
      <w:pPr>
        <w:spacing w:after="0"/>
        <w:ind w:left="0"/>
        <w:jc w:val="both"/>
      </w:pP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p>
    <w:bookmarkStart w:name="z889" w:id="1183"/>
    <w:p>
      <w:pPr>
        <w:spacing w:after="0"/>
        <w:ind w:left="0"/>
        <w:jc w:val="both"/>
      </w:pPr>
      <w:r>
        <w:rPr>
          <w:rFonts w:ascii="Times New Roman"/>
          <w:b w:val="false"/>
          <w:i w:val="false"/>
          <w:color w:val="000000"/>
          <w:sz w:val="28"/>
        </w:rPr>
        <w:t>
      6. По результатам пересмотра решения антимонопольный орган:</w:t>
      </w:r>
    </w:p>
    <w:bookmarkEnd w:id="1183"/>
    <w:p>
      <w:pPr>
        <w:spacing w:after="0"/>
        <w:ind w:left="0"/>
        <w:jc w:val="both"/>
      </w:pPr>
      <w:r>
        <w:rPr>
          <w:rFonts w:ascii="Times New Roman"/>
          <w:b w:val="false"/>
          <w:i w:val="false"/>
          <w:color w:val="000000"/>
          <w:sz w:val="28"/>
        </w:rPr>
        <w:t>
      1) оставляет решение без изменений;</w:t>
      </w:r>
    </w:p>
    <w:p>
      <w:pPr>
        <w:spacing w:after="0"/>
        <w:ind w:left="0"/>
        <w:jc w:val="both"/>
      </w:pPr>
      <w:r>
        <w:rPr>
          <w:rFonts w:ascii="Times New Roman"/>
          <w:b w:val="false"/>
          <w:i w:val="false"/>
          <w:color w:val="000000"/>
          <w:sz w:val="28"/>
        </w:rPr>
        <w:t>
      2) изменяет решение;</w:t>
      </w:r>
    </w:p>
    <w:p>
      <w:pPr>
        <w:spacing w:after="0"/>
        <w:ind w:left="0"/>
        <w:jc w:val="both"/>
      </w:pPr>
      <w:r>
        <w:rPr>
          <w:rFonts w:ascii="Times New Roman"/>
          <w:b w:val="false"/>
          <w:i w:val="false"/>
          <w:color w:val="000000"/>
          <w:sz w:val="28"/>
        </w:rPr>
        <w:t>
      3) отменяет решение;</w:t>
      </w:r>
    </w:p>
    <w:p>
      <w:pPr>
        <w:spacing w:after="0"/>
        <w:ind w:left="0"/>
        <w:jc w:val="both"/>
      </w:pPr>
      <w:r>
        <w:rPr>
          <w:rFonts w:ascii="Times New Roman"/>
          <w:b w:val="false"/>
          <w:i w:val="false"/>
          <w:color w:val="000000"/>
          <w:sz w:val="28"/>
        </w:rPr>
        <w:t>
      4) принимает новое решение.</w:t>
      </w:r>
    </w:p>
    <w:bookmarkStart w:name="z890" w:id="1184"/>
    <w:p>
      <w:pPr>
        <w:spacing w:after="0"/>
        <w:ind w:left="0"/>
        <w:jc w:val="both"/>
      </w:pP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w:t>
      </w:r>
    </w:p>
    <w:bookmarkEnd w:id="1184"/>
    <w:bookmarkStart w:name="z891" w:id="1185"/>
    <w:p>
      <w:pPr>
        <w:spacing w:after="0"/>
        <w:ind w:left="0"/>
        <w:jc w:val="both"/>
      </w:pP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Кодексом.</w:t>
      </w:r>
    </w:p>
    <w:bookmarkEnd w:id="1185"/>
    <w:bookmarkStart w:name="z892" w:id="1186"/>
    <w:p>
      <w:pPr>
        <w:spacing w:after="0"/>
        <w:ind w:left="0"/>
        <w:jc w:val="both"/>
      </w:pP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bookmarkEnd w:id="1186"/>
    <w:bookmarkStart w:name="z893" w:id="1187"/>
    <w:p>
      <w:pPr>
        <w:spacing w:after="0"/>
        <w:ind w:left="0"/>
        <w:jc w:val="both"/>
      </w:pPr>
      <w:r>
        <w:rPr>
          <w:rFonts w:ascii="Times New Roman"/>
          <w:b w:val="false"/>
          <w:i w:val="false"/>
          <w:color w:val="000000"/>
          <w:sz w:val="28"/>
        </w:rPr>
        <w:t>
      10. Экономическая концентрация запрещается, если она приводит к ограничению конкуренции.</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Принятие антимонопольным органом решения по уведомлению о совершенной экономической концентрации</w:t>
      </w:r>
    </w:p>
    <w:bookmarkStart w:name="z894" w:id="1188"/>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End w:id="1188"/>
    <w:bookmarkStart w:name="z895" w:id="1189"/>
    <w:p>
      <w:pPr>
        <w:spacing w:after="0"/>
        <w:ind w:left="0"/>
        <w:jc w:val="both"/>
      </w:pP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p>
    <w:bookmarkEnd w:id="1189"/>
    <w:bookmarkStart w:name="z896" w:id="1190"/>
    <w:p>
      <w:pPr>
        <w:spacing w:after="0"/>
        <w:ind w:left="0"/>
        <w:jc w:val="both"/>
      </w:pP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Основания прекращения рассмотрения ходатайства о согласии на экономическую концентрацию</w:t>
      </w:r>
    </w:p>
    <w:bookmarkStart w:name="z897" w:id="1191"/>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p>
    <w:bookmarkEnd w:id="1191"/>
    <w:p>
      <w:pPr>
        <w:spacing w:after="0"/>
        <w:ind w:left="0"/>
        <w:jc w:val="both"/>
      </w:pPr>
      <w:r>
        <w:rPr>
          <w:rFonts w:ascii="Times New Roman"/>
          <w:b w:val="false"/>
          <w:i w:val="false"/>
          <w:color w:val="000000"/>
          <w:sz w:val="28"/>
        </w:rPr>
        <w:t>
      1) поступления от заявителей уведомлений об отзыве ходатайства;</w:t>
      </w:r>
    </w:p>
    <w:p>
      <w:pPr>
        <w:spacing w:after="0"/>
        <w:ind w:left="0"/>
        <w:jc w:val="both"/>
      </w:pP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p>
    <w:p>
      <w:pPr>
        <w:spacing w:after="0"/>
        <w:ind w:left="0"/>
        <w:jc w:val="both"/>
      </w:pP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p>
    <w:bookmarkStart w:name="z898" w:id="1192"/>
    <w:p>
      <w:pPr>
        <w:spacing w:after="0"/>
        <w:ind w:left="0"/>
        <w:jc w:val="both"/>
      </w:pP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p>
    <w:bookmarkEnd w:id="1192"/>
    <w:bookmarkStart w:name="z899" w:id="1193"/>
    <w:p>
      <w:pPr>
        <w:spacing w:after="0"/>
        <w:ind w:left="0"/>
        <w:jc w:val="both"/>
      </w:pP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193"/>
    <w:p>
      <w:pPr>
        <w:spacing w:after="0"/>
        <w:ind w:left="0"/>
        <w:jc w:val="both"/>
      </w:pPr>
      <w:r>
        <w:rPr>
          <w:rFonts w:ascii="Times New Roman"/>
          <w:b/>
          <w:i w:val="false"/>
          <w:color w:val="000000"/>
          <w:sz w:val="28"/>
        </w:rPr>
        <w:t>Статья 210-1. Доверенное лицо</w:t>
      </w:r>
    </w:p>
    <w:bookmarkStart w:name="z2405" w:id="1194"/>
    <w:p>
      <w:pPr>
        <w:spacing w:after="0"/>
        <w:ind w:left="0"/>
        <w:jc w:val="both"/>
      </w:pPr>
      <w:r>
        <w:rPr>
          <w:rFonts w:ascii="Times New Roman"/>
          <w:b w:val="false"/>
          <w:i w:val="false"/>
          <w:color w:val="000000"/>
          <w:sz w:val="28"/>
        </w:rPr>
        <w:t>
      1. Для проведения экспертной оценки выполнения требований и обязательств, предусмотренных решением антимонопольного органа о согласии на экономическую концентрацию, субъект рынка вправе привлекать доверенное лицо, определяемое в соответствии с требованиями настоящей статьи.</w:t>
      </w:r>
    </w:p>
    <w:bookmarkEnd w:id="1194"/>
    <w:bookmarkStart w:name="z2406" w:id="1195"/>
    <w:p>
      <w:pPr>
        <w:spacing w:after="0"/>
        <w:ind w:left="0"/>
        <w:jc w:val="both"/>
      </w:pPr>
      <w:r>
        <w:rPr>
          <w:rFonts w:ascii="Times New Roman"/>
          <w:b w:val="false"/>
          <w:i w:val="false"/>
          <w:color w:val="000000"/>
          <w:sz w:val="28"/>
        </w:rPr>
        <w:t>
      2. Доверенным лицом является лицо, которое обладает специальными научными или практическими знаниями по вопросам, являющимся предметом экономической концентрации.</w:t>
      </w:r>
    </w:p>
    <w:bookmarkEnd w:id="1195"/>
    <w:bookmarkStart w:name="z2407" w:id="1196"/>
    <w:p>
      <w:pPr>
        <w:spacing w:after="0"/>
        <w:ind w:left="0"/>
        <w:jc w:val="both"/>
      </w:pPr>
      <w:r>
        <w:rPr>
          <w:rFonts w:ascii="Times New Roman"/>
          <w:b w:val="false"/>
          <w:i w:val="false"/>
          <w:color w:val="000000"/>
          <w:sz w:val="28"/>
        </w:rPr>
        <w:t>
      3. Между доверенным лицом и субъектом рынка заключается договор по типовой форме, утверждаемой антимонопольным органом.</w:t>
      </w:r>
    </w:p>
    <w:bookmarkEnd w:id="1196"/>
    <w:bookmarkStart w:name="z2408" w:id="1197"/>
    <w:p>
      <w:pPr>
        <w:spacing w:after="0"/>
        <w:ind w:left="0"/>
        <w:jc w:val="both"/>
      </w:pPr>
      <w:r>
        <w:rPr>
          <w:rFonts w:ascii="Times New Roman"/>
          <w:b w:val="false"/>
          <w:i w:val="false"/>
          <w:color w:val="000000"/>
          <w:sz w:val="28"/>
        </w:rPr>
        <w:t>
      Доверенное лицо уведомляет антимонопольный орган о заключении договора не позднее десяти календарных дней после даты вступления его в силу.</w:t>
      </w:r>
    </w:p>
    <w:bookmarkEnd w:id="1197"/>
    <w:bookmarkStart w:name="z2409" w:id="1198"/>
    <w:p>
      <w:pPr>
        <w:spacing w:after="0"/>
        <w:ind w:left="0"/>
        <w:jc w:val="both"/>
      </w:pPr>
      <w:r>
        <w:rPr>
          <w:rFonts w:ascii="Times New Roman"/>
          <w:b w:val="false"/>
          <w:i w:val="false"/>
          <w:color w:val="000000"/>
          <w:sz w:val="28"/>
        </w:rPr>
        <w:t xml:space="preserve">
      4. Доверенное лицо должно быть независимым по отношению к участникам экономической концентрации. </w:t>
      </w:r>
    </w:p>
    <w:bookmarkEnd w:id="1198"/>
    <w:bookmarkStart w:name="z2410" w:id="1199"/>
    <w:p>
      <w:pPr>
        <w:spacing w:after="0"/>
        <w:ind w:left="0"/>
        <w:jc w:val="both"/>
      </w:pPr>
      <w:r>
        <w:rPr>
          <w:rFonts w:ascii="Times New Roman"/>
          <w:b w:val="false"/>
          <w:i w:val="false"/>
          <w:color w:val="000000"/>
          <w:sz w:val="28"/>
        </w:rPr>
        <w:t>
      В качестве доверенного лица не может привлекаться лицо:</w:t>
      </w:r>
    </w:p>
    <w:bookmarkEnd w:id="1199"/>
    <w:bookmarkStart w:name="z2411" w:id="1200"/>
    <w:p>
      <w:pPr>
        <w:spacing w:after="0"/>
        <w:ind w:left="0"/>
        <w:jc w:val="both"/>
      </w:pPr>
      <w:r>
        <w:rPr>
          <w:rFonts w:ascii="Times New Roman"/>
          <w:b w:val="false"/>
          <w:i w:val="false"/>
          <w:color w:val="000000"/>
          <w:sz w:val="28"/>
        </w:rPr>
        <w:t>
      1) которое является участником экономической концентрации либо входящее в одну группу лиц с участником экономической концентрации;</w:t>
      </w:r>
    </w:p>
    <w:bookmarkEnd w:id="1200"/>
    <w:bookmarkStart w:name="z2412" w:id="1201"/>
    <w:p>
      <w:pPr>
        <w:spacing w:after="0"/>
        <w:ind w:left="0"/>
        <w:jc w:val="both"/>
      </w:pPr>
      <w:r>
        <w:rPr>
          <w:rFonts w:ascii="Times New Roman"/>
          <w:b w:val="false"/>
          <w:i w:val="false"/>
          <w:color w:val="000000"/>
          <w:sz w:val="28"/>
        </w:rPr>
        <w:t>
      2) являющееся конкурентом участника экономической концентрации и (или) входящее с таким лицом в одну группу лиц либо входящее в одну группу лиц с лицом, являющимся конкурентом участника экономической концентрации.</w:t>
      </w:r>
    </w:p>
    <w:bookmarkEnd w:id="1201"/>
    <w:bookmarkStart w:name="z2413" w:id="1202"/>
    <w:p>
      <w:pPr>
        <w:spacing w:after="0"/>
        <w:ind w:left="0"/>
        <w:jc w:val="both"/>
      </w:pPr>
      <w:r>
        <w:rPr>
          <w:rFonts w:ascii="Times New Roman"/>
          <w:b w:val="false"/>
          <w:i w:val="false"/>
          <w:color w:val="000000"/>
          <w:sz w:val="28"/>
        </w:rPr>
        <w:t>
      5. Доверенное лицо дает экспертную оценку выполнению субъектом рынка экономических, поведенческих, организационных, структурных и иных требований и обязательств, в том числе касающихся:</w:t>
      </w:r>
    </w:p>
    <w:bookmarkEnd w:id="1202"/>
    <w:bookmarkStart w:name="z2414" w:id="1203"/>
    <w:p>
      <w:pPr>
        <w:spacing w:after="0"/>
        <w:ind w:left="0"/>
        <w:jc w:val="both"/>
      </w:pPr>
      <w:r>
        <w:rPr>
          <w:rFonts w:ascii="Times New Roman"/>
          <w:b w:val="false"/>
          <w:i w:val="false"/>
          <w:color w:val="000000"/>
          <w:sz w:val="28"/>
        </w:rPr>
        <w:t>
      1) разделения субъекта рынка или выделения из его состава юридического лица;</w:t>
      </w:r>
    </w:p>
    <w:bookmarkEnd w:id="1203"/>
    <w:bookmarkStart w:name="z2415" w:id="1204"/>
    <w:p>
      <w:pPr>
        <w:spacing w:after="0"/>
        <w:ind w:left="0"/>
        <w:jc w:val="both"/>
      </w:pPr>
      <w:r>
        <w:rPr>
          <w:rFonts w:ascii="Times New Roman"/>
          <w:b w:val="false"/>
          <w:i w:val="false"/>
          <w:color w:val="000000"/>
          <w:sz w:val="28"/>
        </w:rPr>
        <w:t>
      2) реализации, передачи субъектом рынка имущества, имущественных и иных прав третьим лицам;</w:t>
      </w:r>
    </w:p>
    <w:bookmarkEnd w:id="1204"/>
    <w:bookmarkStart w:name="z2416" w:id="1205"/>
    <w:p>
      <w:pPr>
        <w:spacing w:after="0"/>
        <w:ind w:left="0"/>
        <w:jc w:val="both"/>
      </w:pPr>
      <w:r>
        <w:rPr>
          <w:rFonts w:ascii="Times New Roman"/>
          <w:b w:val="false"/>
          <w:i w:val="false"/>
          <w:color w:val="000000"/>
          <w:sz w:val="28"/>
        </w:rPr>
        <w:t>
      3) разделения функций управления субъектами рынка, входящими в группу лиц, или структурными подразделениями субъекта рынка во избежание конфликта интересов;</w:t>
      </w:r>
    </w:p>
    <w:bookmarkEnd w:id="1205"/>
    <w:bookmarkStart w:name="z2417" w:id="1206"/>
    <w:p>
      <w:pPr>
        <w:spacing w:after="0"/>
        <w:ind w:left="0"/>
        <w:jc w:val="both"/>
      </w:pPr>
      <w:r>
        <w:rPr>
          <w:rFonts w:ascii="Times New Roman"/>
          <w:b w:val="false"/>
          <w:i w:val="false"/>
          <w:color w:val="000000"/>
          <w:sz w:val="28"/>
        </w:rPr>
        <w:t>
      4) производства и (или) реализации товаров, направления инвестиций, выполнения социальных, экономических и иных условий поведения на товарном рынке;</w:t>
      </w:r>
    </w:p>
    <w:bookmarkEnd w:id="1206"/>
    <w:bookmarkStart w:name="z2418" w:id="1207"/>
    <w:p>
      <w:pPr>
        <w:spacing w:after="0"/>
        <w:ind w:left="0"/>
        <w:jc w:val="both"/>
      </w:pPr>
      <w:r>
        <w:rPr>
          <w:rFonts w:ascii="Times New Roman"/>
          <w:b w:val="false"/>
          <w:i w:val="false"/>
          <w:color w:val="000000"/>
          <w:sz w:val="28"/>
        </w:rPr>
        <w:t>
      5) обеспечения недискриминационного доступа к товарам субъекта рынка;</w:t>
      </w:r>
    </w:p>
    <w:bookmarkEnd w:id="1207"/>
    <w:bookmarkStart w:name="z2419" w:id="1208"/>
    <w:p>
      <w:pPr>
        <w:spacing w:after="0"/>
        <w:ind w:left="0"/>
        <w:jc w:val="both"/>
      </w:pPr>
      <w:r>
        <w:rPr>
          <w:rFonts w:ascii="Times New Roman"/>
          <w:b w:val="false"/>
          <w:i w:val="false"/>
          <w:color w:val="000000"/>
          <w:sz w:val="28"/>
        </w:rPr>
        <w:t>
      6) принятия мер по предупреждению нарушений законодательства Республики Казахстан в области защиты конкуренции.</w:t>
      </w:r>
    </w:p>
    <w:bookmarkEnd w:id="1208"/>
    <w:bookmarkStart w:name="z2420" w:id="1209"/>
    <w:p>
      <w:pPr>
        <w:spacing w:after="0"/>
        <w:ind w:left="0"/>
        <w:jc w:val="both"/>
      </w:pPr>
      <w:r>
        <w:rPr>
          <w:rFonts w:ascii="Times New Roman"/>
          <w:b w:val="false"/>
          <w:i w:val="false"/>
          <w:color w:val="000000"/>
          <w:sz w:val="28"/>
        </w:rPr>
        <w:t>
      6. Доверенное лицо направляет антимонопольному органу экспертное заключение о выполнении субъектом рынка требований и обязательств, предусмотренных решением антимонопольного органа о согласии на экономическую концентрацию.</w:t>
      </w:r>
    </w:p>
    <w:bookmarkEnd w:id="1209"/>
    <w:bookmarkStart w:name="z2421" w:id="1210"/>
    <w:p>
      <w:pPr>
        <w:spacing w:after="0"/>
        <w:ind w:left="0"/>
        <w:jc w:val="both"/>
      </w:pPr>
      <w:r>
        <w:rPr>
          <w:rFonts w:ascii="Times New Roman"/>
          <w:b w:val="false"/>
          <w:i w:val="false"/>
          <w:color w:val="000000"/>
          <w:sz w:val="28"/>
        </w:rPr>
        <w:t>
      7. Доверенное лицо имеет право получать доступ к электронным и бумажным документам, автоматизированным базам данных (информационным системам), электронным и другим носителям информации соответствующего субъекта рынка, которые необходимы для реализации доверенным лицом своих функций, включая сведения, составляющие конфиденциальную информацию и (или) коммерческую тайну, при условии предоставления письменного обязательства о неразглашении сведений, составляющих охраняемую законом тайну.</w:t>
      </w:r>
    </w:p>
    <w:bookmarkEnd w:id="1210"/>
    <w:bookmarkStart w:name="z2422" w:id="1211"/>
    <w:p>
      <w:pPr>
        <w:spacing w:after="0"/>
        <w:ind w:left="0"/>
        <w:jc w:val="both"/>
      </w:pPr>
      <w:r>
        <w:rPr>
          <w:rFonts w:ascii="Times New Roman"/>
          <w:b w:val="false"/>
          <w:i w:val="false"/>
          <w:color w:val="000000"/>
          <w:sz w:val="28"/>
        </w:rPr>
        <w:t>
      8. Доверенное лицо вправе отказаться от представления экспертного заключения по вопросам, выходящим за пределы его специальных знаний, а также в случае, если представленные ему материалы и сведения недостаточны для представления экспертного заключения.</w:t>
      </w:r>
    </w:p>
    <w:bookmarkEnd w:id="1211"/>
    <w:bookmarkStart w:name="z2423" w:id="1212"/>
    <w:p>
      <w:pPr>
        <w:spacing w:after="0"/>
        <w:ind w:left="0"/>
        <w:jc w:val="both"/>
      </w:pPr>
      <w:r>
        <w:rPr>
          <w:rFonts w:ascii="Times New Roman"/>
          <w:b w:val="false"/>
          <w:i w:val="false"/>
          <w:color w:val="000000"/>
          <w:sz w:val="28"/>
        </w:rPr>
        <w:t>
      9. За представление заведомо ложного экспертного заключения доверенное лицо несет ответственность, установленную законами Республики Казахстан.</w:t>
      </w:r>
    </w:p>
    <w:bookmarkEnd w:id="1212"/>
    <w:bookmarkStart w:name="z2424" w:id="1213"/>
    <w:p>
      <w:pPr>
        <w:spacing w:after="0"/>
        <w:ind w:left="0"/>
        <w:jc w:val="both"/>
      </w:pPr>
      <w:r>
        <w:rPr>
          <w:rFonts w:ascii="Times New Roman"/>
          <w:b w:val="false"/>
          <w:i w:val="false"/>
          <w:color w:val="000000"/>
          <w:sz w:val="28"/>
        </w:rPr>
        <w:t>
      10. Антимонопольный орган ведет реестр доверенных лиц в порядке, определяемом антимонопольным органом.</w:t>
      </w:r>
    </w:p>
    <w:bookmarkEnd w:id="1213"/>
    <w:bookmarkStart w:name="z2425" w:id="1214"/>
    <w:p>
      <w:pPr>
        <w:spacing w:after="0"/>
        <w:ind w:left="0"/>
        <w:jc w:val="both"/>
      </w:pPr>
      <w:r>
        <w:rPr>
          <w:rFonts w:ascii="Times New Roman"/>
          <w:b w:val="false"/>
          <w:i w:val="false"/>
          <w:color w:val="000000"/>
          <w:sz w:val="28"/>
        </w:rPr>
        <w:t>
      В реестр доверенных лиц включаются кандидаты, предлагаемые объединениями субъектов предпринимательства.</w:t>
      </w:r>
    </w:p>
    <w:bookmarkEnd w:id="1214"/>
    <w:bookmarkStart w:name="z2426" w:id="1215"/>
    <w:p>
      <w:pPr>
        <w:spacing w:after="0"/>
        <w:ind w:left="0"/>
        <w:jc w:val="both"/>
      </w:pPr>
      <w:r>
        <w:rPr>
          <w:rFonts w:ascii="Times New Roman"/>
          <w:b w:val="false"/>
          <w:i w:val="false"/>
          <w:color w:val="000000"/>
          <w:sz w:val="28"/>
        </w:rPr>
        <w:t>
      11. Услуги доверенного лица оплачиваются за счет средств субъекта рынка в соответствии с договором.</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210-1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Порядок уведомления антимонопольного органа об осуществлении субъектом естественной монополии деятельности, не относящейся к регулируемым услугам (товарам, работам)</w:t>
      </w:r>
    </w:p>
    <w:bookmarkStart w:name="z900" w:id="1216"/>
    <w:p>
      <w:pPr>
        <w:spacing w:after="0"/>
        <w:ind w:left="0"/>
        <w:jc w:val="both"/>
      </w:pPr>
      <w:r>
        <w:rPr>
          <w:rFonts w:ascii="Times New Roman"/>
          <w:b w:val="false"/>
          <w:i w:val="false"/>
          <w:color w:val="ff0000"/>
          <w:sz w:val="28"/>
        </w:rPr>
        <w:t xml:space="preserve">
      Сноска. Статья 211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16"/>
    <w:bookmarkStart w:name="z1247" w:id="1217"/>
    <w:p>
      <w:pPr>
        <w:spacing w:after="0"/>
        <w:ind w:left="0"/>
        <w:jc w:val="left"/>
      </w:pPr>
      <w:r>
        <w:rPr>
          <w:rFonts w:ascii="Times New Roman"/>
          <w:b/>
          <w:i w:val="false"/>
          <w:color w:val="000000"/>
        </w:rPr>
        <w:t xml:space="preserve"> Глава 19.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1217"/>
    <w:p>
      <w:pPr>
        <w:spacing w:after="0"/>
        <w:ind w:left="0"/>
        <w:jc w:val="both"/>
      </w:pPr>
      <w:r>
        <w:rPr>
          <w:rFonts w:ascii="Times New Roman"/>
          <w:b w:val="false"/>
          <w:i w:val="false"/>
          <w:color w:val="ff0000"/>
          <w:sz w:val="28"/>
        </w:rPr>
        <w:t xml:space="preserve">
      Сноска. Глава 19 исключена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1232" w:id="1218"/>
    <w:p>
      <w:pPr>
        <w:spacing w:after="0"/>
        <w:ind w:left="0"/>
        <w:jc w:val="left"/>
      </w:pPr>
      <w:r>
        <w:rPr>
          <w:rFonts w:ascii="Times New Roman"/>
          <w:b/>
          <w:i w:val="false"/>
          <w:color w:val="000000"/>
        </w:rPr>
        <w:t xml:space="preserve"> Глава 20. ВЫЯВЛЕНИЕ НАРУШЕНИЙ ЗАКОНОДАТЕЛЬСТВА РЕСПУБЛИКИ КАЗАХСТАН В ОБЛАСТИ ЗАЩИТЫ КОНКУРЕНЦИИ</w:t>
      </w:r>
    </w:p>
    <w:bookmarkEnd w:id="1218"/>
    <w:p>
      <w:pPr>
        <w:spacing w:after="0"/>
        <w:ind w:left="0"/>
        <w:jc w:val="both"/>
      </w:pPr>
      <w:r>
        <w:rPr>
          <w:rFonts w:ascii="Times New Roman"/>
          <w:b/>
          <w:i w:val="false"/>
          <w:color w:val="000000"/>
          <w:sz w:val="28"/>
        </w:rPr>
        <w:t>Статья 216. Основания для начала расследования нарушения законодательства Республики Казахстан в области защиты конкуренции</w:t>
      </w:r>
    </w:p>
    <w:bookmarkStart w:name="z909" w:id="1219"/>
    <w:p>
      <w:pPr>
        <w:spacing w:after="0"/>
        <w:ind w:left="0"/>
        <w:jc w:val="both"/>
      </w:pPr>
      <w:r>
        <w:rPr>
          <w:rFonts w:ascii="Times New Roman"/>
          <w:b w:val="false"/>
          <w:i w:val="false"/>
          <w:color w:val="000000"/>
          <w:sz w:val="28"/>
        </w:rPr>
        <w:t>
      1. Антимонопольный орган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p>
    <w:bookmarkEnd w:id="1219"/>
    <w:p>
      <w:pPr>
        <w:spacing w:after="0"/>
        <w:ind w:left="0"/>
        <w:jc w:val="both"/>
      </w:pPr>
      <w:r>
        <w:rPr>
          <w:rFonts w:ascii="Times New Roman"/>
          <w:b w:val="false"/>
          <w:i w:val="false"/>
          <w:color w:val="000000"/>
          <w:sz w:val="28"/>
        </w:rPr>
        <w:t>
      Под расследованием понимаются мероприятия антимонопольного органа,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p>
    <w:bookmarkStart w:name="z910" w:id="1220"/>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законодательства Республики Казахстан в области защиты конкуренции, которыми являются:</w:t>
      </w:r>
    </w:p>
    <w:bookmarkEnd w:id="1220"/>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 или его признаки;</w:t>
      </w:r>
    </w:p>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субъекта рынка, государственных органов, местных исполнительных органов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поступившие в антимонопольный орган;</w:t>
      </w:r>
    </w:p>
    <w:bookmarkStart w:name="z1888" w:id="1221"/>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1221"/>
    <w:bookmarkStart w:name="z911" w:id="1222"/>
    <w:p>
      <w:pPr>
        <w:spacing w:after="0"/>
        <w:ind w:left="0"/>
        <w:jc w:val="both"/>
      </w:pPr>
      <w:r>
        <w:rPr>
          <w:rFonts w:ascii="Times New Roman"/>
          <w:b w:val="false"/>
          <w:i w:val="false"/>
          <w:color w:val="000000"/>
          <w:sz w:val="28"/>
        </w:rPr>
        <w:t>
      3. Начало расследования оформляется приказом о проведении расследования.</w:t>
      </w:r>
    </w:p>
    <w:bookmarkEnd w:id="1222"/>
    <w:bookmarkStart w:name="z912" w:id="1223"/>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223"/>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Лица, участвующие в расследовании нарушений законодательства Республики Казахстан в области защиты конкуренции</w:t>
      </w:r>
    </w:p>
    <w:bookmarkStart w:name="z913" w:id="1224"/>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p>
    <w:bookmarkEnd w:id="1224"/>
    <w:p>
      <w:pPr>
        <w:spacing w:after="0"/>
        <w:ind w:left="0"/>
        <w:jc w:val="both"/>
      </w:pPr>
      <w:r>
        <w:rPr>
          <w:rFonts w:ascii="Times New Roman"/>
          <w:b w:val="false"/>
          <w:i w:val="false"/>
          <w:color w:val="000000"/>
          <w:sz w:val="28"/>
        </w:rPr>
        <w:t>
      1) заявитель – физическое или юридическое лицо, направившее в антимонопольный орган сведения о нарушении законодательства Республики Казахстан в области защиты конкуренции;</w:t>
      </w:r>
    </w:p>
    <w:bookmarkStart w:name="z1964" w:id="1225"/>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225"/>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p>
    <w:p>
      <w:pPr>
        <w:spacing w:after="0"/>
        <w:ind w:left="0"/>
        <w:jc w:val="both"/>
      </w:pP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p>
    <w:p>
      <w:pPr>
        <w:spacing w:after="0"/>
        <w:ind w:left="0"/>
        <w:jc w:val="both"/>
      </w:pP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p>
    <w:bookmarkStart w:name="z914" w:id="1226"/>
    <w:p>
      <w:pPr>
        <w:spacing w:after="0"/>
        <w:ind w:left="0"/>
        <w:jc w:val="both"/>
      </w:pP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p>
    <w:bookmarkEnd w:id="1226"/>
    <w:bookmarkStart w:name="z915" w:id="1227"/>
    <w:p>
      <w:pPr>
        <w:spacing w:after="0"/>
        <w:ind w:left="0"/>
        <w:jc w:val="both"/>
      </w:pP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216 настоящего Кодекса.</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Проведение расследования</w:t>
      </w:r>
    </w:p>
    <w:bookmarkStart w:name="z916" w:id="1228"/>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статьи 216 настоящего Кодекса, антимонопольным органом издается приказ о проведении расследования.</w:t>
      </w:r>
    </w:p>
    <w:bookmarkEnd w:id="1228"/>
    <w:bookmarkStart w:name="z917" w:id="1229"/>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bookmarkEnd w:id="1229"/>
    <w:p>
      <w:pPr>
        <w:spacing w:after="0"/>
        <w:ind w:left="0"/>
        <w:jc w:val="both"/>
      </w:pPr>
      <w:r>
        <w:rPr>
          <w:rFonts w:ascii="Times New Roman"/>
          <w:b w:val="false"/>
          <w:i w:val="false"/>
          <w:color w:val="000000"/>
          <w:sz w:val="28"/>
        </w:rPr>
        <w:t>
      1) пунктом 3 статьи 169,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2) статьей 174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bookmarkStart w:name="z918" w:id="1230"/>
    <w:p>
      <w:pPr>
        <w:spacing w:after="0"/>
        <w:ind w:left="0"/>
        <w:jc w:val="both"/>
      </w:pPr>
      <w:r>
        <w:rPr>
          <w:rFonts w:ascii="Times New Roman"/>
          <w:b w:val="false"/>
          <w:i w:val="false"/>
          <w:color w:val="000000"/>
          <w:sz w:val="28"/>
        </w:rPr>
        <w:t>
      3. Приказ о проведении расследования должен содержать:</w:t>
      </w:r>
    </w:p>
    <w:bookmarkEnd w:id="1230"/>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bookmarkStart w:name="z1889" w:id="1231"/>
    <w:p>
      <w:pPr>
        <w:spacing w:after="0"/>
        <w:ind w:left="0"/>
        <w:jc w:val="both"/>
      </w:pPr>
      <w:r>
        <w:rPr>
          <w:rFonts w:ascii="Times New Roman"/>
          <w:b w:val="false"/>
          <w:i w:val="false"/>
          <w:color w:val="000000"/>
          <w:sz w:val="28"/>
        </w:rPr>
        <w:t xml:space="preserve">
      4-1) предмет расследования; </w:t>
      </w:r>
    </w:p>
    <w:bookmarkEnd w:id="1231"/>
    <w:bookmarkStart w:name="z1890" w:id="1232"/>
    <w:p>
      <w:pPr>
        <w:spacing w:after="0"/>
        <w:ind w:left="0"/>
        <w:jc w:val="both"/>
      </w:pPr>
      <w:r>
        <w:rPr>
          <w:rFonts w:ascii="Times New Roman"/>
          <w:b w:val="false"/>
          <w:i w:val="false"/>
          <w:color w:val="000000"/>
          <w:sz w:val="28"/>
        </w:rPr>
        <w:t>
      4-2) проверяемый период;</w:t>
      </w:r>
    </w:p>
    <w:bookmarkEnd w:id="1232"/>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bookmarkStart w:name="z919" w:id="1233"/>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End w:id="1233"/>
    <w:bookmarkStart w:name="z920" w:id="1234"/>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приказ о проведении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электронной форме.</w:t>
      </w:r>
    </w:p>
    <w:bookmarkEnd w:id="1234"/>
    <w:bookmarkStart w:name="z921" w:id="1235"/>
    <w:p>
      <w:pPr>
        <w:spacing w:after="0"/>
        <w:ind w:left="0"/>
        <w:jc w:val="both"/>
      </w:pPr>
      <w:r>
        <w:rPr>
          <w:rFonts w:ascii="Times New Roman"/>
          <w:b w:val="false"/>
          <w:i w:val="false"/>
          <w:color w:val="000000"/>
          <w:sz w:val="28"/>
        </w:rPr>
        <w:t>
      6.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bookmarkEnd w:id="1235"/>
    <w:bookmarkStart w:name="z2427" w:id="1236"/>
    <w:p>
      <w:pPr>
        <w:spacing w:after="0"/>
        <w:ind w:left="0"/>
        <w:jc w:val="both"/>
      </w:pPr>
      <w:r>
        <w:rPr>
          <w:rFonts w:ascii="Times New Roman"/>
          <w:b w:val="false"/>
          <w:i w:val="false"/>
          <w:color w:val="000000"/>
          <w:sz w:val="28"/>
        </w:rPr>
        <w:t>
      7. Срок проведения объединенного расследования исчисляется со дня начала проведения первого по времени расследования.</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Доказательства при расследовании нарушения законодательства Республики Казахстан в области защиты конкуренции</w:t>
      </w:r>
    </w:p>
    <w:bookmarkStart w:name="z922" w:id="1237"/>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p>
    <w:bookmarkEnd w:id="1237"/>
    <w:p>
      <w:pPr>
        <w:spacing w:after="0"/>
        <w:ind w:left="0"/>
        <w:jc w:val="both"/>
      </w:pPr>
      <w:r>
        <w:rPr>
          <w:rFonts w:ascii="Times New Roman"/>
          <w:b w:val="false"/>
          <w:i w:val="false"/>
          <w:color w:val="000000"/>
          <w:sz w:val="28"/>
        </w:rPr>
        <w:t>
      1) объяснения заявителя, объекта расследования, заинтересованных лиц и свидетелей;</w:t>
      </w:r>
    </w:p>
    <w:p>
      <w:pPr>
        <w:spacing w:after="0"/>
        <w:ind w:left="0"/>
        <w:jc w:val="both"/>
      </w:pPr>
      <w:r>
        <w:rPr>
          <w:rFonts w:ascii="Times New Roman"/>
          <w:b w:val="false"/>
          <w:i w:val="false"/>
          <w:color w:val="000000"/>
          <w:sz w:val="28"/>
        </w:rPr>
        <w:t>
      2) заключения экспертов;</w:t>
      </w:r>
    </w:p>
    <w:p>
      <w:pPr>
        <w:spacing w:after="0"/>
        <w:ind w:left="0"/>
        <w:jc w:val="both"/>
      </w:pPr>
      <w:r>
        <w:rPr>
          <w:rFonts w:ascii="Times New Roman"/>
          <w:b w:val="false"/>
          <w:i w:val="false"/>
          <w:color w:val="000000"/>
          <w:sz w:val="28"/>
        </w:rPr>
        <w:t>
      3) вещественные доказательства;</w:t>
      </w:r>
    </w:p>
    <w:p>
      <w:pPr>
        <w:spacing w:after="0"/>
        <w:ind w:left="0"/>
        <w:jc w:val="both"/>
      </w:pP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p>
    <w:bookmarkStart w:name="z923" w:id="1238"/>
    <w:p>
      <w:pPr>
        <w:spacing w:after="0"/>
        <w:ind w:left="0"/>
        <w:jc w:val="both"/>
      </w:pPr>
      <w:r>
        <w:rPr>
          <w:rFonts w:ascii="Times New Roman"/>
          <w:b w:val="false"/>
          <w:i w:val="false"/>
          <w:color w:val="000000"/>
          <w:sz w:val="28"/>
        </w:rPr>
        <w:t>
      2. Сбор доказательств осуществляет должностное лицо антимонопольного органа.</w:t>
      </w:r>
    </w:p>
    <w:bookmarkEnd w:id="1238"/>
    <w:bookmarkStart w:name="z924" w:id="1239"/>
    <w:p>
      <w:pPr>
        <w:spacing w:after="0"/>
        <w:ind w:left="0"/>
        <w:jc w:val="both"/>
      </w:pP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bookmarkEnd w:id="1239"/>
    <w:p>
      <w:pPr>
        <w:spacing w:after="0"/>
        <w:ind w:left="0"/>
        <w:jc w:val="both"/>
      </w:pPr>
      <w:r>
        <w:rPr>
          <w:rFonts w:ascii="Times New Roman"/>
          <w:b/>
          <w:i w:val="false"/>
          <w:color w:val="000000"/>
          <w:sz w:val="28"/>
        </w:rPr>
        <w:t>Статья 220. Права лиц, участвующих в расследовании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p>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p>
      <w:pPr>
        <w:spacing w:after="0"/>
        <w:ind w:left="0"/>
        <w:jc w:val="both"/>
      </w:pPr>
      <w:r>
        <w:rPr>
          <w:rFonts w:ascii="Times New Roman"/>
          <w:b w:val="false"/>
          <w:i w:val="false"/>
          <w:color w:val="000000"/>
          <w:sz w:val="28"/>
        </w:rPr>
        <w:t>
      3) задавать вопросы другим лицам, участвующим в деле;</w:t>
      </w:r>
    </w:p>
    <w:p>
      <w:pPr>
        <w:spacing w:after="0"/>
        <w:ind w:left="0"/>
        <w:jc w:val="both"/>
      </w:pPr>
      <w:r>
        <w:rPr>
          <w:rFonts w:ascii="Times New Roman"/>
          <w:b w:val="false"/>
          <w:i w:val="false"/>
          <w:color w:val="000000"/>
          <w:sz w:val="28"/>
        </w:rPr>
        <w:t>
      4) заявлять ходатайства о привлечении экспертов;</w:t>
      </w:r>
    </w:p>
    <w:p>
      <w:pPr>
        <w:spacing w:after="0"/>
        <w:ind w:left="0"/>
        <w:jc w:val="both"/>
      </w:pP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p>
    <w:p>
      <w:pPr>
        <w:spacing w:after="0"/>
        <w:ind w:left="0"/>
        <w:jc w:val="both"/>
      </w:pP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val="false"/>
          <w:i w:val="false"/>
          <w:color w:val="000000"/>
          <w:sz w:val="28"/>
        </w:rPr>
        <w:t>
      Объект расследования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Права должностных лиц антимонопольного органа при проведении расследования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27" w:id="1240"/>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240"/>
    <w:bookmarkStart w:name="z1728" w:id="1241"/>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241"/>
    <w:bookmarkStart w:name="z1729" w:id="1242"/>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в соответствии с предметом расследования; </w:t>
      </w:r>
    </w:p>
    <w:bookmarkEnd w:id="1242"/>
    <w:bookmarkStart w:name="z1730" w:id="1243"/>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243"/>
    <w:bookmarkStart w:name="z1731" w:id="1244"/>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244"/>
    <w:bookmarkStart w:name="z1732" w:id="1245"/>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245"/>
    <w:bookmarkStart w:name="z1733" w:id="1246"/>
    <w:p>
      <w:pPr>
        <w:spacing w:after="0"/>
        <w:ind w:left="0"/>
        <w:jc w:val="both"/>
      </w:pPr>
      <w:r>
        <w:rPr>
          <w:rFonts w:ascii="Times New Roman"/>
          <w:b w:val="false"/>
          <w:i w:val="false"/>
          <w:color w:val="000000"/>
          <w:sz w:val="28"/>
        </w:rPr>
        <w:t>
      6) снятие копии с документов, информации из базы данных (информационных систем) и иных электронных носителей объекта расследования в соответствии с предметом расследования;</w:t>
      </w:r>
    </w:p>
    <w:bookmarkEnd w:id="1246"/>
    <w:bookmarkStart w:name="z1734" w:id="1247"/>
    <w:p>
      <w:pPr>
        <w:spacing w:after="0"/>
        <w:ind w:left="0"/>
        <w:jc w:val="both"/>
      </w:pPr>
      <w:r>
        <w:rPr>
          <w:rFonts w:ascii="Times New Roman"/>
          <w:b w:val="false"/>
          <w:i w:val="false"/>
          <w:color w:val="000000"/>
          <w:sz w:val="28"/>
        </w:rPr>
        <w:t>
      7) проведение аудио-, фото- и видеофиксации:</w:t>
      </w:r>
    </w:p>
    <w:bookmarkEnd w:id="1247"/>
    <w:bookmarkStart w:name="z1735" w:id="1248"/>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248"/>
    <w:bookmarkStart w:name="z1736" w:id="1249"/>
    <w:p>
      <w:pPr>
        <w:spacing w:after="0"/>
        <w:ind w:left="0"/>
        <w:jc w:val="both"/>
      </w:pPr>
      <w:r>
        <w:rPr>
          <w:rFonts w:ascii="Times New Roman"/>
          <w:b w:val="false"/>
          <w:i w:val="false"/>
          <w:color w:val="000000"/>
          <w:sz w:val="28"/>
        </w:rPr>
        <w:t>
      помещений и территории объекта расследования;</w:t>
      </w:r>
    </w:p>
    <w:bookmarkEnd w:id="1249"/>
    <w:bookmarkStart w:name="z1737" w:id="1250"/>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250"/>
    <w:bookmarkStart w:name="z1738" w:id="1251"/>
    <w:p>
      <w:pPr>
        <w:spacing w:after="0"/>
        <w:ind w:left="0"/>
        <w:jc w:val="both"/>
      </w:pPr>
      <w:r>
        <w:rPr>
          <w:rFonts w:ascii="Times New Roman"/>
          <w:b w:val="false"/>
          <w:i w:val="false"/>
          <w:color w:val="000000"/>
          <w:sz w:val="28"/>
        </w:rPr>
        <w:t>
      8) отбор образцов продукции для экспертизы.</w:t>
      </w:r>
    </w:p>
    <w:bookmarkEnd w:id="1251"/>
    <w:bookmarkStart w:name="z1739" w:id="1252"/>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252"/>
    <w:bookmarkStart w:name="z1740" w:id="1253"/>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осуществляются в период с 9.00 по 18.00 часов по местному времени и в соответствии с предметом расследования. </w:t>
      </w:r>
    </w:p>
    <w:bookmarkEnd w:id="1253"/>
    <w:bookmarkStart w:name="z1741" w:id="1254"/>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Приостановление и возобновление расследования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2" w:id="1255"/>
    <w:p>
      <w:pPr>
        <w:spacing w:after="0"/>
        <w:ind w:left="0"/>
        <w:jc w:val="both"/>
      </w:pPr>
      <w:r>
        <w:rPr>
          <w:rFonts w:ascii="Times New Roman"/>
          <w:b w:val="false"/>
          <w:i w:val="false"/>
          <w:color w:val="000000"/>
          <w:sz w:val="28"/>
        </w:rPr>
        <w:t>
      1. Антимонопольный орган вправе приостановить расследование нарушения законодательства Республики Казахстан в области защиты конкуренции в случаях:</w:t>
      </w:r>
    </w:p>
    <w:bookmarkEnd w:id="1255"/>
    <w:p>
      <w:pPr>
        <w:spacing w:after="0"/>
        <w:ind w:left="0"/>
        <w:jc w:val="both"/>
      </w:pPr>
      <w:r>
        <w:rPr>
          <w:rFonts w:ascii="Times New Roman"/>
          <w:b w:val="false"/>
          <w:i w:val="false"/>
          <w:color w:val="000000"/>
          <w:sz w:val="28"/>
        </w:rPr>
        <w:t>
      1) рассмотрения антимонопольным органом,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p>
      <w:pPr>
        <w:spacing w:after="0"/>
        <w:ind w:left="0"/>
        <w:jc w:val="both"/>
      </w:pPr>
      <w:r>
        <w:rPr>
          <w:rFonts w:ascii="Times New Roman"/>
          <w:b w:val="false"/>
          <w:i w:val="false"/>
          <w:color w:val="000000"/>
          <w:sz w:val="28"/>
        </w:rPr>
        <w:t>
      3) проведения экспертизы;</w:t>
      </w:r>
    </w:p>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bookmarkStart w:name="z2428" w:id="1256"/>
    <w:p>
      <w:pPr>
        <w:spacing w:after="0"/>
        <w:ind w:left="0"/>
        <w:jc w:val="both"/>
      </w:pPr>
      <w:r>
        <w:rPr>
          <w:rFonts w:ascii="Times New Roman"/>
          <w:b w:val="false"/>
          <w:i w:val="false"/>
          <w:color w:val="000000"/>
          <w:sz w:val="28"/>
        </w:rPr>
        <w:t>
      1-1. Расследование нарушения законодательства Республики Казахстан в области защиты конкуренции возобновляется в течение трех рабочих дней:</w:t>
      </w:r>
    </w:p>
    <w:bookmarkEnd w:id="1256"/>
    <w:bookmarkStart w:name="z2429" w:id="1257"/>
    <w:p>
      <w:pPr>
        <w:spacing w:after="0"/>
        <w:ind w:left="0"/>
        <w:jc w:val="both"/>
      </w:pPr>
      <w:r>
        <w:rPr>
          <w:rFonts w:ascii="Times New Roman"/>
          <w:b w:val="false"/>
          <w:i w:val="false"/>
          <w:color w:val="000000"/>
          <w:sz w:val="28"/>
        </w:rPr>
        <w:t>
      1) в случаях, предусмотренных подпунктом 1) пункта 1 настоящей статьи, – со дня принятия решения антимонопольным органом, органами уголовного преследования, вступления в законную силу судебного акта по другому делу, имеющему значение для расследования нарушения законодательства Республики Казахстан в области защиты конкуренции;</w:t>
      </w:r>
    </w:p>
    <w:bookmarkEnd w:id="1257"/>
    <w:bookmarkStart w:name="z2430" w:id="1258"/>
    <w:p>
      <w:pPr>
        <w:spacing w:after="0"/>
        <w:ind w:left="0"/>
        <w:jc w:val="both"/>
      </w:pPr>
      <w:r>
        <w:rPr>
          <w:rFonts w:ascii="Times New Roman"/>
          <w:b w:val="false"/>
          <w:i w:val="false"/>
          <w:color w:val="000000"/>
          <w:sz w:val="28"/>
        </w:rPr>
        <w:t>
      2) в случае, предусмотренном подпунктом 2) пункта 1 настоящей статьи, – со дня завершения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bookmarkEnd w:id="1258"/>
    <w:bookmarkStart w:name="z2431" w:id="1259"/>
    <w:p>
      <w:pPr>
        <w:spacing w:after="0"/>
        <w:ind w:left="0"/>
        <w:jc w:val="both"/>
      </w:pPr>
      <w:r>
        <w:rPr>
          <w:rFonts w:ascii="Times New Roman"/>
          <w:b w:val="false"/>
          <w:i w:val="false"/>
          <w:color w:val="000000"/>
          <w:sz w:val="28"/>
        </w:rPr>
        <w:t>
      3) в случае, предусмотренном подпунктом 3) пункта 1 настоящей статьи, – со дня представления антимонопольному органу заключения эксперта;</w:t>
      </w:r>
    </w:p>
    <w:bookmarkEnd w:id="1259"/>
    <w:bookmarkStart w:name="z2432" w:id="1260"/>
    <w:p>
      <w:pPr>
        <w:spacing w:after="0"/>
        <w:ind w:left="0"/>
        <w:jc w:val="both"/>
      </w:pPr>
      <w:r>
        <w:rPr>
          <w:rFonts w:ascii="Times New Roman"/>
          <w:b w:val="false"/>
          <w:i w:val="false"/>
          <w:color w:val="000000"/>
          <w:sz w:val="28"/>
        </w:rPr>
        <w:t>
      4) в случаях, предусмотренных подпунктом 4) пункта 1 настоящей статьи, – со дня завершения анализа состояния конкуренции на товарном рынке.</w:t>
      </w:r>
    </w:p>
    <w:bookmarkEnd w:id="1260"/>
    <w:bookmarkStart w:name="z933" w:id="1261"/>
    <w:p>
      <w:pPr>
        <w:spacing w:after="0"/>
        <w:ind w:left="0"/>
        <w:jc w:val="both"/>
      </w:pP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p>
    <w:bookmarkEnd w:id="1261"/>
    <w:bookmarkStart w:name="z934" w:id="1262"/>
    <w:p>
      <w:pPr>
        <w:spacing w:after="0"/>
        <w:ind w:left="0"/>
        <w:jc w:val="both"/>
      </w:pPr>
      <w:r>
        <w:rPr>
          <w:rFonts w:ascii="Times New Roman"/>
          <w:b w:val="false"/>
          <w:i w:val="false"/>
          <w:color w:val="000000"/>
          <w:sz w:val="28"/>
        </w:rPr>
        <w:t xml:space="preserve">
      3. О приостановлении и возобновлении расследования, а также назначении экспертизы должностные лица антимонопольного органа, уполномоченные на проведение расследования, выносят определение. Копия определения о назначении экспертизы направляется эксперту и объекту расследования в течение трех рабочих дней со дня вынесения такого определения.  </w:t>
      </w:r>
    </w:p>
    <w:bookmarkEnd w:id="1262"/>
    <w:bookmarkStart w:name="z316" w:id="1263"/>
    <w:p>
      <w:pPr>
        <w:spacing w:after="0"/>
        <w:ind w:left="0"/>
        <w:jc w:val="both"/>
      </w:pPr>
      <w:r>
        <w:rPr>
          <w:rFonts w:ascii="Times New Roman"/>
          <w:b w:val="false"/>
          <w:i w:val="false"/>
          <w:color w:val="000000"/>
          <w:sz w:val="28"/>
        </w:rPr>
        <w:t>
      Копия определения о приостановлении,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определения.</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Прекращение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Антимонопольный орган прекращает расследование нарушений законодательства Республики Казахстан в области защиты конкуренции в случае:</w:t>
      </w:r>
    </w:p>
    <w:p>
      <w:pPr>
        <w:spacing w:after="0"/>
        <w:ind w:left="0"/>
        <w:jc w:val="both"/>
      </w:pP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ликвидации юридического лица – единственного объекта расследования;</w:t>
      </w:r>
    </w:p>
    <w:bookmarkStart w:name="z1965" w:id="1264"/>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264"/>
    <w:p>
      <w:pPr>
        <w:spacing w:after="0"/>
        <w:ind w:left="0"/>
        <w:jc w:val="both"/>
      </w:pPr>
      <w:r>
        <w:rPr>
          <w:rFonts w:ascii="Times New Roman"/>
          <w:b w:val="false"/>
          <w:i w:val="false"/>
          <w:color w:val="000000"/>
          <w:sz w:val="28"/>
        </w:rPr>
        <w:t>
      3) смерти физического лица – единственного объекта расследования;</w:t>
      </w:r>
    </w:p>
    <w:p>
      <w:pPr>
        <w:spacing w:after="0"/>
        <w:ind w:left="0"/>
        <w:jc w:val="both"/>
      </w:pPr>
      <w:r>
        <w:rPr>
          <w:rFonts w:ascii="Times New Roman"/>
          <w:b w:val="false"/>
          <w:i w:val="false"/>
          <w:color w:val="000000"/>
          <w:sz w:val="28"/>
        </w:rPr>
        <w:t xml:space="preserve">
      4) истечения срока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антимонопольным органом действиях (бездействии).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Решения антимонопольного органа по результатам расследования нарушений законодательства Республики Казахстан в области защиты конкуренции</w:t>
      </w:r>
    </w:p>
    <w:bookmarkStart w:name="z935" w:id="1265"/>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bookmarkEnd w:id="1265"/>
    <w:p>
      <w:pPr>
        <w:spacing w:after="0"/>
        <w:ind w:left="0"/>
        <w:jc w:val="both"/>
      </w:pP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p>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212" w:id="1266"/>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266"/>
    <w:bookmarkStart w:name="z936" w:id="1267"/>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не позднее двадцати пяти календарных дней со дня получения такого обращения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bookmarkEnd w:id="1267"/>
    <w:bookmarkStart w:name="z319" w:id="1268"/>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268"/>
    <w:bookmarkStart w:name="z320" w:id="1269"/>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оформляются протоколом и в течение пяти рабочих дней со дня проведения заседания согласительной комиссии направляются должностному лицу (должностным лицам) для работы.</w:t>
      </w:r>
    </w:p>
    <w:bookmarkEnd w:id="1269"/>
    <w:bookmarkStart w:name="z321" w:id="1270"/>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в течение пяти рабочих дней формирует (формируют) мотивированное заключение,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(должностными лицами).</w:t>
      </w:r>
    </w:p>
    <w:bookmarkEnd w:id="1270"/>
    <w:bookmarkStart w:name="z937" w:id="1271"/>
    <w:p>
      <w:pPr>
        <w:spacing w:after="0"/>
        <w:ind w:left="0"/>
        <w:jc w:val="both"/>
      </w:pPr>
      <w:r>
        <w:rPr>
          <w:rFonts w:ascii="Times New Roman"/>
          <w:b w:val="false"/>
          <w:i w:val="false"/>
          <w:color w:val="000000"/>
          <w:sz w:val="28"/>
        </w:rPr>
        <w:t>
      3.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законодательства Республики Казахстан в области защиты конкуренции.</w:t>
      </w:r>
    </w:p>
    <w:bookmarkEnd w:id="1271"/>
    <w:bookmarkStart w:name="z938" w:id="1272"/>
    <w:p>
      <w:pPr>
        <w:spacing w:after="0"/>
        <w:ind w:left="0"/>
        <w:jc w:val="both"/>
      </w:pPr>
      <w:r>
        <w:rPr>
          <w:rFonts w:ascii="Times New Roman"/>
          <w:b w:val="false"/>
          <w:i w:val="false"/>
          <w:color w:val="000000"/>
          <w:sz w:val="28"/>
        </w:rPr>
        <w:t>
      4. Утверждение заключения по результатам расследования нарушений законодательства Республики Казахстан в области защиты конкуренции оформляется приказом антимонопольного органа в срок не более десяти рабочих дней со дня завершения расследования.</w:t>
      </w:r>
    </w:p>
    <w:bookmarkEnd w:id="1272"/>
    <w:bookmarkStart w:name="z939" w:id="1273"/>
    <w:p>
      <w:pPr>
        <w:spacing w:after="0"/>
        <w:ind w:left="0"/>
        <w:jc w:val="both"/>
      </w:pPr>
      <w:r>
        <w:rPr>
          <w:rFonts w:ascii="Times New Roman"/>
          <w:b w:val="false"/>
          <w:i w:val="false"/>
          <w:color w:val="000000"/>
          <w:sz w:val="28"/>
        </w:rPr>
        <w:t>
      5. Копия приказа об утверждении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с приложением заключения по результатам расследования. Заявитель в те же сроки информируется о принятом решении.</w:t>
      </w:r>
    </w:p>
    <w:bookmarkEnd w:id="1273"/>
    <w:bookmarkStart w:name="z1893" w:id="1274"/>
    <w:p>
      <w:pPr>
        <w:spacing w:after="0"/>
        <w:ind w:left="0"/>
        <w:jc w:val="both"/>
      </w:pPr>
      <w:r>
        <w:rPr>
          <w:rFonts w:ascii="Times New Roman"/>
          <w:b w:val="false"/>
          <w:i w:val="false"/>
          <w:color w:val="000000"/>
          <w:sz w:val="28"/>
        </w:rPr>
        <w:t>
      5-1. В случае, если по результатам расследования вынесено решение о возбуждении дела об административном правонарушении, приказ об утверждении заключения по результатам расследования вступает в силу по истечении десяти рабочих дней с момента его принятия.</w:t>
      </w:r>
    </w:p>
    <w:bookmarkEnd w:id="1274"/>
    <w:bookmarkStart w:name="z1894" w:id="1275"/>
    <w:p>
      <w:pPr>
        <w:spacing w:after="0"/>
        <w:ind w:left="0"/>
        <w:jc w:val="both"/>
      </w:pPr>
      <w:r>
        <w:rPr>
          <w:rFonts w:ascii="Times New Roman"/>
          <w:b w:val="false"/>
          <w:i w:val="false"/>
          <w:color w:val="000000"/>
          <w:sz w:val="28"/>
        </w:rPr>
        <w:t>
      Обжалование приказа об утверждении заключения по результатам расследования приостанавливает течение срока вступления его в силу до рассмотрения жалобы.</w:t>
      </w:r>
    </w:p>
    <w:bookmarkEnd w:id="1275"/>
    <w:bookmarkStart w:name="z940" w:id="1276"/>
    <w:p>
      <w:pPr>
        <w:spacing w:after="0"/>
        <w:ind w:left="0"/>
        <w:jc w:val="both"/>
      </w:pPr>
      <w:r>
        <w:rPr>
          <w:rFonts w:ascii="Times New Roman"/>
          <w:b w:val="false"/>
          <w:i w:val="false"/>
          <w:color w:val="000000"/>
          <w:sz w:val="28"/>
        </w:rPr>
        <w:t>
      6. Дата вступления в силу приказа об утверждении заключения по результатам расследования (принятия решения) считается моментом обнаружения факта совершения административного правонарушения.</w:t>
      </w:r>
    </w:p>
    <w:bookmarkEnd w:id="1276"/>
    <w:bookmarkStart w:name="z941" w:id="1277"/>
    <w:p>
      <w:pPr>
        <w:spacing w:after="0"/>
        <w:ind w:left="0"/>
        <w:jc w:val="both"/>
      </w:pPr>
      <w:r>
        <w:rPr>
          <w:rFonts w:ascii="Times New Roman"/>
          <w:b w:val="false"/>
          <w:i w:val="false"/>
          <w:color w:val="000000"/>
          <w:sz w:val="28"/>
        </w:rPr>
        <w:t>
      7. Приказ об утверждении заключения по результатам расследования может быть обжалован объектом расследования в суд в порядке, установленном Административным процедурно-процессуальным кодексом Республики Казахстан.</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278"/>
    <w:p>
      <w:pPr>
        <w:spacing w:after="0"/>
        <w:ind w:left="0"/>
        <w:jc w:val="left"/>
      </w:pPr>
      <w:r>
        <w:rPr>
          <w:rFonts w:ascii="Times New Roman"/>
          <w:b/>
          <w:i w:val="false"/>
          <w:color w:val="000000"/>
        </w:rPr>
        <w:t xml:space="preserve"> Глава 21. ПРЕСЕЧЕНИЕ НАРУШЕНИЙ ЗАКОНОДАТЕЛЬСТВА РЕСПУБЛИКИ КАЗАХСТАН В ОБЛАСТИ ЗАЩИТЫ КОНКУРЕНЦИИ И ПЕРЕСМОТР ПРЕДПИСАНИЙ АНТИМОНОПОЛЬНОГО ОРГАНА</w:t>
      </w:r>
    </w:p>
    <w:bookmarkEnd w:id="1278"/>
    <w:p>
      <w:pPr>
        <w:spacing w:after="0"/>
        <w:ind w:left="0"/>
        <w:jc w:val="both"/>
      </w:pPr>
      <w:r>
        <w:rPr>
          <w:rFonts w:ascii="Times New Roman"/>
          <w:b/>
          <w:i w:val="false"/>
          <w:color w:val="000000"/>
          <w:sz w:val="28"/>
        </w:rPr>
        <w:t>Статья 225. Основания и порядок определения монопольного дохода</w:t>
      </w:r>
    </w:p>
    <w:bookmarkStart w:name="z942" w:id="1279"/>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p>
    <w:bookmarkEnd w:id="1279"/>
    <w:bookmarkStart w:name="z943" w:id="1280"/>
    <w:p>
      <w:pPr>
        <w:spacing w:after="0"/>
        <w:ind w:left="0"/>
        <w:jc w:val="both"/>
      </w:pPr>
      <w:r>
        <w:rPr>
          <w:rFonts w:ascii="Times New Roman"/>
          <w:b w:val="false"/>
          <w:i w:val="false"/>
          <w:color w:val="000000"/>
          <w:sz w:val="28"/>
        </w:rPr>
        <w:t>
      2. Монопольный доход может быть получен субъектом рынка в результате:</w:t>
      </w:r>
    </w:p>
    <w:bookmarkEnd w:id="1280"/>
    <w:p>
      <w:pPr>
        <w:spacing w:after="0"/>
        <w:ind w:left="0"/>
        <w:jc w:val="both"/>
      </w:pPr>
      <w:r>
        <w:rPr>
          <w:rFonts w:ascii="Times New Roman"/>
          <w:b w:val="false"/>
          <w:i w:val="false"/>
          <w:color w:val="000000"/>
          <w:sz w:val="28"/>
        </w:rPr>
        <w:t>
      1) совершения антиконкурентного соглашения или согласованных действий субъектов рынка;</w:t>
      </w:r>
    </w:p>
    <w:p>
      <w:pPr>
        <w:spacing w:after="0"/>
        <w:ind w:left="0"/>
        <w:jc w:val="both"/>
      </w:pPr>
      <w:r>
        <w:rPr>
          <w:rFonts w:ascii="Times New Roman"/>
          <w:b w:val="false"/>
          <w:i w:val="false"/>
          <w:color w:val="000000"/>
          <w:sz w:val="28"/>
        </w:rPr>
        <w:t>
      2) злоупотребления субъектом рынка своим доминирующим или монопольным положением.</w:t>
      </w:r>
    </w:p>
    <w:bookmarkStart w:name="z944" w:id="1281"/>
    <w:p>
      <w:pPr>
        <w:spacing w:after="0"/>
        <w:ind w:left="0"/>
        <w:jc w:val="both"/>
      </w:pP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p>
    <w:bookmarkEnd w:id="1281"/>
    <w:bookmarkStart w:name="z945" w:id="1282"/>
    <w:p>
      <w:pPr>
        <w:spacing w:after="0"/>
        <w:ind w:left="0"/>
        <w:jc w:val="both"/>
      </w:pPr>
      <w:r>
        <w:rPr>
          <w:rFonts w:ascii="Times New Roman"/>
          <w:b w:val="false"/>
          <w:i w:val="false"/>
          <w:color w:val="000000"/>
          <w:sz w:val="28"/>
        </w:rPr>
        <w:t>
      4. Монопольный доход определяется при:</w:t>
      </w:r>
    </w:p>
    <w:bookmarkEnd w:id="1282"/>
    <w:p>
      <w:pPr>
        <w:spacing w:after="0"/>
        <w:ind w:left="0"/>
        <w:jc w:val="both"/>
      </w:pP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175 настоящего Кодекса;</w:t>
      </w:r>
    </w:p>
    <w:p>
      <w:pPr>
        <w:spacing w:after="0"/>
        <w:ind w:left="0"/>
        <w:jc w:val="both"/>
      </w:pP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p>
    <w:p>
      <w:pPr>
        <w:spacing w:after="0"/>
        <w:ind w:left="0"/>
        <w:jc w:val="both"/>
      </w:pPr>
      <w:r>
        <w:rPr>
          <w:rFonts w:ascii="Times New Roman"/>
          <w:b w:val="false"/>
          <w:i w:val="false"/>
          <w:color w:val="000000"/>
          <w:sz w:val="28"/>
        </w:rPr>
        <w:t>
      3) установлении субъектом рынка, занимающим монопсоническое положение, монопсонически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монопсонически низким ценам;</w:t>
      </w:r>
    </w:p>
    <w:p>
      <w:pPr>
        <w:spacing w:after="0"/>
        <w:ind w:left="0"/>
        <w:jc w:val="both"/>
      </w:pP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p>
    <w:bookmarkStart w:name="z946" w:id="1283"/>
    <w:p>
      <w:pPr>
        <w:spacing w:after="0"/>
        <w:ind w:left="0"/>
        <w:jc w:val="both"/>
      </w:pPr>
      <w:r>
        <w:rPr>
          <w:rFonts w:ascii="Times New Roman"/>
          <w:b w:val="false"/>
          <w:i w:val="false"/>
          <w:color w:val="000000"/>
          <w:sz w:val="28"/>
        </w:rPr>
        <w:t xml:space="preserve">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83"/>
    <w:p>
      <w:pPr>
        <w:spacing w:after="0"/>
        <w:ind w:left="0"/>
        <w:jc w:val="both"/>
      </w:pPr>
      <w:r>
        <w:rPr>
          <w:rFonts w:ascii="Times New Roman"/>
          <w:b/>
          <w:i w:val="false"/>
          <w:color w:val="000000"/>
          <w:sz w:val="28"/>
        </w:rPr>
        <w:t>Статья 226. Меры антимонопольного реагирования</w:t>
      </w:r>
    </w:p>
    <w:bookmarkStart w:name="z947" w:id="1284"/>
    <w:p>
      <w:pPr>
        <w:spacing w:after="0"/>
        <w:ind w:left="0"/>
        <w:jc w:val="both"/>
      </w:pPr>
      <w:r>
        <w:rPr>
          <w:rFonts w:ascii="Times New Roman"/>
          <w:b w:val="false"/>
          <w:i w:val="false"/>
          <w:color w:val="000000"/>
          <w:sz w:val="28"/>
        </w:rPr>
        <w:t>
      1. В соответствии с установленными полномочиями антимонопольный орган вправе:</w:t>
      </w:r>
    </w:p>
    <w:bookmarkEnd w:id="1284"/>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p>
    <w:bookmarkStart w:name="z948" w:id="1285"/>
    <w:p>
      <w:pPr>
        <w:spacing w:after="0"/>
        <w:ind w:left="0"/>
        <w:jc w:val="both"/>
      </w:pPr>
      <w:r>
        <w:rPr>
          <w:rFonts w:ascii="Times New Roman"/>
          <w:b w:val="false"/>
          <w:i w:val="false"/>
          <w:color w:val="000000"/>
          <w:sz w:val="28"/>
        </w:rPr>
        <w:t>
      2. При нарушении норм настоящего Кодекса субъекты рынка, государственные органы, местные исполнительные органы обязаны:</w:t>
      </w:r>
    </w:p>
    <w:bookmarkEnd w:id="1285"/>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p>
      <w:pPr>
        <w:spacing w:after="0"/>
        <w:ind w:left="0"/>
        <w:jc w:val="both"/>
      </w:pP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49" w:id="1286"/>
    <w:p>
      <w:pPr>
        <w:spacing w:after="0"/>
        <w:ind w:left="0"/>
        <w:jc w:val="both"/>
      </w:pPr>
      <w:r>
        <w:rPr>
          <w:rFonts w:ascii="Times New Roman"/>
          <w:b w:val="false"/>
          <w:i w:val="false"/>
          <w:color w:val="000000"/>
          <w:sz w:val="28"/>
        </w:rPr>
        <w:t>
      3. Предписание подлежит исполнению в установленный антимонопольным органом разумный срок.</w:t>
      </w:r>
    </w:p>
    <w:bookmarkEnd w:id="1286"/>
    <w:p>
      <w:pPr>
        <w:spacing w:after="0"/>
        <w:ind w:left="0"/>
        <w:jc w:val="both"/>
      </w:pPr>
      <w:r>
        <w:rPr>
          <w:rFonts w:ascii="Times New Roman"/>
          <w:b w:val="false"/>
          <w:i w:val="false"/>
          <w:color w:val="000000"/>
          <w:sz w:val="28"/>
        </w:rPr>
        <w:t>
      Антимонопольный орган осуществляет контроль за исполнением выданных предписаний.</w:t>
      </w:r>
    </w:p>
    <w:p>
      <w:pPr>
        <w:spacing w:after="0"/>
        <w:ind w:left="0"/>
        <w:jc w:val="both"/>
      </w:pP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местного исполнительного органа исполнить предписание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Требования к оформлению предписания</w:t>
      </w:r>
    </w:p>
    <w:p>
      <w:pPr>
        <w:spacing w:after="0"/>
        <w:ind w:left="0"/>
        <w:jc w:val="both"/>
      </w:pP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p>
    <w:p>
      <w:pPr>
        <w:spacing w:after="0"/>
        <w:ind w:left="0"/>
        <w:jc w:val="both"/>
      </w:pP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p>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p>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w:t>
      </w:r>
    </w:p>
    <w:p>
      <w:pPr>
        <w:spacing w:after="0"/>
        <w:ind w:left="0"/>
        <w:jc w:val="both"/>
      </w:pPr>
      <w:r>
        <w:rPr>
          <w:rFonts w:ascii="Times New Roman"/>
          <w:b w:val="false"/>
          <w:i w:val="false"/>
          <w:color w:val="000000"/>
          <w:sz w:val="28"/>
        </w:rPr>
        <w:t>
      4) срок исполнения предписания;</w:t>
      </w:r>
    </w:p>
    <w:p>
      <w:pPr>
        <w:spacing w:after="0"/>
        <w:ind w:left="0"/>
        <w:jc w:val="both"/>
      </w:pPr>
      <w:r>
        <w:rPr>
          <w:rFonts w:ascii="Times New Roman"/>
          <w:b w:val="false"/>
          <w:i w:val="false"/>
          <w:color w:val="000000"/>
          <w:sz w:val="28"/>
        </w:rPr>
        <w:t>
      5) срок предоставления информации об исполнении предписания;</w:t>
      </w:r>
    </w:p>
    <w:p>
      <w:pPr>
        <w:spacing w:after="0"/>
        <w:ind w:left="0"/>
        <w:jc w:val="both"/>
      </w:pPr>
      <w:r>
        <w:rPr>
          <w:rFonts w:ascii="Times New Roman"/>
          <w:b w:val="false"/>
          <w:i w:val="false"/>
          <w:color w:val="000000"/>
          <w:sz w:val="28"/>
        </w:rPr>
        <w:t>
      6) подпись лица, уполномоченного подписывать предписание;</w:t>
      </w:r>
    </w:p>
    <w:p>
      <w:pPr>
        <w:spacing w:after="0"/>
        <w:ind w:left="0"/>
        <w:jc w:val="both"/>
      </w:pPr>
      <w:r>
        <w:rPr>
          <w:rFonts w:ascii="Times New Roman"/>
          <w:b w:val="false"/>
          <w:i w:val="false"/>
          <w:color w:val="000000"/>
          <w:sz w:val="28"/>
        </w:rPr>
        <w:t xml:space="preserve">
      7) гербовая печать антимонопольного органа. </w:t>
      </w:r>
    </w:p>
    <w:p>
      <w:pPr>
        <w:spacing w:after="0"/>
        <w:ind w:left="0"/>
        <w:jc w:val="both"/>
      </w:pPr>
      <w:r>
        <w:rPr>
          <w:rFonts w:ascii="Times New Roman"/>
          <w:b/>
          <w:i w:val="false"/>
          <w:color w:val="000000"/>
          <w:sz w:val="28"/>
        </w:rPr>
        <w:t>Статья 228. Пересмотр предписаний антимонопольного органа</w:t>
      </w:r>
    </w:p>
    <w:bookmarkStart w:name="z950" w:id="1287"/>
    <w:p>
      <w:pPr>
        <w:spacing w:after="0"/>
        <w:ind w:left="0"/>
        <w:jc w:val="both"/>
      </w:pPr>
      <w:r>
        <w:rPr>
          <w:rFonts w:ascii="Times New Roman"/>
          <w:b w:val="false"/>
          <w:i w:val="false"/>
          <w:color w:val="000000"/>
          <w:sz w:val="28"/>
        </w:rPr>
        <w:t>
      1. Антимонопольный орган по собственной инициативе либо заявлению заинтересованного лица может пересмотреть предписание (свое или территориального подразделения) в случаях:</w:t>
      </w:r>
    </w:p>
    <w:bookmarkEnd w:id="1287"/>
    <w:p>
      <w:pPr>
        <w:spacing w:after="0"/>
        <w:ind w:left="0"/>
        <w:jc w:val="both"/>
      </w:pP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3) если предписание было вынесено с нарушением норм законодательства Республики Казахстан;</w:t>
      </w:r>
    </w:p>
    <w:p>
      <w:pPr>
        <w:spacing w:after="0"/>
        <w:ind w:left="0"/>
        <w:jc w:val="both"/>
      </w:pPr>
      <w:r>
        <w:rPr>
          <w:rFonts w:ascii="Times New Roman"/>
          <w:b w:val="false"/>
          <w:i w:val="false"/>
          <w:color w:val="000000"/>
          <w:sz w:val="28"/>
        </w:rPr>
        <w:t>
      4) исправления допущенной в предписании описки или явной арифметической ошибки.</w:t>
      </w:r>
    </w:p>
    <w:p>
      <w:pPr>
        <w:spacing w:after="0"/>
        <w:ind w:left="0"/>
        <w:jc w:val="both"/>
      </w:pP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p>
    <w:bookmarkStart w:name="z951" w:id="1288"/>
    <w:p>
      <w:pPr>
        <w:spacing w:after="0"/>
        <w:ind w:left="0"/>
        <w:jc w:val="both"/>
      </w:pPr>
      <w:r>
        <w:rPr>
          <w:rFonts w:ascii="Times New Roman"/>
          <w:b w:val="false"/>
          <w:i w:val="false"/>
          <w:color w:val="000000"/>
          <w:sz w:val="28"/>
        </w:rPr>
        <w:t>
      2. По результатам пересмотра антимонопольный орган может:</w:t>
      </w:r>
    </w:p>
    <w:bookmarkEnd w:id="1288"/>
    <w:p>
      <w:pPr>
        <w:spacing w:after="0"/>
        <w:ind w:left="0"/>
        <w:jc w:val="both"/>
      </w:pPr>
      <w:r>
        <w:rPr>
          <w:rFonts w:ascii="Times New Roman"/>
          <w:b w:val="false"/>
          <w:i w:val="false"/>
          <w:color w:val="000000"/>
          <w:sz w:val="28"/>
        </w:rPr>
        <w:t>
      1) оставить предписание без изменений;</w:t>
      </w:r>
    </w:p>
    <w:p>
      <w:pPr>
        <w:spacing w:after="0"/>
        <w:ind w:left="0"/>
        <w:jc w:val="both"/>
      </w:pPr>
      <w:r>
        <w:rPr>
          <w:rFonts w:ascii="Times New Roman"/>
          <w:b w:val="false"/>
          <w:i w:val="false"/>
          <w:color w:val="000000"/>
          <w:sz w:val="28"/>
        </w:rPr>
        <w:t>
      2) изменить предписание;</w:t>
      </w:r>
    </w:p>
    <w:p>
      <w:pPr>
        <w:spacing w:after="0"/>
        <w:ind w:left="0"/>
        <w:jc w:val="both"/>
      </w:pPr>
      <w:r>
        <w:rPr>
          <w:rFonts w:ascii="Times New Roman"/>
          <w:b w:val="false"/>
          <w:i w:val="false"/>
          <w:color w:val="000000"/>
          <w:sz w:val="28"/>
        </w:rPr>
        <w:t>
      3) отменить предписание;</w:t>
      </w:r>
    </w:p>
    <w:p>
      <w:pPr>
        <w:spacing w:after="0"/>
        <w:ind w:left="0"/>
        <w:jc w:val="both"/>
      </w:pPr>
      <w:r>
        <w:rPr>
          <w:rFonts w:ascii="Times New Roman"/>
          <w:b w:val="false"/>
          <w:i w:val="false"/>
          <w:color w:val="000000"/>
          <w:sz w:val="28"/>
        </w:rPr>
        <w:t>
      4) вынести новое предписание.</w:t>
      </w:r>
    </w:p>
    <w:p>
      <w:pPr>
        <w:spacing w:after="0"/>
        <w:ind w:left="0"/>
        <w:jc w:val="both"/>
      </w:pPr>
      <w:r>
        <w:rPr>
          <w:rFonts w:ascii="Times New Roman"/>
          <w:b w:val="false"/>
          <w:i w:val="false"/>
          <w:color w:val="000000"/>
          <w:sz w:val="28"/>
        </w:rPr>
        <w:t>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229. Проверка предписаний территориальных подразделений антимонопольного органа</w:t>
      </w:r>
    </w:p>
    <w:p>
      <w:pPr>
        <w:spacing w:after="0"/>
        <w:ind w:left="0"/>
        <w:jc w:val="both"/>
      </w:pPr>
      <w:r>
        <w:rPr>
          <w:rFonts w:ascii="Times New Roman"/>
          <w:b w:val="false"/>
          <w:i w:val="false"/>
          <w:color w:val="ff0000"/>
          <w:sz w:val="28"/>
        </w:rPr>
        <w:t xml:space="preserve">
      Сноска. Заголовок статьи 229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или инициативе вышестоящего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230. Обжалование предписаний антимонопольного органа</w:t>
      </w:r>
    </w:p>
    <w:bookmarkStart w:name="z952" w:id="1289"/>
    <w:p>
      <w:pPr>
        <w:spacing w:after="0"/>
        <w:ind w:left="0"/>
        <w:jc w:val="both"/>
      </w:pPr>
      <w:r>
        <w:rPr>
          <w:rFonts w:ascii="Times New Roman"/>
          <w:b w:val="false"/>
          <w:i w:val="false"/>
          <w:color w:val="000000"/>
          <w:sz w:val="28"/>
        </w:rPr>
        <w:t>
      1. Предписания антимонопольного органа могут быть обжалованы в суд в порядке, установленном законодательством Республики Казахстан.</w:t>
      </w:r>
    </w:p>
    <w:bookmarkEnd w:id="1289"/>
    <w:bookmarkStart w:name="z953" w:id="1290"/>
    <w:p>
      <w:pPr>
        <w:spacing w:after="0"/>
        <w:ind w:left="0"/>
        <w:jc w:val="both"/>
      </w:pP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p>
    <w:bookmarkEnd w:id="1290"/>
    <w:p>
      <w:pPr>
        <w:spacing w:after="0"/>
        <w:ind w:left="0"/>
        <w:jc w:val="both"/>
      </w:pPr>
      <w:r>
        <w:rPr>
          <w:rFonts w:ascii="Times New Roman"/>
          <w:b w:val="false"/>
          <w:i w:val="false"/>
          <w:color w:val="000000"/>
          <w:sz w:val="28"/>
        </w:rPr>
        <w:t>
      1) неполное выяснение обстоятельств, имеющих значение для дела;</w:t>
      </w:r>
    </w:p>
    <w:p>
      <w:pPr>
        <w:spacing w:after="0"/>
        <w:ind w:left="0"/>
        <w:jc w:val="both"/>
      </w:pPr>
      <w:r>
        <w:rPr>
          <w:rFonts w:ascii="Times New Roman"/>
          <w:b w:val="false"/>
          <w:i w:val="false"/>
          <w:color w:val="000000"/>
          <w:sz w:val="28"/>
        </w:rPr>
        <w:t>
      2) недоказанность обстоятельств, имеющих значение для дела и признанных установленными;</w:t>
      </w:r>
    </w:p>
    <w:p>
      <w:pPr>
        <w:spacing w:after="0"/>
        <w:ind w:left="0"/>
        <w:jc w:val="both"/>
      </w:pPr>
      <w:r>
        <w:rPr>
          <w:rFonts w:ascii="Times New Roman"/>
          <w:b w:val="false"/>
          <w:i w:val="false"/>
          <w:color w:val="000000"/>
          <w:sz w:val="28"/>
        </w:rPr>
        <w:t>
      3) несоответствие выводов,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законодательства Республики Казахстан.</w:t>
      </w:r>
    </w:p>
    <w:bookmarkStart w:name="z954" w:id="1291"/>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течение трех месяцев со дня, когда оно было вручено субъекту рынка, в порядке, установленном законами Республики Казахстан.</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231. Принудительное разделение или выделение в случаях злоупотребления доминирующим или монопольным положением</w:t>
      </w:r>
    </w:p>
    <w:bookmarkStart w:name="z955" w:id="1292"/>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End w:id="1292"/>
    <w:bookmarkStart w:name="z956" w:id="1293"/>
    <w:p>
      <w:pPr>
        <w:spacing w:after="0"/>
        <w:ind w:left="0"/>
        <w:jc w:val="both"/>
      </w:pP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p>
    <w:bookmarkEnd w:id="1293"/>
    <w:p>
      <w:pPr>
        <w:spacing w:after="0"/>
        <w:ind w:left="0"/>
        <w:jc w:val="both"/>
      </w:pPr>
      <w:r>
        <w:rPr>
          <w:rFonts w:ascii="Times New Roman"/>
          <w:b w:val="false"/>
          <w:i w:val="false"/>
          <w:color w:val="000000"/>
          <w:sz w:val="28"/>
        </w:rPr>
        <w:t>
      1) отсутствует технологически обусловленная взаимосвязь структурных подразделений;</w:t>
      </w:r>
    </w:p>
    <w:p>
      <w:pPr>
        <w:spacing w:after="0"/>
        <w:ind w:left="0"/>
        <w:jc w:val="both"/>
      </w:pP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bookmarkStart w:name="z957" w:id="1294"/>
    <w:p>
      <w:pPr>
        <w:spacing w:after="0"/>
        <w:ind w:left="0"/>
        <w:jc w:val="both"/>
      </w:pP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58" w:id="1295"/>
    <w:p>
      <w:pPr>
        <w:spacing w:after="0"/>
        <w:ind w:left="0"/>
        <w:jc w:val="left"/>
      </w:pPr>
      <w:r>
        <w:rPr>
          <w:rFonts w:ascii="Times New Roman"/>
          <w:b/>
          <w:i w:val="false"/>
          <w:color w:val="000000"/>
        </w:rPr>
        <w:t xml:space="preserve"> РАЗДЕЛ 5. ОСНОВНЫЕ НАПРАВЛЕНИЯ И ВИДЫ ГОСУДАРСТВЕННОЙ ПОДДЕРЖКИ ЧАСТНОГО ПРЕДПРИНИМАТЕЛЬСТВА</w:t>
      </w:r>
      <w:r>
        <w:br/>
      </w:r>
      <w:r>
        <w:rPr>
          <w:rFonts w:ascii="Times New Roman"/>
          <w:b/>
          <w:i w:val="false"/>
          <w:color w:val="000000"/>
        </w:rPr>
        <w:t>Глава 22. ГОСУДАРСТВЕННАЯ ПОДДЕРЖКА МАЛОГО И СРЕДНЕГО ПРЕДПРИНИМАТЕЛЬСТВА</w:t>
      </w:r>
    </w:p>
    <w:bookmarkEnd w:id="1295"/>
    <w:p>
      <w:pPr>
        <w:spacing w:after="0"/>
        <w:ind w:left="0"/>
        <w:jc w:val="both"/>
      </w:pPr>
      <w:r>
        <w:rPr>
          <w:rFonts w:ascii="Times New Roman"/>
          <w:b/>
          <w:i w:val="false"/>
          <w:color w:val="000000"/>
          <w:sz w:val="28"/>
        </w:rPr>
        <w:t>Статья 232. Виды государственной поддержки малого и среднего предпринимательства</w:t>
      </w:r>
    </w:p>
    <w:p>
      <w:pPr>
        <w:spacing w:after="0"/>
        <w:ind w:left="0"/>
        <w:jc w:val="both"/>
      </w:pPr>
      <w:r>
        <w:rPr>
          <w:rFonts w:ascii="Times New Roman"/>
          <w:b w:val="false"/>
          <w:i w:val="false"/>
          <w:color w:val="000000"/>
          <w:sz w:val="28"/>
        </w:rPr>
        <w:t>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статьей 93 настоящего Кодекса, включая:</w:t>
      </w:r>
    </w:p>
    <w:p>
      <w:pPr>
        <w:spacing w:after="0"/>
        <w:ind w:left="0"/>
        <w:jc w:val="both"/>
      </w:pP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pPr>
        <w:spacing w:after="0"/>
        <w:ind w:left="0"/>
        <w:jc w:val="both"/>
      </w:pPr>
      <w:r>
        <w:rPr>
          <w:rFonts w:ascii="Times New Roman"/>
          <w:b w:val="false"/>
          <w:i w:val="false"/>
          <w:color w:val="000000"/>
          <w:sz w:val="28"/>
        </w:rPr>
        <w:t>
      установление упрощенного порядка государственной регистрации и ликвидации;</w:t>
      </w:r>
    </w:p>
    <w:p>
      <w:pPr>
        <w:spacing w:after="0"/>
        <w:ind w:left="0"/>
        <w:jc w:val="both"/>
      </w:pPr>
      <w:r>
        <w:rPr>
          <w:rFonts w:ascii="Times New Roman"/>
          <w:b w:val="false"/>
          <w:i w:val="false"/>
          <w:color w:val="000000"/>
          <w:sz w:val="28"/>
        </w:rPr>
        <w:t>
      установление оптимального режима налогообложения;</w:t>
      </w:r>
    </w:p>
    <w:p>
      <w:pPr>
        <w:spacing w:after="0"/>
        <w:ind w:left="0"/>
        <w:jc w:val="both"/>
      </w:pPr>
      <w:r>
        <w:rPr>
          <w:rFonts w:ascii="Times New Roman"/>
          <w:b w:val="false"/>
          <w:i w:val="false"/>
          <w:color w:val="000000"/>
          <w:sz w:val="28"/>
        </w:rPr>
        <w:t>
      принятие программ кредитования малого и среднего предпринимательства;</w:t>
      </w:r>
    </w:p>
    <w:p>
      <w:pPr>
        <w:spacing w:after="0"/>
        <w:ind w:left="0"/>
        <w:jc w:val="both"/>
      </w:pP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p>
    <w:p>
      <w:pPr>
        <w:spacing w:after="0"/>
        <w:ind w:left="0"/>
        <w:jc w:val="both"/>
      </w:pPr>
      <w:r>
        <w:rPr>
          <w:rFonts w:ascii="Times New Roman"/>
          <w:b w:val="false"/>
          <w:i w:val="false"/>
          <w:color w:val="000000"/>
          <w:sz w:val="28"/>
        </w:rPr>
        <w:t>
      содействие внешнеторговой деятельности субъектов малого и среднего предпринимательства;</w:t>
      </w:r>
    </w:p>
    <w:p>
      <w:pPr>
        <w:spacing w:after="0"/>
        <w:ind w:left="0"/>
        <w:jc w:val="both"/>
      </w:pPr>
      <w:r>
        <w:rPr>
          <w:rFonts w:ascii="Times New Roman"/>
          <w:b w:val="false"/>
          <w:i w:val="false"/>
          <w:color w:val="000000"/>
          <w:sz w:val="28"/>
        </w:rPr>
        <w:t>
      консультирование субъектов малого и среднего предпринимательства по вопросам участия в государственных закупках товаров, работ и услуг;</w:t>
      </w:r>
    </w:p>
    <w:p>
      <w:pPr>
        <w:spacing w:after="0"/>
        <w:ind w:left="0"/>
        <w:jc w:val="both"/>
      </w:pP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 а также реализацию международных программ и проектов по обмену опытом в области развития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Государственная поддержка социального предпринимательства</w:t>
      </w:r>
    </w:p>
    <w:bookmarkStart w:name="z2344" w:id="1296"/>
    <w:p>
      <w:pPr>
        <w:spacing w:after="0"/>
        <w:ind w:left="0"/>
        <w:jc w:val="both"/>
      </w:pPr>
      <w:r>
        <w:rPr>
          <w:rFonts w:ascii="Times New Roman"/>
          <w:b w:val="false"/>
          <w:i w:val="false"/>
          <w:color w:val="000000"/>
          <w:sz w:val="28"/>
        </w:rPr>
        <w:t xml:space="preserve">
      Государственная поддержка социального предпринимательства, кроме мер государственной поддержки частного предпринимательства, предусмотренных статьей 93 настоящего Кодекса, и мер государственной поддержки малого и среднего предпринимательства,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осуществляется в виде:</w:t>
      </w:r>
    </w:p>
    <w:bookmarkEnd w:id="1296"/>
    <w:bookmarkStart w:name="z2345" w:id="1297"/>
    <w:p>
      <w:pPr>
        <w:spacing w:after="0"/>
        <w:ind w:left="0"/>
        <w:jc w:val="both"/>
      </w:pPr>
      <w:r>
        <w:rPr>
          <w:rFonts w:ascii="Times New Roman"/>
          <w:b w:val="false"/>
          <w:i w:val="false"/>
          <w:color w:val="000000"/>
          <w:sz w:val="28"/>
        </w:rPr>
        <w:t>
      1) обеспечения наличия инфраструктуры поддержки субъектов социального предпринимательства;</w:t>
      </w:r>
    </w:p>
    <w:bookmarkEnd w:id="1297"/>
    <w:bookmarkStart w:name="z2346" w:id="1298"/>
    <w:p>
      <w:pPr>
        <w:spacing w:after="0"/>
        <w:ind w:left="0"/>
        <w:jc w:val="both"/>
      </w:pPr>
      <w:r>
        <w:rPr>
          <w:rFonts w:ascii="Times New Roman"/>
          <w:b w:val="false"/>
          <w:i w:val="false"/>
          <w:color w:val="000000"/>
          <w:sz w:val="28"/>
        </w:rPr>
        <w:t>
      2) предоставления налоговых льгот в соответствии с Кодексом Республики Казахстан "О налогах и других обязательных платежах в бюджет" (Налоговый кодекс);</w:t>
      </w:r>
    </w:p>
    <w:bookmarkEnd w:id="1298"/>
    <w:bookmarkStart w:name="z2347" w:id="1299"/>
    <w:p>
      <w:pPr>
        <w:spacing w:after="0"/>
        <w:ind w:left="0"/>
        <w:jc w:val="both"/>
      </w:pPr>
      <w:r>
        <w:rPr>
          <w:rFonts w:ascii="Times New Roman"/>
          <w:b w:val="false"/>
          <w:i w:val="false"/>
          <w:color w:val="000000"/>
          <w:sz w:val="28"/>
        </w:rPr>
        <w:t>
      3) оказания финансовой поддержки субъектам социального предпринимательства (в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p>
    <w:bookmarkEnd w:id="1299"/>
    <w:bookmarkStart w:name="z2348" w:id="1300"/>
    <w:p>
      <w:pPr>
        <w:spacing w:after="0"/>
        <w:ind w:left="0"/>
        <w:jc w:val="both"/>
      </w:pPr>
      <w:r>
        <w:rPr>
          <w:rFonts w:ascii="Times New Roman"/>
          <w:b w:val="false"/>
          <w:i w:val="false"/>
          <w:color w:val="000000"/>
          <w:sz w:val="28"/>
        </w:rPr>
        <w:t>
      4) предоставления в имущественный наем (аренду) государственного имущества без права выкупа на льготных условиях в соответствии с Законом Республики Казахстан "О государственном имуществе";</w:t>
      </w:r>
    </w:p>
    <w:bookmarkEnd w:id="1300"/>
    <w:bookmarkStart w:name="z2349" w:id="1301"/>
    <w:p>
      <w:pPr>
        <w:spacing w:after="0"/>
        <w:ind w:left="0"/>
        <w:jc w:val="both"/>
      </w:pPr>
      <w:r>
        <w:rPr>
          <w:rFonts w:ascii="Times New Roman"/>
          <w:b w:val="false"/>
          <w:i w:val="false"/>
          <w:color w:val="000000"/>
          <w:sz w:val="28"/>
        </w:rPr>
        <w:t>
      5) оказания информационной поддержки субъектам социального предпринимательства;</w:t>
      </w:r>
    </w:p>
    <w:bookmarkEnd w:id="1301"/>
    <w:bookmarkStart w:name="z2350" w:id="1302"/>
    <w:p>
      <w:pPr>
        <w:spacing w:after="0"/>
        <w:ind w:left="0"/>
        <w:jc w:val="both"/>
      </w:pPr>
      <w:r>
        <w:rPr>
          <w:rFonts w:ascii="Times New Roman"/>
          <w:b w:val="false"/>
          <w:i w:val="false"/>
          <w:color w:val="000000"/>
          <w:sz w:val="28"/>
        </w:rPr>
        <w:t>
      6) оказания консультационной и методической поддержки субъектам социального предпринимательства, развития через акселерационные программы (в том числе по вопросам привлечения средств, участия в закупках товаров, работ, услуг).</w:t>
      </w:r>
    </w:p>
    <w:bookmarkEnd w:id="1302"/>
    <w:bookmarkStart w:name="z2351" w:id="1303"/>
    <w:p>
      <w:pPr>
        <w:spacing w:after="0"/>
        <w:ind w:left="0"/>
        <w:jc w:val="both"/>
      </w:pPr>
      <w:r>
        <w:rPr>
          <w:rFonts w:ascii="Times New Roman"/>
          <w:b w:val="false"/>
          <w:i w:val="false"/>
          <w:color w:val="000000"/>
          <w:sz w:val="28"/>
        </w:rPr>
        <w:t>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w:t>
      </w:r>
    </w:p>
    <w:bookmarkEnd w:id="1303"/>
    <w:bookmarkStart w:name="z2352" w:id="1304"/>
    <w:p>
      <w:pPr>
        <w:spacing w:after="0"/>
        <w:ind w:left="0"/>
        <w:jc w:val="both"/>
      </w:pPr>
      <w:r>
        <w:rPr>
          <w:rFonts w:ascii="Times New Roman"/>
          <w:b w:val="false"/>
          <w:i w:val="false"/>
          <w:color w:val="000000"/>
          <w:sz w:val="28"/>
        </w:rPr>
        <w:t>
      7) содействия в развитии межрегионального сотрудничества,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w:t>
      </w:r>
    </w:p>
    <w:bookmarkEnd w:id="1304"/>
    <w:bookmarkStart w:name="z2353" w:id="1305"/>
    <w:p>
      <w:pPr>
        <w:spacing w:after="0"/>
        <w:ind w:left="0"/>
        <w:jc w:val="both"/>
      </w:pPr>
      <w:r>
        <w:rPr>
          <w:rFonts w:ascii="Times New Roman"/>
          <w:b w:val="false"/>
          <w:i w:val="false"/>
          <w:color w:val="000000"/>
          <w:sz w:val="28"/>
        </w:rPr>
        <w:t>
      8) организации профессионального образования и дополнительного образования;</w:t>
      </w:r>
    </w:p>
    <w:bookmarkEnd w:id="1305"/>
    <w:bookmarkStart w:name="z2354" w:id="1306"/>
    <w:p>
      <w:pPr>
        <w:spacing w:after="0"/>
        <w:ind w:left="0"/>
        <w:jc w:val="both"/>
      </w:pPr>
      <w:r>
        <w:rPr>
          <w:rFonts w:ascii="Times New Roman"/>
          <w:b w:val="false"/>
          <w:i w:val="false"/>
          <w:color w:val="000000"/>
          <w:sz w:val="28"/>
        </w:rPr>
        <w:t>
      9) предоставления государственных грантов для организации и реализации социально значимых проектов в отраслях экономики.</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232-1 в соответствии с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Бизнес-инкубаторы</w:t>
      </w:r>
    </w:p>
    <w:bookmarkStart w:name="z960" w:id="1307"/>
    <w:p>
      <w:pPr>
        <w:spacing w:after="0"/>
        <w:ind w:left="0"/>
        <w:jc w:val="both"/>
      </w:pPr>
      <w:r>
        <w:rPr>
          <w:rFonts w:ascii="Times New Roman"/>
          <w:b w:val="false"/>
          <w:i w:val="false"/>
          <w:color w:val="000000"/>
          <w:sz w:val="28"/>
        </w:rPr>
        <w:t>
      1.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307"/>
    <w:bookmarkStart w:name="z961" w:id="1308"/>
    <w:p>
      <w:pPr>
        <w:spacing w:after="0"/>
        <w:ind w:left="0"/>
        <w:jc w:val="both"/>
      </w:pP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p>
    <w:bookmarkEnd w:id="1308"/>
    <w:p>
      <w:pPr>
        <w:spacing w:after="0"/>
        <w:ind w:left="0"/>
        <w:jc w:val="both"/>
      </w:pPr>
      <w:r>
        <w:rPr>
          <w:rFonts w:ascii="Times New Roman"/>
          <w:b w:val="false"/>
          <w:i w:val="false"/>
          <w:color w:val="000000"/>
          <w:sz w:val="28"/>
        </w:rPr>
        <w:t>
      Задачами бизнес-инкубатора являются:</w:t>
      </w:r>
    </w:p>
    <w:p>
      <w:pPr>
        <w:spacing w:after="0"/>
        <w:ind w:left="0"/>
        <w:jc w:val="both"/>
      </w:pPr>
      <w:r>
        <w:rPr>
          <w:rFonts w:ascii="Times New Roman"/>
          <w:b w:val="false"/>
          <w:i w:val="false"/>
          <w:color w:val="000000"/>
          <w:sz w:val="28"/>
        </w:rPr>
        <w:t>
      1) отбор субъектов малого предпринимательства для размещения в бизнес-инкубаторе;</w:t>
      </w:r>
    </w:p>
    <w:p>
      <w:pPr>
        <w:spacing w:after="0"/>
        <w:ind w:left="0"/>
        <w:jc w:val="both"/>
      </w:pP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bookmarkStart w:name="z2147" w:id="1309"/>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Имущественная поддержка субъектов малого и среднего предпринимательства</w:t>
      </w:r>
    </w:p>
    <w:bookmarkStart w:name="z962" w:id="1310"/>
    <w:p>
      <w:pPr>
        <w:spacing w:after="0"/>
        <w:ind w:left="0"/>
        <w:jc w:val="both"/>
      </w:pPr>
      <w:r>
        <w:rPr>
          <w:rFonts w:ascii="Times New Roman"/>
          <w:b w:val="false"/>
          <w:i w:val="false"/>
          <w:color w:val="000000"/>
          <w:sz w:val="28"/>
        </w:rPr>
        <w:t>
      1. Субъектам малого и среднего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для организации производственной деятельности и сферы услуг, за исключением торгово-посреднической деятельности.</w:t>
      </w:r>
    </w:p>
    <w:bookmarkEnd w:id="1310"/>
    <w:p>
      <w:pPr>
        <w:spacing w:after="0"/>
        <w:ind w:left="0"/>
        <w:jc w:val="both"/>
      </w:pPr>
      <w:r>
        <w:rPr>
          <w:rFonts w:ascii="Times New Roman"/>
          <w:b w:val="false"/>
          <w:i w:val="false"/>
          <w:color w:val="000000"/>
          <w:sz w:val="28"/>
        </w:rPr>
        <w:t>
      Контроль за выполнением субъектами малого и среднего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p>
    <w:bookmarkStart w:name="z963" w:id="1311"/>
    <w:p>
      <w:pPr>
        <w:spacing w:after="0"/>
        <w:ind w:left="0"/>
        <w:jc w:val="both"/>
      </w:pPr>
      <w:r>
        <w:rPr>
          <w:rFonts w:ascii="Times New Roman"/>
          <w:b w:val="false"/>
          <w:i w:val="false"/>
          <w:color w:val="000000"/>
          <w:sz w:val="28"/>
        </w:rPr>
        <w:t>
      2. Субъектам малого и среднего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центральным уполномоченным органом по государственному планированию.</w:t>
      </w:r>
    </w:p>
    <w:bookmarkEnd w:id="1311"/>
    <w:bookmarkStart w:name="z1249" w:id="1312"/>
    <w:p>
      <w:pPr>
        <w:spacing w:after="0"/>
        <w:ind w:left="0"/>
        <w:jc w:val="left"/>
      </w:pPr>
      <w:r>
        <w:rPr>
          <w:rFonts w:ascii="Times New Roman"/>
          <w:b/>
          <w:i w:val="false"/>
          <w:color w:val="000000"/>
        </w:rPr>
        <w:t xml:space="preserve"> Глава 23. ГОСУДАРСТВЕННАЯ ПОДДЕРЖКА АГРОПРОМЫШЛЕННОГО КОМПЛЕКСА И НЕСЕЛЬСКОХОЗЯЙСТВЕННЫХ ВИДОВ ПРЕДПРИНИМАТЕЛЬСКОЙ ДЕЯТЕЛЬНОСТИ В СЕЛЬСКОЙ МЕСТНОСТИ</w:t>
      </w:r>
    </w:p>
    <w:bookmarkEnd w:id="1312"/>
    <w:p>
      <w:pPr>
        <w:spacing w:after="0"/>
        <w:ind w:left="0"/>
        <w:jc w:val="both"/>
      </w:pPr>
      <w:r>
        <w:rPr>
          <w:rFonts w:ascii="Times New Roman"/>
          <w:b/>
          <w:i w:val="false"/>
          <w:color w:val="000000"/>
          <w:sz w:val="28"/>
        </w:rPr>
        <w:t xml:space="preserve">Статья 235. Государственная поддержка развития агропромышленного комплекса </w:t>
      </w:r>
    </w:p>
    <w:bookmarkStart w:name="z964" w:id="1313"/>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посредством:</w:t>
      </w:r>
    </w:p>
    <w:bookmarkEnd w:id="1313"/>
    <w:p>
      <w:pPr>
        <w:spacing w:after="0"/>
        <w:ind w:left="0"/>
        <w:jc w:val="both"/>
      </w:pPr>
      <w:r>
        <w:rPr>
          <w:rFonts w:ascii="Times New Roman"/>
          <w:b w:val="false"/>
          <w:i w:val="false"/>
          <w:color w:val="000000"/>
          <w:sz w:val="28"/>
        </w:rPr>
        <w:t>
      1) развития кредитования в сфере агропромышленного комплекса и сельских территорий;</w:t>
      </w:r>
    </w:p>
    <w:p>
      <w:pPr>
        <w:spacing w:after="0"/>
        <w:ind w:left="0"/>
        <w:jc w:val="both"/>
      </w:pPr>
      <w:r>
        <w:rPr>
          <w:rFonts w:ascii="Times New Roman"/>
          <w:b w:val="false"/>
          <w:i w:val="false"/>
          <w:color w:val="000000"/>
          <w:sz w:val="28"/>
        </w:rPr>
        <w:t>
      2) субсидирования агропромышленного комплекса;</w:t>
      </w:r>
    </w:p>
    <w:p>
      <w:pPr>
        <w:spacing w:after="0"/>
        <w:ind w:left="0"/>
        <w:jc w:val="both"/>
      </w:pPr>
      <w:r>
        <w:rPr>
          <w:rFonts w:ascii="Times New Roman"/>
          <w:b w:val="false"/>
          <w:i w:val="false"/>
          <w:color w:val="000000"/>
          <w:sz w:val="28"/>
        </w:rPr>
        <w:t>
      3) закупа сельскохозяйственной продукции по гарантированной закупочной цене;</w:t>
      </w:r>
    </w:p>
    <w:p>
      <w:pPr>
        <w:spacing w:after="0"/>
        <w:ind w:left="0"/>
        <w:jc w:val="both"/>
      </w:pPr>
      <w:r>
        <w:rPr>
          <w:rFonts w:ascii="Times New Roman"/>
          <w:b w:val="false"/>
          <w:i w:val="false"/>
          <w:color w:val="000000"/>
          <w:sz w:val="28"/>
        </w:rPr>
        <w:t>
      4) технического оснащения агропромышленного комплекса;</w:t>
      </w:r>
    </w:p>
    <w:p>
      <w:pPr>
        <w:spacing w:after="0"/>
        <w:ind w:left="0"/>
        <w:jc w:val="both"/>
      </w:pPr>
      <w:r>
        <w:rPr>
          <w:rFonts w:ascii="Times New Roman"/>
          <w:b w:val="false"/>
          <w:i w:val="false"/>
          <w:color w:val="000000"/>
          <w:sz w:val="28"/>
        </w:rPr>
        <w:t>
      5)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p>
    <w:p>
      <w:pPr>
        <w:spacing w:after="0"/>
        <w:ind w:left="0"/>
        <w:jc w:val="both"/>
      </w:pP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технологического оборудования, поголовья сельскохозяйственных животных;</w:t>
      </w:r>
    </w:p>
    <w:p>
      <w:pPr>
        <w:spacing w:after="0"/>
        <w:ind w:left="0"/>
        <w:jc w:val="both"/>
      </w:pPr>
      <w:r>
        <w:rPr>
          <w:rFonts w:ascii="Times New Roman"/>
          <w:b w:val="false"/>
          <w:i w:val="false"/>
          <w:color w:val="000000"/>
          <w:sz w:val="28"/>
        </w:rPr>
        <w:t>
      9) создания необходимых условий для привлечения инвестиций в сельское хозяйство;</w:t>
      </w:r>
    </w:p>
    <w:p>
      <w:pPr>
        <w:spacing w:after="0"/>
        <w:ind w:left="0"/>
        <w:jc w:val="both"/>
      </w:pPr>
      <w:r>
        <w:rPr>
          <w:rFonts w:ascii="Times New Roman"/>
          <w:b w:val="false"/>
          <w:i w:val="false"/>
          <w:color w:val="000000"/>
          <w:sz w:val="28"/>
        </w:rPr>
        <w:t>
      10) поддержки экспорта продукции;</w:t>
      </w:r>
    </w:p>
    <w:p>
      <w:pPr>
        <w:spacing w:after="0"/>
        <w:ind w:left="0"/>
        <w:jc w:val="both"/>
      </w:pPr>
      <w:r>
        <w:rPr>
          <w:rFonts w:ascii="Times New Roman"/>
          <w:b w:val="false"/>
          <w:i w:val="false"/>
          <w:color w:val="000000"/>
          <w:sz w:val="28"/>
        </w:rPr>
        <w:t>
      11) развития отраслевой науки и распространения агротехнологических знаний;</w:t>
      </w:r>
    </w:p>
    <w:p>
      <w:pPr>
        <w:spacing w:after="0"/>
        <w:ind w:left="0"/>
        <w:jc w:val="both"/>
      </w:pPr>
      <w:r>
        <w:rPr>
          <w:rFonts w:ascii="Times New Roman"/>
          <w:b w:val="false"/>
          <w:i w:val="false"/>
          <w:color w:val="000000"/>
          <w:sz w:val="28"/>
        </w:rPr>
        <w:t>
      12) предоставления иных форм государственной поддержки.</w:t>
      </w:r>
    </w:p>
    <w:bookmarkStart w:name="z965" w:id="1314"/>
    <w:p>
      <w:pPr>
        <w:spacing w:after="0"/>
        <w:ind w:left="0"/>
        <w:jc w:val="both"/>
      </w:pP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p>
    <w:bookmarkEnd w:id="1314"/>
    <w:bookmarkStart w:name="z966" w:id="1315"/>
    <w:p>
      <w:pPr>
        <w:spacing w:after="0"/>
        <w:ind w:left="0"/>
        <w:jc w:val="both"/>
      </w:pPr>
      <w:r>
        <w:rPr>
          <w:rFonts w:ascii="Times New Roman"/>
          <w:b w:val="false"/>
          <w:i w:val="false"/>
          <w:color w:val="000000"/>
          <w:sz w:val="28"/>
        </w:rPr>
        <w:t>
      3.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законами Республики Казахстан.</w:t>
      </w:r>
    </w:p>
    <w:bookmarkEnd w:id="1315"/>
    <w:p>
      <w:pPr>
        <w:spacing w:after="0"/>
        <w:ind w:left="0"/>
        <w:jc w:val="both"/>
      </w:pPr>
      <w:r>
        <w:rPr>
          <w:rFonts w:ascii="Times New Roman"/>
          <w:b/>
          <w:i w:val="false"/>
          <w:color w:val="000000"/>
          <w:sz w:val="28"/>
        </w:rPr>
        <w:t>Статья 236. Кредитование в сфере агропромышленного комплекса и сельских территорий</w:t>
      </w:r>
    </w:p>
    <w:bookmarkStart w:name="z967" w:id="1316"/>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p>
    <w:bookmarkEnd w:id="1316"/>
    <w:bookmarkStart w:name="z968" w:id="1317"/>
    <w:p>
      <w:pPr>
        <w:spacing w:after="0"/>
        <w:ind w:left="0"/>
        <w:jc w:val="both"/>
      </w:pP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Законом Республики Казахстан "О государственном регулировании развития агропромышленного комплекса и сельских территорий":</w:t>
      </w:r>
    </w:p>
    <w:bookmarkEnd w:id="1317"/>
    <w:p>
      <w:pPr>
        <w:spacing w:after="0"/>
        <w:ind w:left="0"/>
        <w:jc w:val="both"/>
      </w:pPr>
      <w:r>
        <w:rPr>
          <w:rFonts w:ascii="Times New Roman"/>
          <w:b w:val="false"/>
          <w:i w:val="false"/>
          <w:color w:val="000000"/>
          <w:sz w:val="28"/>
        </w:rPr>
        <w:t>
      1) формирование и развитие инфраструктуры сельскохозяйственного производства;</w:t>
      </w:r>
    </w:p>
    <w:p>
      <w:pPr>
        <w:spacing w:after="0"/>
        <w:ind w:left="0"/>
        <w:jc w:val="both"/>
      </w:pP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w:t>
      </w:r>
    </w:p>
    <w:p>
      <w:pPr>
        <w:spacing w:after="0"/>
        <w:ind w:left="0"/>
        <w:jc w:val="both"/>
      </w:pP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p>
    <w:p>
      <w:pPr>
        <w:spacing w:after="0"/>
        <w:ind w:left="0"/>
        <w:jc w:val="both"/>
      </w:pP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p>
    <w:p>
      <w:pPr>
        <w:spacing w:after="0"/>
        <w:ind w:left="0"/>
        <w:jc w:val="both"/>
      </w:pPr>
      <w:r>
        <w:rPr>
          <w:rFonts w:ascii="Times New Roman"/>
          <w:b w:val="false"/>
          <w:i w:val="false"/>
          <w:color w:val="000000"/>
          <w:sz w:val="28"/>
        </w:rPr>
        <w:t>
      5) закуп, производство, переработка и реализация сельскохозяйственной продукции;</w:t>
      </w:r>
    </w:p>
    <w:p>
      <w:pPr>
        <w:spacing w:after="0"/>
        <w:ind w:left="0"/>
        <w:jc w:val="both"/>
      </w:pPr>
      <w:r>
        <w:rPr>
          <w:rFonts w:ascii="Times New Roman"/>
          <w:b w:val="false"/>
          <w:i w:val="false"/>
          <w:color w:val="000000"/>
          <w:sz w:val="28"/>
        </w:rPr>
        <w:t>
      6) искусственное разведение рыб и переработка рыбной продукции;</w:t>
      </w:r>
    </w:p>
    <w:p>
      <w:pPr>
        <w:spacing w:after="0"/>
        <w:ind w:left="0"/>
        <w:jc w:val="both"/>
      </w:pPr>
      <w:r>
        <w:rPr>
          <w:rFonts w:ascii="Times New Roman"/>
          <w:b w:val="false"/>
          <w:i w:val="false"/>
          <w:color w:val="000000"/>
          <w:sz w:val="28"/>
        </w:rPr>
        <w:t>
      7) организация микрокредитования сельского населения.</w:t>
      </w:r>
    </w:p>
    <w:p>
      <w:pPr>
        <w:spacing w:after="0"/>
        <w:ind w:left="0"/>
        <w:jc w:val="both"/>
      </w:pPr>
      <w:r>
        <w:rPr>
          <w:rFonts w:ascii="Times New Roman"/>
          <w:b/>
          <w:i w:val="false"/>
          <w:color w:val="000000"/>
          <w:sz w:val="28"/>
        </w:rPr>
        <w:t>Статья 237. Субсидирование агропромышленного комплекса</w:t>
      </w:r>
    </w:p>
    <w:bookmarkStart w:name="z969" w:id="1318"/>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p>
    <w:bookmarkEnd w:id="1318"/>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p>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w:t>
      </w:r>
    </w:p>
    <w:bookmarkStart w:name="z970" w:id="1319"/>
    <w:p>
      <w:pPr>
        <w:spacing w:after="0"/>
        <w:ind w:left="0"/>
        <w:jc w:val="both"/>
      </w:pPr>
      <w:r>
        <w:rPr>
          <w:rFonts w:ascii="Times New Roman"/>
          <w:b w:val="false"/>
          <w:i w:val="false"/>
          <w:color w:val="000000"/>
          <w:sz w:val="28"/>
        </w:rPr>
        <w:t>
      2. Субсидирование агропромышленного комплекса осуществляется по направлениям, предусмотренным Законом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p>
    <w:bookmarkEnd w:id="1319"/>
    <w:p>
      <w:pPr>
        <w:spacing w:after="0"/>
        <w:ind w:left="0"/>
        <w:jc w:val="both"/>
      </w:pPr>
      <w:r>
        <w:rPr>
          <w:rFonts w:ascii="Times New Roman"/>
          <w:b/>
          <w:i w:val="false"/>
          <w:color w:val="000000"/>
          <w:sz w:val="28"/>
        </w:rPr>
        <w:t>Статья 238. Реализация механизмов стабилизации цен на социально значимые продовольственные товары</w:t>
      </w:r>
    </w:p>
    <w:bookmarkStart w:name="z1807" w:id="1320"/>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320"/>
    <w:bookmarkStart w:name="z1808" w:id="1321"/>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321"/>
    <w:bookmarkStart w:name="z1809" w:id="1322"/>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Информационное обеспечение агропромышленного комплекса</w:t>
      </w:r>
    </w:p>
    <w:bookmarkStart w:name="z975" w:id="1323"/>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p>
    <w:bookmarkEnd w:id="1323"/>
    <w:p>
      <w:pPr>
        <w:spacing w:after="0"/>
        <w:ind w:left="0"/>
        <w:jc w:val="both"/>
      </w:pPr>
      <w:r>
        <w:rPr>
          <w:rFonts w:ascii="Times New Roman"/>
          <w:b w:val="false"/>
          <w:i w:val="false"/>
          <w:color w:val="000000"/>
          <w:sz w:val="28"/>
        </w:rPr>
        <w:t>
      1) организации информационно-маркетинговой системы агропромышленного комплекса;</w:t>
      </w:r>
    </w:p>
    <w:p>
      <w:pPr>
        <w:spacing w:after="0"/>
        <w:ind w:left="0"/>
        <w:jc w:val="both"/>
      </w:pP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p>
    <w:p>
      <w:pPr>
        <w:spacing w:after="0"/>
        <w:ind w:left="0"/>
        <w:jc w:val="both"/>
      </w:pPr>
      <w:r>
        <w:rPr>
          <w:rFonts w:ascii="Times New Roman"/>
          <w:b w:val="false"/>
          <w:i w:val="false"/>
          <w:color w:val="000000"/>
          <w:sz w:val="28"/>
        </w:rPr>
        <w:t>
      3) содействия созданию и развитию современных информационно-коммуникационных технологий и информационных систем;</w:t>
      </w:r>
    </w:p>
    <w:p>
      <w:pPr>
        <w:spacing w:after="0"/>
        <w:ind w:left="0"/>
        <w:jc w:val="both"/>
      </w:pPr>
      <w:r>
        <w:rPr>
          <w:rFonts w:ascii="Times New Roman"/>
          <w:b w:val="false"/>
          <w:i w:val="false"/>
          <w:color w:val="000000"/>
          <w:sz w:val="28"/>
        </w:rPr>
        <w:t>
      4) организации выставок-ярмарок и оказания рекламной поддержки продукции отечественных сельскохозяйственных товаропроизводителей;</w:t>
      </w:r>
    </w:p>
    <w:p>
      <w:pPr>
        <w:spacing w:after="0"/>
        <w:ind w:left="0"/>
        <w:jc w:val="both"/>
      </w:pPr>
      <w:r>
        <w:rPr>
          <w:rFonts w:ascii="Times New Roman"/>
          <w:b w:val="false"/>
          <w:i w:val="false"/>
          <w:color w:val="000000"/>
          <w:sz w:val="28"/>
        </w:rPr>
        <w:t>
      5) организации обучающих семинаров;</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развития аграрной науки и распространения научных разработок в производство.</w:t>
      </w:r>
    </w:p>
    <w:bookmarkStart w:name="z976" w:id="1324"/>
    <w:p>
      <w:pPr>
        <w:spacing w:after="0"/>
        <w:ind w:left="0"/>
        <w:jc w:val="both"/>
      </w:pPr>
      <w:r>
        <w:rPr>
          <w:rFonts w:ascii="Times New Roman"/>
          <w:b w:val="false"/>
          <w:i w:val="false"/>
          <w:color w:val="000000"/>
          <w:sz w:val="28"/>
        </w:rPr>
        <w:t>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уполномоченным органом в области развития агропромышленного комплекса.</w:t>
      </w:r>
    </w:p>
    <w:bookmarkEnd w:id="1324"/>
    <w:p>
      <w:pPr>
        <w:spacing w:after="0"/>
        <w:ind w:left="0"/>
        <w:jc w:val="both"/>
      </w:pPr>
      <w:r>
        <w:rPr>
          <w:rFonts w:ascii="Times New Roman"/>
          <w:b/>
          <w:i w:val="false"/>
          <w:color w:val="000000"/>
          <w:sz w:val="28"/>
        </w:rPr>
        <w:t>Статья 240. Государственная поддержка страхования в агропромышленном комплексе</w:t>
      </w:r>
    </w:p>
    <w:bookmarkStart w:name="z1896" w:id="1325"/>
    <w:p>
      <w:pPr>
        <w:spacing w:after="0"/>
        <w:ind w:left="0"/>
        <w:jc w:val="both"/>
      </w:pPr>
      <w:r>
        <w:rPr>
          <w:rFonts w:ascii="Times New Roman"/>
          <w:b w:val="false"/>
          <w:i w:val="false"/>
          <w:color w:val="000000"/>
          <w:sz w:val="28"/>
        </w:rPr>
        <w:t>
      Государственная поддержка страхования в агропромышленном комплексе осуществляется в порядке, установленном Законом Республики Казахстан "О государственном регулировании развития агропромышленного комплекса и сельских территорий".</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Государственная поддержка крестьянских или фермерских хозяйств</w:t>
      </w:r>
    </w:p>
    <w:bookmarkStart w:name="z977" w:id="1326"/>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p>
    <w:bookmarkEnd w:id="1326"/>
    <w:bookmarkStart w:name="z978" w:id="1327"/>
    <w:p>
      <w:pPr>
        <w:spacing w:after="0"/>
        <w:ind w:left="0"/>
        <w:jc w:val="both"/>
      </w:pP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1) см. </w:t>
      </w:r>
      <w:r>
        <w:rPr>
          <w:rFonts w:ascii="Times New Roman"/>
          <w:b w:val="false"/>
          <w:i w:val="false"/>
          <w:color w:val="ff0000"/>
          <w:sz w:val="28"/>
        </w:rPr>
        <w:t>пункт 14</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2) открывают счета в банках второго уровня с государственным участием без взимания платы;</w:t>
      </w:r>
    </w:p>
    <w:p>
      <w:pPr>
        <w:spacing w:after="0"/>
        <w:ind w:left="0"/>
        <w:jc w:val="both"/>
      </w:pPr>
      <w:r>
        <w:rPr>
          <w:rFonts w:ascii="Times New Roman"/>
          <w:b w:val="false"/>
          <w:i w:val="false"/>
          <w:color w:val="000000"/>
          <w:sz w:val="28"/>
        </w:rPr>
        <w:t>
      3) ведут бухгалтерский учет и составляют финансовую отчетность в упрощенном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p>
    <w:p>
      <w:pPr>
        <w:spacing w:after="0"/>
        <w:ind w:left="0"/>
        <w:jc w:val="both"/>
      </w:pP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p>
    <w:bookmarkStart w:name="z979" w:id="1328"/>
    <w:p>
      <w:pPr>
        <w:spacing w:after="0"/>
        <w:ind w:left="0"/>
        <w:jc w:val="both"/>
      </w:pP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Кодексом Республики Казахстан "О налогах и других обязательных платежах в бюджет" (Налоговый кодекс).</w:t>
      </w:r>
    </w:p>
    <w:bookmarkEnd w:id="1328"/>
    <w:bookmarkStart w:name="z980" w:id="1329"/>
    <w:p>
      <w:pPr>
        <w:spacing w:after="0"/>
        <w:ind w:left="0"/>
        <w:jc w:val="both"/>
      </w:pP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8" w:id="1330"/>
    <w:p>
      <w:pPr>
        <w:spacing w:after="0"/>
        <w:ind w:left="0"/>
        <w:jc w:val="left"/>
      </w:pPr>
      <w:r>
        <w:rPr>
          <w:rFonts w:ascii="Times New Roman"/>
          <w:b/>
          <w:i w:val="false"/>
          <w:color w:val="000000"/>
        </w:rPr>
        <w:t xml:space="preserve"> Глава 23-1. Государственная поддержка инновационной деятельности</w:t>
      </w:r>
    </w:p>
    <w:bookmarkEnd w:id="1330"/>
    <w:p>
      <w:pPr>
        <w:spacing w:after="0"/>
        <w:ind w:left="0"/>
        <w:jc w:val="both"/>
      </w:pPr>
      <w:r>
        <w:rPr>
          <w:rFonts w:ascii="Times New Roman"/>
          <w:b w:val="false"/>
          <w:i w:val="false"/>
          <w:color w:val="ff0000"/>
          <w:sz w:val="28"/>
        </w:rPr>
        <w:t xml:space="preserve">
      Сноска. Закон дополнен главой 23-1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241-1. Понятие и содержание инновационной деятельности</w:t>
      </w:r>
    </w:p>
    <w:bookmarkStart w:name="z2150" w:id="1331"/>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1331"/>
    <w:bookmarkStart w:name="z2151" w:id="1332"/>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1332"/>
    <w:bookmarkStart w:name="z2152" w:id="1333"/>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1333"/>
    <w:bookmarkStart w:name="z2153" w:id="1334"/>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1334"/>
    <w:bookmarkStart w:name="z2154" w:id="1335"/>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1335"/>
    <w:bookmarkStart w:name="z2155" w:id="1336"/>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1336"/>
    <w:p>
      <w:pPr>
        <w:spacing w:after="0"/>
        <w:ind w:left="0"/>
        <w:jc w:val="both"/>
      </w:pPr>
      <w:r>
        <w:rPr>
          <w:rFonts w:ascii="Times New Roman"/>
          <w:b/>
          <w:i w:val="false"/>
          <w:color w:val="000000"/>
          <w:sz w:val="28"/>
        </w:rPr>
        <w:t>Статья 241-2. Цель, задачи и основы государственной поддержки инновационной деятельности</w:t>
      </w:r>
    </w:p>
    <w:bookmarkStart w:name="z2157" w:id="1337"/>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1337"/>
    <w:bookmarkStart w:name="z2158" w:id="1338"/>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1338"/>
    <w:bookmarkStart w:name="z2159" w:id="1339"/>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1339"/>
    <w:bookmarkStart w:name="z2160" w:id="1340"/>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1340"/>
    <w:bookmarkStart w:name="z2161" w:id="1341"/>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1341"/>
    <w:bookmarkStart w:name="z2162" w:id="1342"/>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1342"/>
    <w:bookmarkStart w:name="z2163" w:id="1343"/>
    <w:p>
      <w:pPr>
        <w:spacing w:after="0"/>
        <w:ind w:left="0"/>
        <w:jc w:val="both"/>
      </w:pPr>
      <w:r>
        <w:rPr>
          <w:rFonts w:ascii="Times New Roman"/>
          <w:b w:val="false"/>
          <w:i w:val="false"/>
          <w:color w:val="000000"/>
          <w:sz w:val="28"/>
        </w:rPr>
        <w:t>
      5) стимулирование спроса на инновации;</w:t>
      </w:r>
    </w:p>
    <w:bookmarkEnd w:id="1343"/>
    <w:bookmarkStart w:name="z2164" w:id="1344"/>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w:t>
      </w:r>
    </w:p>
    <w:bookmarkEnd w:id="1344"/>
    <w:bookmarkStart w:name="z2165" w:id="1345"/>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1345"/>
    <w:bookmarkStart w:name="z2166" w:id="1346"/>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1346"/>
    <w:bookmarkStart w:name="z2167" w:id="1347"/>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w:t>
      </w:r>
    </w:p>
    <w:bookmarkEnd w:id="1347"/>
    <w:bookmarkStart w:name="z2168" w:id="1348"/>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1348"/>
    <w:bookmarkStart w:name="z2169" w:id="1349"/>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1349"/>
    <w:bookmarkStart w:name="z2170" w:id="1350"/>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1350"/>
    <w:bookmarkStart w:name="z2171" w:id="1351"/>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1351"/>
    <w:bookmarkStart w:name="z2172" w:id="1352"/>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1352"/>
    <w:bookmarkStart w:name="z2173" w:id="1353"/>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1353"/>
    <w:bookmarkStart w:name="z2174" w:id="1354"/>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1354"/>
    <w:p>
      <w:pPr>
        <w:spacing w:after="0"/>
        <w:ind w:left="0"/>
        <w:jc w:val="both"/>
      </w:pPr>
      <w:r>
        <w:rPr>
          <w:rFonts w:ascii="Times New Roman"/>
          <w:b/>
          <w:i w:val="false"/>
          <w:color w:val="000000"/>
          <w:sz w:val="28"/>
        </w:rPr>
        <w:t>Статья 241-3. Субъекты инновационной системы, участвующие в государственной поддержке инновационной деятельности</w:t>
      </w:r>
    </w:p>
    <w:bookmarkStart w:name="z2176" w:id="1355"/>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1355"/>
    <w:bookmarkStart w:name="z2177" w:id="1356"/>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356"/>
    <w:bookmarkStart w:name="z2178" w:id="1357"/>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357"/>
    <w:bookmarkStart w:name="z2179" w:id="1358"/>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358"/>
    <w:bookmarkStart w:name="z2180" w:id="1359"/>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359"/>
    <w:bookmarkStart w:name="z2181" w:id="1360"/>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360"/>
    <w:bookmarkStart w:name="z2182" w:id="1361"/>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361"/>
    <w:bookmarkStart w:name="z2183" w:id="1362"/>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362"/>
    <w:bookmarkStart w:name="z2184" w:id="1363"/>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363"/>
    <w:bookmarkStart w:name="z2185" w:id="1364"/>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364"/>
    <w:bookmarkStart w:name="z2186" w:id="1365"/>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365"/>
    <w:bookmarkStart w:name="z2187" w:id="1366"/>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366"/>
    <w:bookmarkStart w:name="z2188" w:id="1367"/>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367"/>
    <w:bookmarkStart w:name="z2189" w:id="1368"/>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368"/>
    <w:bookmarkStart w:name="z2190" w:id="1369"/>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End w:id="1369"/>
    <w:p>
      <w:pPr>
        <w:spacing w:after="0"/>
        <w:ind w:left="0"/>
        <w:jc w:val="both"/>
      </w:pPr>
      <w:r>
        <w:rPr>
          <w:rFonts w:ascii="Times New Roman"/>
          <w:b/>
          <w:i w:val="false"/>
          <w:color w:val="000000"/>
          <w:sz w:val="28"/>
        </w:rPr>
        <w:t>Статья 241-4. Государственная технологическая политика</w:t>
      </w:r>
    </w:p>
    <w:bookmarkStart w:name="z2192" w:id="1370"/>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370"/>
    <w:bookmarkStart w:name="z2193" w:id="1371"/>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Совет по технологической политике, являющийся консультативно-совещательным органом, возглавляемым Премьер-Министром Республики Казахстан.</w:t>
      </w:r>
    </w:p>
    <w:bookmarkEnd w:id="1371"/>
    <w:bookmarkStart w:name="z2194" w:id="1372"/>
    <w:p>
      <w:pPr>
        <w:spacing w:after="0"/>
        <w:ind w:left="0"/>
        <w:jc w:val="both"/>
      </w:pPr>
      <w:r>
        <w:rPr>
          <w:rFonts w:ascii="Times New Roman"/>
          <w:b w:val="false"/>
          <w:i w:val="false"/>
          <w:color w:val="000000"/>
          <w:sz w:val="28"/>
        </w:rPr>
        <w:t>
      Основными задачами Совета по технологической политике являются:</w:t>
      </w:r>
    </w:p>
    <w:bookmarkEnd w:id="1372"/>
    <w:bookmarkStart w:name="z2195" w:id="1373"/>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373"/>
    <w:bookmarkStart w:name="z2196" w:id="1374"/>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374"/>
    <w:bookmarkStart w:name="z2197" w:id="1375"/>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375"/>
    <w:bookmarkStart w:name="z2198" w:id="1376"/>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376"/>
    <w:bookmarkStart w:name="z2199" w:id="1377"/>
    <w:p>
      <w:pPr>
        <w:spacing w:after="0"/>
        <w:ind w:left="0"/>
        <w:jc w:val="both"/>
      </w:pPr>
      <w:r>
        <w:rPr>
          <w:rFonts w:ascii="Times New Roman"/>
          <w:b w:val="false"/>
          <w:i w:val="false"/>
          <w:color w:val="000000"/>
          <w:sz w:val="28"/>
        </w:rPr>
        <w:t>
      5) рассмотрение инициатив государственных органов по определению отраслевых центров технологических компетенций, целевых технологических программ и организации технологических платформ в отраслях.</w:t>
      </w:r>
    </w:p>
    <w:bookmarkEnd w:id="1377"/>
    <w:p>
      <w:pPr>
        <w:spacing w:after="0"/>
        <w:ind w:left="0"/>
        <w:jc w:val="both"/>
      </w:pPr>
      <w:r>
        <w:rPr>
          <w:rFonts w:ascii="Times New Roman"/>
          <w:b/>
          <w:i w:val="false"/>
          <w:color w:val="000000"/>
          <w:sz w:val="28"/>
        </w:rPr>
        <w:t>Статья 241-5. Инструменты формирования и реализации государственной технологической политики</w:t>
      </w:r>
    </w:p>
    <w:bookmarkStart w:name="z2201" w:id="1378"/>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создаются технологические платформы.</w:t>
      </w:r>
    </w:p>
    <w:bookmarkEnd w:id="1378"/>
    <w:bookmarkStart w:name="z2202" w:id="1379"/>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379"/>
    <w:bookmarkStart w:name="z2203" w:id="1380"/>
    <w:p>
      <w:pPr>
        <w:spacing w:after="0"/>
        <w:ind w:left="0"/>
        <w:jc w:val="both"/>
      </w:pPr>
      <w:r>
        <w:rPr>
          <w:rFonts w:ascii="Times New Roman"/>
          <w:b w:val="false"/>
          <w:i w:val="false"/>
          <w:color w:val="000000"/>
          <w:sz w:val="28"/>
        </w:rPr>
        <w:t>
      Технологическая платформа также выполняет функцию инструмента для коммуникации и рыночно-ориентированной координации субъектов частного предпринимательства, научных организаций, организаций образования, государственных органов, организаций квазигосударственного сектора в целях технологического развития отраслей экономики.</w:t>
      </w:r>
    </w:p>
    <w:bookmarkEnd w:id="1380"/>
    <w:bookmarkStart w:name="z2204" w:id="1381"/>
    <w:p>
      <w:pPr>
        <w:spacing w:after="0"/>
        <w:ind w:left="0"/>
        <w:jc w:val="both"/>
      </w:pPr>
      <w:r>
        <w:rPr>
          <w:rFonts w:ascii="Times New Roman"/>
          <w:b w:val="false"/>
          <w:i w:val="false"/>
          <w:color w:val="000000"/>
          <w:sz w:val="28"/>
        </w:rPr>
        <w:t>
      2. В целях выработки государственной технологической политики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381"/>
    <w:bookmarkStart w:name="z2205" w:id="1382"/>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мониторинг мировых технологических трендов,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w:t>
      </w:r>
    </w:p>
    <w:bookmarkEnd w:id="1382"/>
    <w:bookmarkStart w:name="z2206" w:id="1383"/>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383"/>
    <w:bookmarkStart w:name="z2207" w:id="1384"/>
    <w:p>
      <w:pPr>
        <w:spacing w:after="0"/>
        <w:ind w:left="0"/>
        <w:jc w:val="both"/>
      </w:pPr>
      <w:r>
        <w:rPr>
          <w:rFonts w:ascii="Times New Roman"/>
          <w:b w:val="false"/>
          <w:i w:val="false"/>
          <w:color w:val="000000"/>
          <w:sz w:val="28"/>
        </w:rPr>
        <w:t>
      3. Для формирования технологической политики проводится технологическое прогнозирование.</w:t>
      </w:r>
    </w:p>
    <w:bookmarkEnd w:id="1384"/>
    <w:bookmarkStart w:name="z2208" w:id="1385"/>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385"/>
    <w:bookmarkStart w:name="z2209" w:id="1386"/>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386"/>
    <w:bookmarkStart w:name="z2210" w:id="1387"/>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и определении приоритетных направлений предоставления инновационных грантов.</w:t>
      </w:r>
    </w:p>
    <w:bookmarkEnd w:id="1387"/>
    <w:bookmarkStart w:name="z2211" w:id="1388"/>
    <w:p>
      <w:pPr>
        <w:spacing w:after="0"/>
        <w:ind w:left="0"/>
        <w:jc w:val="both"/>
      </w:pPr>
      <w:r>
        <w:rPr>
          <w:rFonts w:ascii="Times New Roman"/>
          <w:b w:val="false"/>
          <w:i w:val="false"/>
          <w:color w:val="000000"/>
          <w:sz w:val="28"/>
        </w:rPr>
        <w:t>
      4. Для реализации технологической политики разрабатываются и утверждаются целевые технологические программы.</w:t>
      </w:r>
    </w:p>
    <w:bookmarkEnd w:id="1388"/>
    <w:bookmarkStart w:name="z2212" w:id="1389"/>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основанных на взаимодействии государства, субъектов предпринимательства и науки.</w:t>
      </w:r>
    </w:p>
    <w:bookmarkEnd w:id="1389"/>
    <w:bookmarkStart w:name="z2213" w:id="1390"/>
    <w:p>
      <w:pPr>
        <w:spacing w:after="0"/>
        <w:ind w:left="0"/>
        <w:jc w:val="both"/>
      </w:pPr>
      <w:r>
        <w:rPr>
          <w:rFonts w:ascii="Times New Roman"/>
          <w:b w:val="false"/>
          <w:i w:val="false"/>
          <w:color w:val="000000"/>
          <w:sz w:val="28"/>
        </w:rPr>
        <w:t>
      Целевые технологические программы разрабатываются участниками технологических платформ.</w:t>
      </w:r>
    </w:p>
    <w:bookmarkEnd w:id="1390"/>
    <w:bookmarkStart w:name="z2214" w:id="1391"/>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391"/>
    <w:bookmarkStart w:name="z2215" w:id="1392"/>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392"/>
    <w:p>
      <w:pPr>
        <w:spacing w:after="0"/>
        <w:ind w:left="0"/>
        <w:jc w:val="both"/>
      </w:pPr>
      <w:r>
        <w:rPr>
          <w:rFonts w:ascii="Times New Roman"/>
          <w:b/>
          <w:i w:val="false"/>
          <w:color w:val="000000"/>
          <w:sz w:val="28"/>
        </w:rPr>
        <w:t>Статья 241-6. Инструменты стимулирования инновационной активности и анализа инновационной системы</w:t>
      </w:r>
    </w:p>
    <w:bookmarkStart w:name="z2217" w:id="1393"/>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393"/>
    <w:bookmarkStart w:name="z2218" w:id="1394"/>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394"/>
    <w:bookmarkStart w:name="z2219" w:id="1395"/>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395"/>
    <w:bookmarkStart w:name="z2220" w:id="1396"/>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396"/>
    <w:bookmarkStart w:name="z2221" w:id="1397"/>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397"/>
    <w:bookmarkStart w:name="z2222" w:id="1398"/>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398"/>
    <w:bookmarkStart w:name="z2223" w:id="1399"/>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осуществляется инновационной обсерваторией, определяемой Правительством Республики Казахстан.</w:t>
      </w:r>
    </w:p>
    <w:bookmarkEnd w:id="1399"/>
    <w:bookmarkStart w:name="z2224" w:id="1400"/>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400"/>
    <w:bookmarkStart w:name="z2225" w:id="1401"/>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401"/>
    <w:p>
      <w:pPr>
        <w:spacing w:after="0"/>
        <w:ind w:left="0"/>
        <w:jc w:val="both"/>
      </w:pPr>
      <w:r>
        <w:rPr>
          <w:rFonts w:ascii="Times New Roman"/>
          <w:b/>
          <w:i w:val="false"/>
          <w:color w:val="000000"/>
          <w:sz w:val="28"/>
        </w:rPr>
        <w:t>Статья 241-7. Меры государственной поддержки инновационной деятельности</w:t>
      </w:r>
    </w:p>
    <w:bookmarkStart w:name="z2227" w:id="1402"/>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402"/>
    <w:bookmarkStart w:name="z2228" w:id="1403"/>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403"/>
    <w:bookmarkStart w:name="z2229" w:id="1404"/>
    <w:p>
      <w:pPr>
        <w:spacing w:after="0"/>
        <w:ind w:left="0"/>
        <w:jc w:val="both"/>
      </w:pPr>
      <w:r>
        <w:rPr>
          <w:rFonts w:ascii="Times New Roman"/>
          <w:b w:val="false"/>
          <w:i w:val="false"/>
          <w:color w:val="000000"/>
          <w:sz w:val="28"/>
        </w:rPr>
        <w:t>
      1) софинансирование венчурных фондов;</w:t>
      </w:r>
    </w:p>
    <w:bookmarkEnd w:id="1404"/>
    <w:bookmarkStart w:name="z2230" w:id="1405"/>
    <w:p>
      <w:pPr>
        <w:spacing w:after="0"/>
        <w:ind w:left="0"/>
        <w:jc w:val="both"/>
      </w:pPr>
      <w:r>
        <w:rPr>
          <w:rFonts w:ascii="Times New Roman"/>
          <w:b w:val="false"/>
          <w:i w:val="false"/>
          <w:color w:val="000000"/>
          <w:sz w:val="28"/>
        </w:rPr>
        <w:t>
      2) предоставление инновационных грантов.</w:t>
      </w:r>
    </w:p>
    <w:bookmarkEnd w:id="1405"/>
    <w:bookmarkStart w:name="z2231" w:id="1406"/>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406"/>
    <w:p>
      <w:pPr>
        <w:spacing w:after="0"/>
        <w:ind w:left="0"/>
        <w:jc w:val="both"/>
      </w:pPr>
      <w:r>
        <w:rPr>
          <w:rFonts w:ascii="Times New Roman"/>
          <w:b/>
          <w:i w:val="false"/>
          <w:color w:val="000000"/>
          <w:sz w:val="28"/>
        </w:rPr>
        <w:t>Статья 241-8. Софинансирование венчурных фондов и частных венчурных инвесторов</w:t>
      </w:r>
    </w:p>
    <w:bookmarkStart w:name="z2233" w:id="1407"/>
    <w:p>
      <w:pPr>
        <w:spacing w:after="0"/>
        <w:ind w:left="0"/>
        <w:jc w:val="both"/>
      </w:pPr>
      <w:r>
        <w:rPr>
          <w:rFonts w:ascii="Times New Roman"/>
          <w:b w:val="false"/>
          <w:i w:val="false"/>
          <w:color w:val="000000"/>
          <w:sz w:val="28"/>
        </w:rPr>
        <w:t>
      1. Софинансирование венчурных фондов и частных венчурных инвесторов осуществляется субъектами инновационной системы, участвующими в государственной поддержке инновационной деятельности.</w:t>
      </w:r>
    </w:p>
    <w:bookmarkEnd w:id="1407"/>
    <w:bookmarkStart w:name="z2234" w:id="1408"/>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408"/>
    <w:bookmarkStart w:name="z2235" w:id="1409"/>
    <w:p>
      <w:pPr>
        <w:spacing w:after="0"/>
        <w:ind w:left="0"/>
        <w:jc w:val="both"/>
      </w:pPr>
      <w:r>
        <w:rPr>
          <w:rFonts w:ascii="Times New Roman"/>
          <w:b w:val="false"/>
          <w:i w:val="false"/>
          <w:color w:val="000000"/>
          <w:sz w:val="28"/>
        </w:rPr>
        <w:t>
      3. Частным венчурным инвестором является физическое лицо, осуществляющее венчурное финансирование стартап-компаний и обеспечивающее им экспертную поддержку по желанию.</w:t>
      </w:r>
    </w:p>
    <w:bookmarkEnd w:id="1409"/>
    <w:p>
      <w:pPr>
        <w:spacing w:after="0"/>
        <w:ind w:left="0"/>
        <w:jc w:val="both"/>
      </w:pPr>
      <w:r>
        <w:rPr>
          <w:rFonts w:ascii="Times New Roman"/>
          <w:b/>
          <w:i w:val="false"/>
          <w:color w:val="000000"/>
          <w:sz w:val="28"/>
        </w:rPr>
        <w:t>Статья 241-9. Предоставление инновационных грантов</w:t>
      </w:r>
    </w:p>
    <w:bookmarkStart w:name="z2237" w:id="1410"/>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410"/>
    <w:bookmarkStart w:name="z2238" w:id="1411"/>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411"/>
    <w:bookmarkStart w:name="z2239" w:id="1412"/>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412"/>
    <w:bookmarkStart w:name="z2240" w:id="1413"/>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413"/>
    <w:bookmarkStart w:name="z2241" w:id="1414"/>
    <w:p>
      <w:pPr>
        <w:spacing w:after="0"/>
        <w:ind w:left="0"/>
        <w:jc w:val="both"/>
      </w:pPr>
      <w:r>
        <w:rPr>
          <w:rFonts w:ascii="Times New Roman"/>
          <w:b w:val="false"/>
          <w:i w:val="false"/>
          <w:color w:val="000000"/>
          <w:sz w:val="28"/>
        </w:rPr>
        <w:t>
      3. Инновационные гранты предоставляются на:</w:t>
      </w:r>
    </w:p>
    <w:bookmarkEnd w:id="1414"/>
    <w:bookmarkStart w:name="z2242" w:id="1415"/>
    <w:p>
      <w:pPr>
        <w:spacing w:after="0"/>
        <w:ind w:left="0"/>
        <w:jc w:val="both"/>
      </w:pPr>
      <w:r>
        <w:rPr>
          <w:rFonts w:ascii="Times New Roman"/>
          <w:b w:val="false"/>
          <w:i w:val="false"/>
          <w:color w:val="000000"/>
          <w:sz w:val="28"/>
        </w:rPr>
        <w:t>
      1) коммерциализацию технологий;</w:t>
      </w:r>
    </w:p>
    <w:bookmarkEnd w:id="1415"/>
    <w:bookmarkStart w:name="z2243" w:id="1416"/>
    <w:p>
      <w:pPr>
        <w:spacing w:after="0"/>
        <w:ind w:left="0"/>
        <w:jc w:val="both"/>
      </w:pPr>
      <w:r>
        <w:rPr>
          <w:rFonts w:ascii="Times New Roman"/>
          <w:b w:val="false"/>
          <w:i w:val="false"/>
          <w:color w:val="000000"/>
          <w:sz w:val="28"/>
        </w:rPr>
        <w:t>
      2) технологическое развитие действующих предприятий;</w:t>
      </w:r>
    </w:p>
    <w:bookmarkEnd w:id="1416"/>
    <w:bookmarkStart w:name="z2244" w:id="1417"/>
    <w:p>
      <w:pPr>
        <w:spacing w:after="0"/>
        <w:ind w:left="0"/>
        <w:jc w:val="both"/>
      </w:pPr>
      <w:r>
        <w:rPr>
          <w:rFonts w:ascii="Times New Roman"/>
          <w:b w:val="false"/>
          <w:i w:val="false"/>
          <w:color w:val="000000"/>
          <w:sz w:val="28"/>
        </w:rPr>
        <w:t>
      3) технологическое развитие отраслей.</w:t>
      </w:r>
    </w:p>
    <w:bookmarkEnd w:id="1417"/>
    <w:bookmarkStart w:name="z2245" w:id="1418"/>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418"/>
    <w:bookmarkStart w:name="z2246" w:id="1419"/>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419"/>
    <w:bookmarkStart w:name="z2247" w:id="1420"/>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420"/>
    <w:bookmarkStart w:name="z2248" w:id="1421"/>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421"/>
    <w:bookmarkStart w:name="z2249" w:id="1422"/>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422"/>
    <w:bookmarkStart w:name="z1250" w:id="1423"/>
    <w:p>
      <w:pPr>
        <w:spacing w:after="0"/>
        <w:ind w:left="0"/>
        <w:jc w:val="left"/>
      </w:pPr>
      <w:r>
        <w:rPr>
          <w:rFonts w:ascii="Times New Roman"/>
          <w:b/>
          <w:i w:val="false"/>
          <w:color w:val="000000"/>
        </w:rPr>
        <w:t xml:space="preserve"> Глава 24. Государственное стимулирование промышленности</w:t>
      </w:r>
    </w:p>
    <w:bookmarkEnd w:id="1423"/>
    <w:p>
      <w:pPr>
        <w:spacing w:after="0"/>
        <w:ind w:left="0"/>
        <w:jc w:val="both"/>
      </w:pPr>
      <w:r>
        <w:rPr>
          <w:rFonts w:ascii="Times New Roman"/>
          <w:b w:val="false"/>
          <w:i w:val="false"/>
          <w:color w:val="ff0000"/>
          <w:sz w:val="28"/>
        </w:rPr>
        <w:t xml:space="preserve">
      Сноска. Заголовок главы 24 – в редакции Закона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Индустриально-инновационная деятельность</w:t>
      </w:r>
    </w:p>
    <w:bookmarkStart w:name="z242" w:id="1424"/>
    <w:p>
      <w:pPr>
        <w:spacing w:after="0"/>
        <w:ind w:left="0"/>
        <w:jc w:val="both"/>
      </w:pPr>
      <w:r>
        <w:rPr>
          <w:rFonts w:ascii="Times New Roman"/>
          <w:b w:val="false"/>
          <w:i w:val="false"/>
          <w:color w:val="ff0000"/>
          <w:sz w:val="28"/>
        </w:rPr>
        <w:t xml:space="preserve">
      Сноска. Параграф 1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24"/>
    <w:p>
      <w:pPr>
        <w:spacing w:after="0"/>
        <w:ind w:left="0"/>
        <w:jc w:val="left"/>
      </w:pPr>
      <w:r>
        <w:rPr>
          <w:rFonts w:ascii="Times New Roman"/>
          <w:b/>
          <w:i w:val="false"/>
          <w:color w:val="000000"/>
        </w:rPr>
        <w:t xml:space="preserve"> Параграф 2. Индустриально-инновационная система Республики Казахстан</w:t>
      </w:r>
    </w:p>
    <w:p>
      <w:pPr>
        <w:spacing w:after="0"/>
        <w:ind w:left="0"/>
        <w:jc w:val="both"/>
      </w:pPr>
      <w:r>
        <w:rPr>
          <w:rFonts w:ascii="Times New Roman"/>
          <w:b/>
          <w:i w:val="false"/>
          <w:color w:val="000000"/>
          <w:sz w:val="28"/>
        </w:rPr>
        <w:t>Статья 245. Цели формирования индустриально-инновационной системы Республики Казахстан</w:t>
      </w:r>
    </w:p>
    <w:p>
      <w:pPr>
        <w:spacing w:after="0"/>
        <w:ind w:left="0"/>
        <w:jc w:val="both"/>
      </w:pPr>
      <w:r>
        <w:rPr>
          <w:rFonts w:ascii="Times New Roman"/>
          <w:b w:val="false"/>
          <w:i w:val="false"/>
          <w:color w:val="ff0000"/>
          <w:sz w:val="28"/>
        </w:rPr>
        <w:t xml:space="preserve">
      Сноска. Статья 245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246. Субъекты индустриально-инновационной системы, участвующие в государственной поддержке индустриально-инновационной деятельности</w:t>
      </w:r>
    </w:p>
    <w:bookmarkStart w:name="z1837" w:id="1425"/>
    <w:p>
      <w:pPr>
        <w:spacing w:after="0"/>
        <w:ind w:left="0"/>
        <w:jc w:val="both"/>
      </w:pPr>
      <w:r>
        <w:rPr>
          <w:rFonts w:ascii="Times New Roman"/>
          <w:b w:val="false"/>
          <w:i w:val="false"/>
          <w:color w:val="ff0000"/>
          <w:sz w:val="28"/>
        </w:rPr>
        <w:t xml:space="preserve">
      Сноска. Статья 246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25"/>
    <w:p>
      <w:pPr>
        <w:spacing w:after="0"/>
        <w:ind w:left="0"/>
        <w:jc w:val="both"/>
      </w:pPr>
      <w:r>
        <w:rPr>
          <w:rFonts w:ascii="Times New Roman"/>
          <w:b/>
          <w:i w:val="false"/>
          <w:color w:val="000000"/>
          <w:sz w:val="28"/>
        </w:rPr>
        <w:t>Статья 247. Индустриально-инновационная инфраструктура</w:t>
      </w:r>
    </w:p>
    <w:p>
      <w:pPr>
        <w:spacing w:after="0"/>
        <w:ind w:left="0"/>
        <w:jc w:val="both"/>
      </w:pPr>
      <w:r>
        <w:rPr>
          <w:rFonts w:ascii="Times New Roman"/>
          <w:b w:val="false"/>
          <w:i w:val="false"/>
          <w:color w:val="ff0000"/>
          <w:sz w:val="28"/>
        </w:rPr>
        <w:t xml:space="preserve">
      Сноска. Статья 247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248. Специальные экономические зоны</w:t>
      </w:r>
    </w:p>
    <w:bookmarkStart w:name="z994" w:id="1426"/>
    <w:p>
      <w:pPr>
        <w:spacing w:after="0"/>
        <w:ind w:left="0"/>
        <w:jc w:val="both"/>
      </w:pPr>
      <w:r>
        <w:rPr>
          <w:rFonts w:ascii="Times New Roman"/>
          <w:b w:val="false"/>
          <w:i w:val="false"/>
          <w:color w:val="ff0000"/>
          <w:sz w:val="28"/>
        </w:rPr>
        <w:t xml:space="preserve">
      Сноска. Статья 248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26"/>
    <w:p>
      <w:pPr>
        <w:spacing w:after="0"/>
        <w:ind w:left="0"/>
        <w:jc w:val="both"/>
      </w:pPr>
      <w:r>
        <w:rPr>
          <w:rFonts w:ascii="Times New Roman"/>
          <w:b/>
          <w:i w:val="false"/>
          <w:color w:val="000000"/>
          <w:sz w:val="28"/>
        </w:rPr>
        <w:t>Статья 249. Индустриальные зоны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249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250 предусмотрено исключить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i w:val="false"/>
          <w:color w:val="000000"/>
          <w:sz w:val="28"/>
        </w:rPr>
        <w:t>Статья 250. Технологический парк</w:t>
      </w:r>
    </w:p>
    <w:p>
      <w:pPr>
        <w:spacing w:after="0"/>
        <w:ind w:left="0"/>
        <w:jc w:val="both"/>
      </w:pPr>
      <w:r>
        <w:rPr>
          <w:rFonts w:ascii="Times New Roman"/>
          <w:b w:val="false"/>
          <w:i w:val="false"/>
          <w:color w:val="000000"/>
          <w:sz w:val="28"/>
        </w:rPr>
        <w:t>
      1. Технологическим парком (далее – технопарк) является юридическое лицо, созданное национальным институтом развития в области технологического развития или автономной организацией образования либо определенное Правительством Республики Казахстан,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w:t>
      </w:r>
    </w:p>
    <w:bookmarkStart w:name="z1761" w:id="1427"/>
    <w:p>
      <w:pPr>
        <w:spacing w:after="0"/>
        <w:ind w:left="0"/>
        <w:jc w:val="both"/>
      </w:pPr>
      <w:r>
        <w:rPr>
          <w:rFonts w:ascii="Times New Roman"/>
          <w:b w:val="false"/>
          <w:i w:val="false"/>
          <w:color w:val="000000"/>
          <w:sz w:val="28"/>
        </w:rPr>
        <w:t xml:space="preserve">
      2. Основным видом деятельности технопарков является технологическое бизнес-инкубирование, представляющее собой оказание субъектам индустриально-инновационной деятельности, в том числе в области информационно-коммуникационных технологий,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в том числе в области информационно-коммуникационных технологий. Правила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 разрабатываются 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в области государственной поддержки инновационной деятельности.</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Акционерные инвестиционные фонды</w:t>
      </w:r>
    </w:p>
    <w:bookmarkStart w:name="z1002" w:id="1428"/>
    <w:p>
      <w:pPr>
        <w:spacing w:after="0"/>
        <w:ind w:left="0"/>
        <w:jc w:val="both"/>
      </w:pPr>
      <w:r>
        <w:rPr>
          <w:rFonts w:ascii="Times New Roman"/>
          <w:b w:val="false"/>
          <w:i w:val="false"/>
          <w:color w:val="ff0000"/>
          <w:sz w:val="28"/>
        </w:rPr>
        <w:t xml:space="preserve">
      Сноска. Статья 251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28"/>
    <w:p>
      <w:pPr>
        <w:spacing w:after="0"/>
        <w:ind w:left="0"/>
        <w:jc w:val="both"/>
      </w:pPr>
      <w:r>
        <w:rPr>
          <w:rFonts w:ascii="Times New Roman"/>
          <w:b/>
          <w:i w:val="false"/>
          <w:color w:val="000000"/>
          <w:sz w:val="28"/>
        </w:rPr>
        <w:t>Статья 251-1. Венчурные фонды, частные венчурные инвесторы и венчурное финансирование</w:t>
      </w:r>
    </w:p>
    <w:p>
      <w:pPr>
        <w:spacing w:after="0"/>
        <w:ind w:left="0"/>
        <w:jc w:val="both"/>
      </w:pPr>
      <w:r>
        <w:rPr>
          <w:rFonts w:ascii="Times New Roman"/>
          <w:b w:val="false"/>
          <w:i w:val="false"/>
          <w:color w:val="ff0000"/>
          <w:sz w:val="28"/>
        </w:rPr>
        <w:t xml:space="preserve">
      Сноска. Статья 251-1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252. Центр коммерциализации технологий</w:t>
      </w:r>
    </w:p>
    <w:bookmarkStart w:name="z1004" w:id="1429"/>
    <w:p>
      <w:pPr>
        <w:spacing w:after="0"/>
        <w:ind w:left="0"/>
        <w:jc w:val="both"/>
      </w:pPr>
      <w:r>
        <w:rPr>
          <w:rFonts w:ascii="Times New Roman"/>
          <w:b w:val="false"/>
          <w:i w:val="false"/>
          <w:color w:val="ff0000"/>
          <w:sz w:val="28"/>
        </w:rPr>
        <w:t xml:space="preserve">
      Сноска. Статья 252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29"/>
    <w:p>
      <w:pPr>
        <w:spacing w:after="0"/>
        <w:ind w:left="0"/>
        <w:jc w:val="both"/>
      </w:pPr>
      <w:r>
        <w:rPr>
          <w:rFonts w:ascii="Times New Roman"/>
          <w:b/>
          <w:i w:val="false"/>
          <w:color w:val="000000"/>
          <w:sz w:val="28"/>
        </w:rPr>
        <w:t>Статья 253. Конструкторское бюро</w:t>
      </w:r>
    </w:p>
    <w:bookmarkStart w:name="z1006" w:id="1430"/>
    <w:p>
      <w:pPr>
        <w:spacing w:after="0"/>
        <w:ind w:left="0"/>
        <w:jc w:val="both"/>
      </w:pPr>
      <w:r>
        <w:rPr>
          <w:rFonts w:ascii="Times New Roman"/>
          <w:b w:val="false"/>
          <w:i w:val="false"/>
          <w:color w:val="ff0000"/>
          <w:sz w:val="28"/>
        </w:rPr>
        <w:t xml:space="preserve">
      Сноска. Статья 253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30"/>
    <w:p>
      <w:pPr>
        <w:spacing w:after="0"/>
        <w:ind w:left="0"/>
        <w:jc w:val="both"/>
      </w:pPr>
      <w:r>
        <w:rPr>
          <w:rFonts w:ascii="Times New Roman"/>
          <w:b/>
          <w:i w:val="false"/>
          <w:color w:val="000000"/>
          <w:sz w:val="28"/>
        </w:rPr>
        <w:t>Статья 254. Международные центры трансферта технологий</w:t>
      </w:r>
    </w:p>
    <w:p>
      <w:pPr>
        <w:spacing w:after="0"/>
        <w:ind w:left="0"/>
        <w:jc w:val="both"/>
      </w:pPr>
      <w:r>
        <w:rPr>
          <w:rFonts w:ascii="Times New Roman"/>
          <w:b w:val="false"/>
          <w:i w:val="false"/>
          <w:color w:val="ff0000"/>
          <w:sz w:val="28"/>
        </w:rPr>
        <w:t xml:space="preserve">
      Сноска. Статья 254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Инновационный кластер</w:t>
      </w:r>
    </w:p>
    <w:bookmarkStart w:name="z1766" w:id="1431"/>
    <w:p>
      <w:pPr>
        <w:spacing w:after="0"/>
        <w:ind w:left="0"/>
        <w:jc w:val="both"/>
      </w:pPr>
      <w:r>
        <w:rPr>
          <w:rFonts w:ascii="Times New Roman"/>
          <w:b w:val="false"/>
          <w:i w:val="false"/>
          <w:color w:val="ff0000"/>
          <w:sz w:val="28"/>
        </w:rPr>
        <w:t xml:space="preserve">
      Сноска. Статья 255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31"/>
    <w:p>
      <w:pPr>
        <w:spacing w:after="0"/>
        <w:ind w:left="0"/>
        <w:jc w:val="both"/>
      </w:pPr>
      <w:r>
        <w:rPr>
          <w:rFonts w:ascii="Times New Roman"/>
          <w:b/>
          <w:i w:val="false"/>
          <w:color w:val="000000"/>
          <w:sz w:val="28"/>
        </w:rPr>
        <w:t>Статья 256. Инструменты индустриально-инновационной системы</w:t>
      </w:r>
    </w:p>
    <w:bookmarkStart w:name="z1008" w:id="1432"/>
    <w:p>
      <w:pPr>
        <w:spacing w:after="0"/>
        <w:ind w:left="0"/>
        <w:jc w:val="both"/>
      </w:pPr>
      <w:r>
        <w:rPr>
          <w:rFonts w:ascii="Times New Roman"/>
          <w:b w:val="false"/>
          <w:i w:val="false"/>
          <w:color w:val="ff0000"/>
          <w:sz w:val="28"/>
        </w:rPr>
        <w:t xml:space="preserve">
      Сноска. Статья 256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32"/>
    <w:bookmarkStart w:name="z1012" w:id="1433"/>
    <w:p>
      <w:pPr>
        <w:spacing w:after="0"/>
        <w:ind w:left="0"/>
        <w:jc w:val="left"/>
      </w:pPr>
      <w:r>
        <w:rPr>
          <w:rFonts w:ascii="Times New Roman"/>
          <w:b/>
          <w:i w:val="false"/>
          <w:color w:val="000000"/>
        </w:rPr>
        <w:t xml:space="preserve"> Параграф 3. Государственная поддержка субъектов индустриально-инновационной деятельности</w:t>
      </w:r>
    </w:p>
    <w:bookmarkEnd w:id="1433"/>
    <w:bookmarkStart w:name="z257" w:id="1434"/>
    <w:p>
      <w:pPr>
        <w:spacing w:after="0"/>
        <w:ind w:left="0"/>
        <w:jc w:val="both"/>
      </w:pPr>
      <w:r>
        <w:rPr>
          <w:rFonts w:ascii="Times New Roman"/>
          <w:b w:val="false"/>
          <w:i w:val="false"/>
          <w:color w:val="ff0000"/>
          <w:sz w:val="28"/>
        </w:rPr>
        <w:t xml:space="preserve">
      Сноска. Параграф 3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34"/>
    <w:p>
      <w:pPr>
        <w:spacing w:after="0"/>
        <w:ind w:left="0"/>
        <w:jc w:val="both"/>
      </w:pPr>
      <w:r>
        <w:rPr>
          <w:rFonts w:ascii="Times New Roman"/>
          <w:b/>
          <w:i w:val="false"/>
          <w:color w:val="000000"/>
          <w:sz w:val="28"/>
        </w:rPr>
        <w:t>Статья 272-1. Государственное стимулирование промышленности</w:t>
      </w:r>
    </w:p>
    <w:bookmarkStart w:name="z2251" w:id="1435"/>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435"/>
    <w:bookmarkStart w:name="z2252" w:id="1436"/>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272-1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272-2. Промышленная политика</w:t>
      </w:r>
    </w:p>
    <w:bookmarkStart w:name="z2254" w:id="1437"/>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437"/>
    <w:bookmarkStart w:name="z2255" w:id="1438"/>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438"/>
    <w:bookmarkStart w:name="z2256" w:id="1439"/>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272-2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272-3. Направления реализации промышленной политики</w:t>
      </w:r>
    </w:p>
    <w:bookmarkStart w:name="z2258" w:id="1440"/>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440"/>
    <w:bookmarkStart w:name="z2259" w:id="1441"/>
    <w:p>
      <w:pPr>
        <w:spacing w:after="0"/>
        <w:ind w:left="0"/>
        <w:jc w:val="both"/>
      </w:pPr>
      <w:r>
        <w:rPr>
          <w:rFonts w:ascii="Times New Roman"/>
          <w:b w:val="false"/>
          <w:i w:val="false"/>
          <w:color w:val="000000"/>
          <w:sz w:val="28"/>
        </w:rPr>
        <w:t>
      1) базовые условия развития промышленности;</w:t>
      </w:r>
    </w:p>
    <w:bookmarkEnd w:id="1441"/>
    <w:bookmarkStart w:name="z2260" w:id="1442"/>
    <w:p>
      <w:pPr>
        <w:spacing w:after="0"/>
        <w:ind w:left="0"/>
        <w:jc w:val="both"/>
      </w:pPr>
      <w:r>
        <w:rPr>
          <w:rFonts w:ascii="Times New Roman"/>
          <w:b w:val="false"/>
          <w:i w:val="false"/>
          <w:color w:val="000000"/>
          <w:sz w:val="28"/>
        </w:rPr>
        <w:t>
      2) продвижение на рынки сбыта;</w:t>
      </w:r>
    </w:p>
    <w:bookmarkEnd w:id="1442"/>
    <w:bookmarkStart w:name="z2261" w:id="1443"/>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272-4 действует до 01.07.2022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272-4. Индустриально-инновационная деятельность</w:t>
      </w:r>
    </w:p>
    <w:bookmarkStart w:name="z2263" w:id="1444"/>
    <w:p>
      <w:pPr>
        <w:spacing w:after="0"/>
        <w:ind w:left="0"/>
        <w:jc w:val="both"/>
      </w:pPr>
      <w:r>
        <w:rPr>
          <w:rFonts w:ascii="Times New Roman"/>
          <w:b w:val="false"/>
          <w:i w:val="false"/>
          <w:color w:val="000000"/>
          <w:sz w:val="28"/>
        </w:rPr>
        <w:t>
      Под индустриально-инновационной деятельностью понимается промышленно-инновационная деятельность, предусмотренная Законом Республики Казахстан "О промышленной политике".</w:t>
      </w:r>
    </w:p>
    <w:bookmarkEnd w:id="1444"/>
    <w:bookmarkStart w:name="z2264" w:id="1445"/>
    <w:p>
      <w:pPr>
        <w:spacing w:after="0"/>
        <w:ind w:left="0"/>
        <w:jc w:val="both"/>
      </w:pPr>
      <w:r>
        <w:rPr>
          <w:rFonts w:ascii="Times New Roman"/>
          <w:b w:val="false"/>
          <w:i w:val="false"/>
          <w:color w:val="000000"/>
          <w:sz w:val="28"/>
        </w:rPr>
        <w:t xml:space="preserve">
      Недропользователями – субъектами индустриально-инновационной деятельности, предусмотренными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739 Кодекса Республики Казахстан "О налогах и других обязательных платежах в бюджет" (Налоговый кодекс), являются субъекты промышленно-инновационной деятельности, предусмотренные Законом Республики Казахстан "О промышленной политике".</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272-4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7" w:id="1446"/>
    <w:p>
      <w:pPr>
        <w:spacing w:after="0"/>
        <w:ind w:left="0"/>
        <w:jc w:val="left"/>
      </w:pPr>
      <w:r>
        <w:rPr>
          <w:rFonts w:ascii="Times New Roman"/>
          <w:b/>
          <w:i w:val="false"/>
          <w:color w:val="000000"/>
        </w:rPr>
        <w:t xml:space="preserve"> Глава 25. ГОСУДАРСТВЕННАЯ ПОДДЕРЖКА ИНВЕСТИЦИОННОЙ ДЕЯТЕЛЬНОСТИ</w:t>
      </w:r>
      <w:r>
        <w:br/>
      </w:r>
      <w:r>
        <w:rPr>
          <w:rFonts w:ascii="Times New Roman"/>
          <w:b/>
          <w:i w:val="false"/>
          <w:color w:val="000000"/>
        </w:rPr>
        <w:t>Параграф 1. Правовой режим инвестиций</w:t>
      </w:r>
    </w:p>
    <w:bookmarkEnd w:id="1446"/>
    <w:p>
      <w:pPr>
        <w:spacing w:after="0"/>
        <w:ind w:left="0"/>
        <w:jc w:val="both"/>
      </w:pPr>
      <w:r>
        <w:rPr>
          <w:rFonts w:ascii="Times New Roman"/>
          <w:b/>
          <w:i w:val="false"/>
          <w:color w:val="000000"/>
          <w:sz w:val="28"/>
        </w:rPr>
        <w:t>Статья 273. Инвестиционные отношения</w:t>
      </w:r>
    </w:p>
    <w:bookmarkStart w:name="z1058" w:id="1447"/>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p>
    <w:bookmarkEnd w:id="1447"/>
    <w:bookmarkStart w:name="z1059" w:id="1448"/>
    <w:p>
      <w:pPr>
        <w:spacing w:after="0"/>
        <w:ind w:left="0"/>
        <w:jc w:val="both"/>
      </w:pPr>
      <w:r>
        <w:rPr>
          <w:rFonts w:ascii="Times New Roman"/>
          <w:b w:val="false"/>
          <w:i w:val="false"/>
          <w:color w:val="000000"/>
          <w:sz w:val="28"/>
        </w:rPr>
        <w:t>
      2. Настоящим Кодексом не регулируются отношения, связанные с:</w:t>
      </w:r>
    </w:p>
    <w:bookmarkEnd w:id="1448"/>
    <w:p>
      <w:pPr>
        <w:spacing w:after="0"/>
        <w:ind w:left="0"/>
        <w:jc w:val="both"/>
      </w:pPr>
      <w:r>
        <w:rPr>
          <w:rFonts w:ascii="Times New Roman"/>
          <w:b w:val="false"/>
          <w:i w:val="false"/>
          <w:color w:val="000000"/>
          <w:sz w:val="28"/>
        </w:rPr>
        <w:t>
      осуществлением инвестиций из средств государственного бюджета;</w:t>
      </w:r>
    </w:p>
    <w:p>
      <w:pPr>
        <w:spacing w:after="0"/>
        <w:ind w:left="0"/>
        <w:jc w:val="both"/>
      </w:pP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p>
    <w:bookmarkStart w:name="z1060" w:id="1449"/>
    <w:p>
      <w:pPr>
        <w:spacing w:after="0"/>
        <w:ind w:left="0"/>
        <w:jc w:val="both"/>
      </w:pP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p>
    <w:bookmarkEnd w:id="1449"/>
    <w:bookmarkStart w:name="z1061" w:id="1450"/>
    <w:p>
      <w:pPr>
        <w:spacing w:after="0"/>
        <w:ind w:left="0"/>
        <w:jc w:val="both"/>
      </w:pP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занятости населения.</w:t>
      </w:r>
    </w:p>
    <w:bookmarkEnd w:id="1450"/>
    <w:p>
      <w:pPr>
        <w:spacing w:after="0"/>
        <w:ind w:left="0"/>
        <w:jc w:val="both"/>
      </w:pPr>
      <w:r>
        <w:rPr>
          <w:rFonts w:ascii="Times New Roman"/>
          <w:b/>
          <w:i w:val="false"/>
          <w:color w:val="000000"/>
          <w:sz w:val="28"/>
        </w:rPr>
        <w:t>Статья 274. Понятия инвестиции, инвестор, крупный инвестор и инвестиционная деятельность</w:t>
      </w:r>
    </w:p>
    <w:bookmarkStart w:name="z1062" w:id="1451"/>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w:t>
      </w:r>
    </w:p>
    <w:bookmarkEnd w:id="1451"/>
    <w:bookmarkStart w:name="z1063" w:id="1452"/>
    <w:p>
      <w:pPr>
        <w:spacing w:after="0"/>
        <w:ind w:left="0"/>
        <w:jc w:val="both"/>
      </w:pP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p>
    <w:bookmarkEnd w:id="1452"/>
    <w:bookmarkStart w:name="z1064" w:id="1453"/>
    <w:p>
      <w:pPr>
        <w:spacing w:after="0"/>
        <w:ind w:left="0"/>
        <w:jc w:val="both"/>
      </w:pP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 признается инвестиционной деятельностью.</w:t>
      </w:r>
    </w:p>
    <w:bookmarkEnd w:id="1453"/>
    <w:bookmarkStart w:name="z1065" w:id="1454"/>
    <w:p>
      <w:pPr>
        <w:spacing w:after="0"/>
        <w:ind w:left="0"/>
        <w:jc w:val="both"/>
      </w:pPr>
      <w:r>
        <w:rPr>
          <w:rFonts w:ascii="Times New Roman"/>
          <w:b w:val="false"/>
          <w:i w:val="false"/>
          <w:color w:val="000000"/>
          <w:sz w:val="28"/>
        </w:rPr>
        <w:t>
      4. Под крупным инвестором понимается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p>
    <w:bookmarkEnd w:id="1454"/>
    <w:p>
      <w:pPr>
        <w:spacing w:after="0"/>
        <w:ind w:left="0"/>
        <w:jc w:val="both"/>
      </w:pPr>
      <w:r>
        <w:rPr>
          <w:rFonts w:ascii="Times New Roman"/>
          <w:b/>
          <w:i w:val="false"/>
          <w:color w:val="000000"/>
          <w:sz w:val="28"/>
        </w:rPr>
        <w:t>Статья 275. Объекты инвестиционной деятельности</w:t>
      </w:r>
    </w:p>
    <w:bookmarkStart w:name="z1066" w:id="1455"/>
    <w:p>
      <w:pPr>
        <w:spacing w:after="0"/>
        <w:ind w:left="0"/>
        <w:jc w:val="both"/>
      </w:pPr>
      <w:r>
        <w:rPr>
          <w:rFonts w:ascii="Times New Roman"/>
          <w:b w:val="false"/>
          <w:i w:val="false"/>
          <w:color w:val="000000"/>
          <w:sz w:val="28"/>
        </w:rPr>
        <w:t>
      1.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p>
    <w:bookmarkEnd w:id="1455"/>
    <w:p>
      <w:pPr>
        <w:spacing w:after="0"/>
        <w:ind w:left="0"/>
        <w:jc w:val="both"/>
      </w:pP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p>
    <w:bookmarkStart w:name="z1067" w:id="1456"/>
    <w:p>
      <w:pPr>
        <w:spacing w:after="0"/>
        <w:ind w:left="0"/>
        <w:jc w:val="both"/>
      </w:pP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bookmarkEnd w:id="1456"/>
    <w:p>
      <w:pPr>
        <w:spacing w:after="0"/>
        <w:ind w:left="0"/>
        <w:jc w:val="both"/>
      </w:pPr>
      <w:r>
        <w:rPr>
          <w:rFonts w:ascii="Times New Roman"/>
          <w:b/>
          <w:i w:val="false"/>
          <w:color w:val="000000"/>
          <w:sz w:val="28"/>
        </w:rPr>
        <w:t>Статья 276. Гарантия правовой защиты деятельности инвесторов на территории Республики Казахстан</w:t>
      </w:r>
    </w:p>
    <w:bookmarkStart w:name="z1068" w:id="1457"/>
    <w:p>
      <w:pPr>
        <w:spacing w:after="0"/>
        <w:ind w:left="0"/>
        <w:jc w:val="both"/>
      </w:pPr>
      <w:r>
        <w:rPr>
          <w:rFonts w:ascii="Times New Roman"/>
          <w:b w:val="false"/>
          <w:i w:val="false"/>
          <w:color w:val="000000"/>
          <w:sz w:val="28"/>
        </w:rPr>
        <w:t xml:space="preserve">
      1. Инвестору предоставляется полная и безусловная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457"/>
    <w:bookmarkStart w:name="z1069" w:id="1458"/>
    <w:p>
      <w:pPr>
        <w:spacing w:after="0"/>
        <w:ind w:left="0"/>
        <w:jc w:val="both"/>
      </w:pP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p>
    <w:bookmarkEnd w:id="1458"/>
    <w:bookmarkStart w:name="z1070" w:id="1459"/>
    <w:p>
      <w:pPr>
        <w:spacing w:after="0"/>
        <w:ind w:left="0"/>
        <w:jc w:val="both"/>
      </w:pP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договоры вносятся по соглашению сторон.</w:t>
      </w:r>
    </w:p>
    <w:bookmarkEnd w:id="1459"/>
    <w:p>
      <w:pPr>
        <w:spacing w:after="0"/>
        <w:ind w:left="0"/>
        <w:jc w:val="both"/>
      </w:pPr>
      <w:r>
        <w:rPr>
          <w:rFonts w:ascii="Times New Roman"/>
          <w:b w:val="false"/>
          <w:i w:val="false"/>
          <w:color w:val="000000"/>
          <w:sz w:val="28"/>
        </w:rPr>
        <w:t>
      Настоящие гарантии не распространяются на:</w:t>
      </w:r>
    </w:p>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населения.</w:t>
      </w:r>
    </w:p>
    <w:p>
      <w:pPr>
        <w:spacing w:after="0"/>
        <w:ind w:left="0"/>
        <w:jc w:val="both"/>
      </w:pPr>
      <w:r>
        <w:rPr>
          <w:rFonts w:ascii="Times New Roman"/>
          <w:b/>
          <w:i w:val="false"/>
          <w:color w:val="000000"/>
          <w:sz w:val="28"/>
        </w:rPr>
        <w:t>Статья 277. Гарантии использования доходов</w:t>
      </w:r>
    </w:p>
    <w:p>
      <w:pPr>
        <w:spacing w:after="0"/>
        <w:ind w:left="0"/>
        <w:jc w:val="both"/>
      </w:pPr>
      <w:r>
        <w:rPr>
          <w:rFonts w:ascii="Times New Roman"/>
          <w:b w:val="false"/>
          <w:i w:val="false"/>
          <w:color w:val="000000"/>
          <w:sz w:val="28"/>
        </w:rPr>
        <w:t>
      Инвесторы вправе:</w:t>
      </w:r>
    </w:p>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законодательством Республики Казахстан;</w:t>
      </w:r>
    </w:p>
    <w:p>
      <w:pPr>
        <w:spacing w:after="0"/>
        <w:ind w:left="0"/>
        <w:jc w:val="both"/>
      </w:pP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p>
      <w:pPr>
        <w:spacing w:after="0"/>
        <w:ind w:left="0"/>
        <w:jc w:val="both"/>
      </w:pPr>
      <w:r>
        <w:rPr>
          <w:rFonts w:ascii="Times New Roman"/>
          <w:b/>
          <w:i w:val="false"/>
          <w:color w:val="000000"/>
          <w:sz w:val="28"/>
        </w:rPr>
        <w:t>Статья 278. Гласность деятельности государственных органов в отношении инвесторов и обеспечение доступа инвесторов к информации, связанной с осуществлением инвестиционной деятельности</w:t>
      </w:r>
    </w:p>
    <w:bookmarkStart w:name="z1071" w:id="1460"/>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p>
    <w:bookmarkEnd w:id="1460"/>
    <w:bookmarkStart w:name="z1072" w:id="1461"/>
    <w:p>
      <w:pPr>
        <w:spacing w:after="0"/>
        <w:ind w:left="0"/>
        <w:jc w:val="both"/>
      </w:pPr>
      <w:r>
        <w:rPr>
          <w:rFonts w:ascii="Times New Roman"/>
          <w:b w:val="false"/>
          <w:i w:val="false"/>
          <w:color w:val="000000"/>
          <w:sz w:val="28"/>
        </w:rPr>
        <w:t>
      2. Инвесторам, включая инвесторов, осуществивших инвестиции в размере менее десяти процентов от голосующих акций (менее десяти процентов голосов от общего количества голосов участников),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bookmarkEnd w:id="1461"/>
    <w:p>
      <w:pPr>
        <w:spacing w:after="0"/>
        <w:ind w:left="0"/>
        <w:jc w:val="both"/>
      </w:pPr>
      <w:r>
        <w:rPr>
          <w:rFonts w:ascii="Times New Roman"/>
          <w:b/>
          <w:i w:val="false"/>
          <w:color w:val="000000"/>
          <w:sz w:val="28"/>
        </w:rPr>
        <w:t>Статья 279. Гарантии прав инвесторов при национализации и реквизиции</w:t>
      </w:r>
    </w:p>
    <w:bookmarkStart w:name="z1073" w:id="1462"/>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p>
    <w:bookmarkEnd w:id="1462"/>
    <w:bookmarkStart w:name="z1074" w:id="1463"/>
    <w:p>
      <w:pPr>
        <w:spacing w:after="0"/>
        <w:ind w:left="0"/>
        <w:jc w:val="both"/>
      </w:pP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законодательных актов Республики Казахстан о национализации.</w:t>
      </w:r>
    </w:p>
    <w:bookmarkEnd w:id="1463"/>
    <w:bookmarkStart w:name="z1075" w:id="1464"/>
    <w:p>
      <w:pPr>
        <w:spacing w:after="0"/>
        <w:ind w:left="0"/>
        <w:jc w:val="both"/>
      </w:pP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p>
    <w:bookmarkEnd w:id="1464"/>
    <w:p>
      <w:pPr>
        <w:spacing w:after="0"/>
        <w:ind w:left="0"/>
        <w:jc w:val="both"/>
      </w:pP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p>
    <w:bookmarkStart w:name="z1076" w:id="1465"/>
    <w:p>
      <w:pPr>
        <w:spacing w:after="0"/>
        <w:ind w:left="0"/>
        <w:jc w:val="both"/>
      </w:pP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p>
    <w:bookmarkEnd w:id="1465"/>
    <w:bookmarkStart w:name="z1077" w:id="1466"/>
    <w:p>
      <w:pPr>
        <w:spacing w:after="0"/>
        <w:ind w:left="0"/>
        <w:jc w:val="both"/>
      </w:pP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bookmarkEnd w:id="1466"/>
    <w:p>
      <w:pPr>
        <w:spacing w:after="0"/>
        <w:ind w:left="0"/>
        <w:jc w:val="both"/>
      </w:pPr>
      <w:r>
        <w:rPr>
          <w:rFonts w:ascii="Times New Roman"/>
          <w:b/>
          <w:i w:val="false"/>
          <w:color w:val="000000"/>
          <w:sz w:val="28"/>
        </w:rPr>
        <w:t>Статья 280. Переход прав инвестора к другому лицу</w:t>
      </w:r>
    </w:p>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left"/>
      </w:pPr>
      <w:r>
        <w:rPr>
          <w:rFonts w:ascii="Times New Roman"/>
          <w:b/>
          <w:i w:val="false"/>
          <w:color w:val="000000"/>
        </w:rPr>
        <w:t xml:space="preserve"> Параграф 2. Государственная поддержка инвестиций</w:t>
      </w:r>
    </w:p>
    <w:p>
      <w:pPr>
        <w:spacing w:after="0"/>
        <w:ind w:left="0"/>
        <w:jc w:val="both"/>
      </w:pPr>
      <w:r>
        <w:rPr>
          <w:rFonts w:ascii="Times New Roman"/>
          <w:b/>
          <w:i w:val="false"/>
          <w:color w:val="000000"/>
          <w:sz w:val="28"/>
        </w:rPr>
        <w:t>Статья 281. Цель государственной поддержки инвестиций</w:t>
      </w:r>
    </w:p>
    <w:bookmarkStart w:name="z1078" w:id="1467"/>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p>
    <w:bookmarkEnd w:id="1467"/>
    <w:bookmarkStart w:name="z1079" w:id="1468"/>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государственных преференций в виде предоставления инвестиционных преференций и (или) предоставления гарантии стабильности при изменении налогового законодательства Республики Казахстан в соответствии с Кодексом Республики Казахстан "О налогах и других обязательных платежах в бюджет" (Налоговый кодекс).</w:t>
      </w:r>
    </w:p>
    <w:bookmarkEnd w:id="1468"/>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Уполномоченный орган по инвестициям</w:t>
      </w:r>
    </w:p>
    <w:bookmarkStart w:name="z1080" w:id="1469"/>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 за исключением специальных инвестиционных контрактов.</w:t>
      </w:r>
    </w:p>
    <w:bookmarkEnd w:id="1469"/>
    <w:bookmarkStart w:name="z1081" w:id="1470"/>
    <w:p>
      <w:pPr>
        <w:spacing w:after="0"/>
        <w:ind w:left="0"/>
        <w:jc w:val="both"/>
      </w:pP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p>
    <w:bookmarkEnd w:id="1470"/>
    <w:bookmarkStart w:name="z1082" w:id="1471"/>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472"/>
    <w:p>
      <w:pPr>
        <w:spacing w:after="0"/>
        <w:ind w:left="0"/>
        <w:jc w:val="both"/>
      </w:pPr>
      <w:r>
        <w:rPr>
          <w:rFonts w:ascii="Times New Roman"/>
          <w:b w:val="false"/>
          <w:i w:val="false"/>
          <w:color w:val="000000"/>
          <w:sz w:val="28"/>
        </w:rPr>
        <w:t>
      7. Уполномоченный орган по инвестициям выдает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в порядке, определяемом уполномоченным органом по инвестициям.</w:t>
      </w:r>
    </w:p>
    <w:bookmarkEnd w:id="1472"/>
    <w:bookmarkStart w:name="z1087" w:id="1473"/>
    <w:p>
      <w:pPr>
        <w:spacing w:after="0"/>
        <w:ind w:left="0"/>
        <w:jc w:val="both"/>
      </w:pPr>
      <w:r>
        <w:rPr>
          <w:rFonts w:ascii="Times New Roman"/>
          <w:b w:val="false"/>
          <w:i w:val="false"/>
          <w:color w:val="000000"/>
          <w:sz w:val="28"/>
        </w:rPr>
        <w:t>
      8.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1473"/>
    <w:bookmarkStart w:name="z1861" w:id="1474"/>
    <w:p>
      <w:pPr>
        <w:spacing w:after="0"/>
        <w:ind w:left="0"/>
        <w:jc w:val="both"/>
      </w:pPr>
      <w:r>
        <w:rPr>
          <w:rFonts w:ascii="Times New Roman"/>
          <w:b w:val="false"/>
          <w:i w:val="false"/>
          <w:color w:val="000000"/>
          <w:sz w:val="28"/>
        </w:rPr>
        <w:t>
      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bookmarkEnd w:id="1474"/>
    <w:bookmarkStart w:name="z1862" w:id="1475"/>
    <w:p>
      <w:pPr>
        <w:spacing w:after="0"/>
        <w:ind w:left="0"/>
        <w:jc w:val="both"/>
      </w:pPr>
      <w:r>
        <w:rPr>
          <w:rFonts w:ascii="Times New Roman"/>
          <w:b w:val="false"/>
          <w:i w:val="false"/>
          <w:color w:val="000000"/>
          <w:sz w:val="28"/>
        </w:rPr>
        <w:t>
      Порядок, предусмотренный частью первой настоящего пункта,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bookmarkEnd w:id="1475"/>
    <w:bookmarkStart w:name="z1088" w:id="1476"/>
    <w:p>
      <w:pPr>
        <w:spacing w:after="0"/>
        <w:ind w:left="0"/>
        <w:jc w:val="both"/>
      </w:pPr>
      <w:r>
        <w:rPr>
          <w:rFonts w:ascii="Times New Roman"/>
          <w:b w:val="false"/>
          <w:i w:val="false"/>
          <w:color w:val="000000"/>
          <w:sz w:val="28"/>
        </w:rPr>
        <w:t>
      9. Деятельность уполномоченного органа по инвестициям регулируется положением, утверждаемым Правительством Республики Казахстан.</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282-1. Принцип "одного окна" для инвесторов</w:t>
      </w:r>
    </w:p>
    <w:bookmarkStart w:name="z1864" w:id="1477"/>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477"/>
    <w:bookmarkStart w:name="z1865" w:id="1478"/>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Правительством Республики Казахстан и определяют размеры инвестиций в конкретных отраслях экономики для получения услуги по принципу "одного окна", а также порядок:</w:t>
      </w:r>
    </w:p>
    <w:bookmarkEnd w:id="1478"/>
    <w:bookmarkStart w:name="z1866" w:id="1479"/>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1479"/>
    <w:bookmarkStart w:name="z1867" w:id="1480"/>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1480"/>
    <w:bookmarkStart w:name="z1868" w:id="1481"/>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1481"/>
    <w:bookmarkStart w:name="z1869" w:id="1482"/>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1482"/>
    <w:bookmarkStart w:name="z1870" w:id="1483"/>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483"/>
    <w:bookmarkStart w:name="z1871" w:id="1484"/>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Понятие и виды инвестиционных преференций</w:t>
      </w:r>
    </w:p>
    <w:bookmarkStart w:name="z1089" w:id="1485"/>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1485"/>
    <w:p>
      <w:pPr>
        <w:spacing w:after="0"/>
        <w:ind w:left="0"/>
        <w:jc w:val="both"/>
      </w:pP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p>
    <w:bookmarkStart w:name="z1090" w:id="1486"/>
    <w:p>
      <w:pPr>
        <w:spacing w:after="0"/>
        <w:ind w:left="0"/>
        <w:jc w:val="both"/>
      </w:pPr>
      <w:r>
        <w:rPr>
          <w:rFonts w:ascii="Times New Roman"/>
          <w:b w:val="false"/>
          <w:i w:val="false"/>
          <w:color w:val="000000"/>
          <w:sz w:val="28"/>
        </w:rPr>
        <w:t xml:space="preserve">
      2. По инвестиционному проекту (в том числе инвестиционному приоритетному проекту) предоставляются следующие виды инвестиционных преференций: </w:t>
      </w:r>
    </w:p>
    <w:bookmarkEnd w:id="1486"/>
    <w:p>
      <w:pPr>
        <w:spacing w:after="0"/>
        <w:ind w:left="0"/>
        <w:jc w:val="both"/>
      </w:pP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p>
    <w:p>
      <w:pPr>
        <w:spacing w:after="0"/>
        <w:ind w:left="0"/>
        <w:jc w:val="both"/>
      </w:pPr>
      <w:r>
        <w:rPr>
          <w:rFonts w:ascii="Times New Roman"/>
          <w:b w:val="false"/>
          <w:i w:val="false"/>
          <w:color w:val="000000"/>
          <w:sz w:val="28"/>
        </w:rPr>
        <w:t>
      2) государственные натурные гранты.</w:t>
      </w:r>
    </w:p>
    <w:bookmarkStart w:name="z1091" w:id="1487"/>
    <w:p>
      <w:pPr>
        <w:spacing w:after="0"/>
        <w:ind w:left="0"/>
        <w:jc w:val="both"/>
      </w:pPr>
      <w:r>
        <w:rPr>
          <w:rFonts w:ascii="Times New Roman"/>
          <w:b w:val="false"/>
          <w:i w:val="false"/>
          <w:color w:val="000000"/>
          <w:sz w:val="28"/>
        </w:rPr>
        <w:t>
      3. По инвестиционному приоритетному проекту предоставляются преференции по налогам (далее – инвестиционные преференции для инвестиционного приоритетного проекта).</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13" w:id="1488"/>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bookmarkEnd w:id="1488"/>
    <w:p>
      <w:pPr>
        <w:spacing w:after="0"/>
        <w:ind w:left="0"/>
        <w:jc w:val="both"/>
      </w:pPr>
      <w:r>
        <w:rPr>
          <w:rFonts w:ascii="Times New Roman"/>
          <w:b w:val="false"/>
          <w:i w:val="false"/>
          <w:color w:val="000000"/>
          <w:sz w:val="28"/>
        </w:rPr>
        <w:t>
      ввозными таможенными пошлинами;</w:t>
      </w:r>
    </w:p>
    <w:p>
      <w:pPr>
        <w:spacing w:after="0"/>
        <w:ind w:left="0"/>
        <w:jc w:val="both"/>
      </w:pPr>
      <w:r>
        <w:rPr>
          <w:rFonts w:ascii="Times New Roman"/>
          <w:b w:val="false"/>
          <w:i w:val="false"/>
          <w:color w:val="000000"/>
          <w:sz w:val="28"/>
        </w:rPr>
        <w:t>
      налогами в соответствии с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Инвестиционный проект</w:t>
      </w:r>
    </w:p>
    <w:p>
      <w:pPr>
        <w:spacing w:after="0"/>
        <w:ind w:left="0"/>
        <w:jc w:val="both"/>
      </w:pPr>
      <w:r>
        <w:rPr>
          <w:rFonts w:ascii="Times New Roman"/>
          <w:b w:val="false"/>
          <w:i w:val="false"/>
          <w:color w:val="000000"/>
          <w:sz w:val="28"/>
        </w:rPr>
        <w:t xml:space="preserve">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 </w:t>
      </w:r>
    </w:p>
    <w:p>
      <w:pPr>
        <w:spacing w:after="0"/>
        <w:ind w:left="0"/>
        <w:jc w:val="both"/>
      </w:pPr>
      <w:r>
        <w:rPr>
          <w:rFonts w:ascii="Times New Roman"/>
          <w:b w:val="false"/>
          <w:i w:val="false"/>
          <w:color w:val="000000"/>
          <w:sz w:val="28"/>
        </w:rPr>
        <w:t xml:space="preserve">
      Под инвестиционным приоритетным проектом понимается инвестиционный проект: </w:t>
      </w:r>
    </w:p>
    <w:p>
      <w:pPr>
        <w:spacing w:after="0"/>
        <w:ind w:left="0"/>
        <w:jc w:val="both"/>
      </w:pPr>
      <w:r>
        <w:rPr>
          <w:rFonts w:ascii="Times New Roman"/>
          <w:b w:val="false"/>
          <w:i w:val="false"/>
          <w:color w:val="000000"/>
          <w:sz w:val="28"/>
        </w:rPr>
        <w:t>
      по созданию новых производств, предусматривающий осуществление юридическим лицом инвестиций в строительство новых производственных объектов,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p>
      <w:pPr>
        <w:spacing w:after="0"/>
        <w:ind w:left="0"/>
        <w:jc w:val="both"/>
      </w:pPr>
      <w:r>
        <w:rPr>
          <w:rFonts w:ascii="Times New Roman"/>
          <w:b w:val="false"/>
          <w:i w:val="false"/>
          <w:color w:val="000000"/>
          <w:sz w:val="28"/>
        </w:rPr>
        <w:t>
      по расширению и (или) обновлению действующих производств,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p>
      <w:pPr>
        <w:spacing w:after="0"/>
        <w:ind w:left="0"/>
        <w:jc w:val="both"/>
      </w:pPr>
      <w:r>
        <w:rPr>
          <w:rFonts w:ascii="Times New Roman"/>
          <w:b w:val="false"/>
          <w:i w:val="false"/>
          <w:color w:val="000000"/>
          <w:sz w:val="28"/>
        </w:rPr>
        <w:t xml:space="preserve">
      Инвестиционный приоритетный проект по созданию новых производств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 </w:t>
      </w:r>
    </w:p>
    <w:bookmarkStart w:name="z1872" w:id="1489"/>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Порядок получения инвестиционных преференций</w:t>
      </w:r>
    </w:p>
    <w:bookmarkStart w:name="z1093" w:id="1490"/>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bookmarkEnd w:id="1490"/>
    <w:bookmarkStart w:name="z1094" w:id="1491"/>
    <w:p>
      <w:pPr>
        <w:spacing w:after="0"/>
        <w:ind w:left="0"/>
        <w:jc w:val="both"/>
      </w:pP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End w:id="1491"/>
    <w:p>
      <w:pPr>
        <w:spacing w:after="0"/>
        <w:ind w:left="0"/>
        <w:jc w:val="both"/>
      </w:pP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реализующим инвестиционный приоритетный проект,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Условия предоставления инвестиционных преференций</w:t>
      </w:r>
    </w:p>
    <w:bookmarkStart w:name="z1096" w:id="1492"/>
    <w:p>
      <w:pPr>
        <w:spacing w:after="0"/>
        <w:ind w:left="0"/>
        <w:jc w:val="both"/>
      </w:pPr>
      <w:r>
        <w:rPr>
          <w:rFonts w:ascii="Times New Roman"/>
          <w:b w:val="false"/>
          <w:i w:val="false"/>
          <w:color w:val="000000"/>
          <w:sz w:val="28"/>
        </w:rPr>
        <w:t>
      1. Инвестиционные преференции предоставляются:</w:t>
      </w:r>
    </w:p>
    <w:bookmarkEnd w:id="1492"/>
    <w:p>
      <w:pPr>
        <w:spacing w:after="0"/>
        <w:ind w:left="0"/>
        <w:jc w:val="both"/>
      </w:pPr>
      <w:r>
        <w:rPr>
          <w:rFonts w:ascii="Times New Roman"/>
          <w:b w:val="false"/>
          <w:i w:val="false"/>
          <w:color w:val="000000"/>
          <w:sz w:val="28"/>
        </w:rPr>
        <w:t>
      1) по инвестиционному проекту, инвестиционному приоритетному проекту – юридическому лицу Республики Казахстан;</w:t>
      </w:r>
    </w:p>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Start w:name="z2041" w:id="1493"/>
    <w:p>
      <w:pPr>
        <w:spacing w:after="0"/>
        <w:ind w:left="0"/>
        <w:jc w:val="both"/>
      </w:pPr>
      <w:r>
        <w:rPr>
          <w:rFonts w:ascii="Times New Roman"/>
          <w:b w:val="false"/>
          <w:i w:val="false"/>
          <w:color w:val="000000"/>
          <w:sz w:val="28"/>
        </w:rPr>
        <w:t>
      3) по инвестиционному проекту – юридическому лицу, заключившему соглашение об инвестициях.</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042" w:id="1494"/>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494"/>
    <w:bookmarkStart w:name="z2043" w:id="1495"/>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495"/>
    <w:bookmarkStart w:name="z2044" w:id="1496"/>
    <w:p>
      <w:pPr>
        <w:spacing w:after="0"/>
        <w:ind w:left="0"/>
        <w:jc w:val="both"/>
      </w:pP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bookmarkEnd w:id="1496"/>
    <w:bookmarkStart w:name="z2045" w:id="1497"/>
    <w:p>
      <w:pPr>
        <w:spacing w:after="0"/>
        <w:ind w:left="0"/>
        <w:jc w:val="both"/>
      </w:pPr>
      <w:r>
        <w:rPr>
          <w:rFonts w:ascii="Times New Roman"/>
          <w:b w:val="false"/>
          <w:i w:val="false"/>
          <w:color w:val="000000"/>
          <w:sz w:val="28"/>
        </w:rPr>
        <w:t>
      1) деятельность в сфере игорного бизнеса;</w:t>
      </w:r>
    </w:p>
    <w:bookmarkEnd w:id="1497"/>
    <w:bookmarkStart w:name="z2046" w:id="1498"/>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End w:id="1498"/>
    <w:bookmarkStart w:name="z2047" w:id="1499"/>
    <w:p>
      <w:pPr>
        <w:spacing w:after="0"/>
        <w:ind w:left="0"/>
        <w:jc w:val="both"/>
      </w:pPr>
      <w:r>
        <w:rPr>
          <w:rFonts w:ascii="Times New Roman"/>
          <w:b w:val="false"/>
          <w:i w:val="false"/>
          <w:color w:val="000000"/>
          <w:sz w:val="28"/>
        </w:rPr>
        <w:t xml:space="preserve">
      3) деятельность по производству подакцизных товаров, за исключением производства продуктов нефтехимии, производства, сборки (комплектации) подакцизных товаров,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462 Кодекса Республики Казахстан "О налогах и других обязательных платежах в бюджет" (Налоговый кодекс).</w:t>
      </w:r>
    </w:p>
    <w:bookmarkEnd w:id="1499"/>
    <w:bookmarkStart w:name="z2048" w:id="1500"/>
    <w:p>
      <w:pPr>
        <w:spacing w:after="0"/>
        <w:ind w:left="0"/>
        <w:jc w:val="both"/>
      </w:pP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двух раз в год.</w:t>
      </w:r>
    </w:p>
    <w:bookmarkEnd w:id="1500"/>
    <w:bookmarkStart w:name="z1100" w:id="1501"/>
    <w:p>
      <w:pPr>
        <w:spacing w:after="0"/>
        <w:ind w:left="0"/>
        <w:jc w:val="both"/>
      </w:pPr>
      <w:r>
        <w:rPr>
          <w:rFonts w:ascii="Times New Roman"/>
          <w:b w:val="false"/>
          <w:i w:val="false"/>
          <w:color w:val="000000"/>
          <w:sz w:val="28"/>
        </w:rPr>
        <w:t>
      5. Инвестиционные преференции для инвестиционного приоритетного проекта предоставляются при соблюдении следующих условий:</w:t>
      </w:r>
    </w:p>
    <w:bookmarkEnd w:id="1501"/>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p>
      <w:pPr>
        <w:spacing w:after="0"/>
        <w:ind w:left="0"/>
        <w:jc w:val="both"/>
      </w:pPr>
      <w:r>
        <w:rPr>
          <w:rFonts w:ascii="Times New Roman"/>
          <w:b w:val="false"/>
          <w:i w:val="false"/>
          <w:color w:val="000000"/>
          <w:sz w:val="28"/>
        </w:rPr>
        <w:t>
      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Start w:name="z170" w:id="1502"/>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502"/>
    <w:bookmarkStart w:name="z2340" w:id="1503"/>
    <w:p>
      <w:pPr>
        <w:spacing w:after="0"/>
        <w:ind w:left="0"/>
        <w:jc w:val="both"/>
      </w:pPr>
      <w:r>
        <w:rPr>
          <w:rFonts w:ascii="Times New Roman"/>
          <w:b w:val="false"/>
          <w:i w:val="false"/>
          <w:color w:val="000000"/>
          <w:sz w:val="28"/>
        </w:rPr>
        <w:t>
      При создании объектов, способных удовлетворить потребности туриста на приоритетных туристских территориях, размер инвестиций юридического лица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не является:</w:t>
      </w:r>
    </w:p>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Start w:name="z1989" w:id="1504"/>
    <w:p>
      <w:pPr>
        <w:spacing w:after="0"/>
        <w:ind w:left="0"/>
        <w:jc w:val="both"/>
      </w:pPr>
      <w:r>
        <w:rPr>
          <w:rFonts w:ascii="Times New Roman"/>
          <w:b w:val="false"/>
          <w:i w:val="false"/>
          <w:color w:val="000000"/>
          <w:sz w:val="28"/>
        </w:rPr>
        <w:t>
      5)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504"/>
    <w:bookmarkStart w:name="z1990" w:id="1505"/>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505"/>
    <w:bookmarkStart w:name="z1991" w:id="1506"/>
    <w:p>
      <w:pPr>
        <w:spacing w:after="0"/>
        <w:ind w:left="0"/>
        <w:jc w:val="both"/>
      </w:pPr>
      <w:r>
        <w:rPr>
          <w:rFonts w:ascii="Times New Roman"/>
          <w:b w:val="false"/>
          <w:i w:val="false"/>
          <w:color w:val="000000"/>
          <w:sz w:val="28"/>
        </w:rPr>
        <w:t xml:space="preserve">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bookmarkEnd w:id="1506"/>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 в том числе договора концессии.</w:t>
      </w:r>
    </w:p>
    <w:bookmarkStart w:name="z214" w:id="1507"/>
    <w:p>
      <w:pPr>
        <w:spacing w:after="0"/>
        <w:ind w:left="0"/>
        <w:jc w:val="both"/>
      </w:pPr>
      <w:r>
        <w:rPr>
          <w:rFonts w:ascii="Times New Roman"/>
          <w:b w:val="false"/>
          <w:i w:val="false"/>
          <w:color w:val="000000"/>
          <w:sz w:val="28"/>
        </w:rPr>
        <w:t xml:space="preserve">
      5-1. Для целей применения инвестиционных преференций для специального инвестиционного проекта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юридическое лицо Республики Казахстан должно соответствовать одному из следующих условий:</w:t>
      </w:r>
    </w:p>
    <w:bookmarkEnd w:id="1507"/>
    <w:p>
      <w:pPr>
        <w:spacing w:after="0"/>
        <w:ind w:left="0"/>
        <w:jc w:val="both"/>
      </w:pPr>
      <w:r>
        <w:rPr>
          <w:rFonts w:ascii="Times New Roman"/>
          <w:b w:val="false"/>
          <w:i w:val="false"/>
          <w:color w:val="000000"/>
          <w:sz w:val="28"/>
        </w:rPr>
        <w:t>
      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юридическое лицо Республики Казахстан заключило соглашение о промышленной сборке моторных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508"/>
    <w:p>
      <w:pPr>
        <w:spacing w:after="0"/>
        <w:ind w:left="0"/>
        <w:jc w:val="both"/>
      </w:pPr>
      <w:r>
        <w:rPr>
          <w:rFonts w:ascii="Times New Roman"/>
          <w:b w:val="false"/>
          <w:i w:val="false"/>
          <w:color w:val="000000"/>
          <w:sz w:val="28"/>
        </w:rPr>
        <w:t>
      6.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p>
    <w:bookmarkEnd w:id="1508"/>
    <w:bookmarkStart w:name="z1102" w:id="1509"/>
    <w:p>
      <w:pPr>
        <w:spacing w:after="0"/>
        <w:ind w:left="0"/>
        <w:jc w:val="both"/>
      </w:pPr>
      <w:r>
        <w:rPr>
          <w:rFonts w:ascii="Times New Roman"/>
          <w:b w:val="false"/>
          <w:i w:val="false"/>
          <w:color w:val="000000"/>
          <w:sz w:val="28"/>
        </w:rPr>
        <w:t>
      7. Инвестиционные преференции предоставляются инвестору при условии представления документов, предусмотренных статьей 292 настоящего Кодекса, подтверждающих соответствие инвестора предъявляемым требованиям.</w:t>
      </w:r>
    </w:p>
    <w:bookmarkEnd w:id="1509"/>
    <w:bookmarkStart w:name="z1103" w:id="1510"/>
    <w:p>
      <w:pPr>
        <w:spacing w:after="0"/>
        <w:ind w:left="0"/>
        <w:jc w:val="both"/>
      </w:pPr>
      <w:r>
        <w:rPr>
          <w:rFonts w:ascii="Times New Roman"/>
          <w:b w:val="false"/>
          <w:i w:val="false"/>
          <w:color w:val="000000"/>
          <w:sz w:val="28"/>
        </w:rPr>
        <w:t>
      8. Применение инвестиционных преференций осуществляется в соответствии с настоящим Кодексом и иными законодательными актами Республики Казахстан.</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286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Освобождение от обложения таможенными пошлинами</w:t>
      </w:r>
    </w:p>
    <w:bookmarkStart w:name="z1104" w:id="1511"/>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1511"/>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p>
      <w:pPr>
        <w:spacing w:after="0"/>
        <w:ind w:left="0"/>
        <w:jc w:val="both"/>
      </w:pPr>
      <w:r>
        <w:rPr>
          <w:rFonts w:ascii="Times New Roman"/>
          <w:b w:val="false"/>
          <w:i w:val="false"/>
          <w:color w:val="000000"/>
          <w:sz w:val="28"/>
        </w:rPr>
        <w:t>
      Под технологическим оборудованием понимаются товары, предназначенные для использования в технологическом процессе инвестиционного проекта.</w:t>
      </w:r>
    </w:p>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p>
      <w:pPr>
        <w:spacing w:after="0"/>
        <w:ind w:left="0"/>
        <w:jc w:val="both"/>
      </w:pPr>
      <w:r>
        <w:rPr>
          <w:rFonts w:ascii="Times New Roman"/>
          <w:b w:val="false"/>
          <w:i w:val="false"/>
          <w:color w:val="000000"/>
          <w:sz w:val="28"/>
        </w:rPr>
        <w:t>
      Под сырьем и (или) материалом понимается любое полезное ископаемое, компонент, деталь или иной товар, используемый для получения готовой продукции посредством технологического процесса.</w:t>
      </w:r>
    </w:p>
    <w:bookmarkStart w:name="z215" w:id="1512"/>
    <w:p>
      <w:pPr>
        <w:spacing w:after="0"/>
        <w:ind w:left="0"/>
        <w:jc w:val="both"/>
      </w:pPr>
      <w:r>
        <w:rPr>
          <w:rFonts w:ascii="Times New Roman"/>
          <w:b w:val="false"/>
          <w:i w:val="false"/>
          <w:color w:val="000000"/>
          <w:sz w:val="28"/>
        </w:rPr>
        <w:t>
      1-1.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p>
    <w:bookmarkEnd w:id="1512"/>
    <w:p>
      <w:pPr>
        <w:spacing w:after="0"/>
        <w:ind w:left="0"/>
        <w:jc w:val="both"/>
      </w:pPr>
      <w:r>
        <w:rPr>
          <w:rFonts w:ascii="Times New Roman"/>
          <w:b w:val="false"/>
          <w:i w:val="false"/>
          <w:color w:val="000000"/>
          <w:sz w:val="28"/>
        </w:rPr>
        <w:t>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w:t>
      </w:r>
    </w:p>
    <w:bookmarkStart w:name="z1105" w:id="1513"/>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 но не более пяти лет с момента регистрации инвестиционного контракта.</w:t>
      </w:r>
    </w:p>
    <w:bookmarkEnd w:id="1513"/>
    <w:bookmarkStart w:name="z1106" w:id="1514"/>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1514"/>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Действие настоящего пункта не распространяется на условия предоставления инвестиционных преференций для специального инвестиционного проекта.</w:t>
      </w:r>
    </w:p>
    <w:bookmarkStart w:name="z902" w:id="1515"/>
    <w:p>
      <w:pPr>
        <w:spacing w:after="0"/>
        <w:ind w:left="0"/>
        <w:jc w:val="both"/>
      </w:pPr>
      <w:r>
        <w:rPr>
          <w:rFonts w:ascii="Times New Roman"/>
          <w:b w:val="false"/>
          <w:i w:val="false"/>
          <w:color w:val="000000"/>
          <w:sz w:val="28"/>
        </w:rPr>
        <w:t>
      3-1. Освобождение от обложения ввозными таможенными пошлинами в рамках реализации специального инвестиционного проекта предоставляется:</w:t>
      </w:r>
    </w:p>
    <w:bookmarkEnd w:id="1515"/>
    <w:p>
      <w:pPr>
        <w:spacing w:after="0"/>
        <w:ind w:left="0"/>
        <w:jc w:val="both"/>
      </w:pPr>
      <w:r>
        <w:rPr>
          <w:rFonts w:ascii="Times New Roman"/>
          <w:b w:val="false"/>
          <w:i w:val="false"/>
          <w:color w:val="000000"/>
          <w:sz w:val="28"/>
        </w:rPr>
        <w:t>
      1) участникам специальных экономических зон на пятнадцатилетний срок, но не более срока действия специальных экономических зон;</w:t>
      </w:r>
    </w:p>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Start w:name="z1107" w:id="1516"/>
    <w:p>
      <w:pPr>
        <w:spacing w:after="0"/>
        <w:ind w:left="0"/>
        <w:jc w:val="both"/>
      </w:pP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по инвестициям в течение пяти рабочих дней таможенному органу.</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Государственные натурные гранты</w:t>
      </w:r>
    </w:p>
    <w:bookmarkStart w:name="z1108" w:id="1517"/>
    <w:p>
      <w:pPr>
        <w:spacing w:after="0"/>
        <w:ind w:left="0"/>
        <w:jc w:val="both"/>
      </w:pPr>
      <w:r>
        <w:rPr>
          <w:rFonts w:ascii="Times New Roman"/>
          <w:b w:val="false"/>
          <w:i w:val="false"/>
          <w:color w:val="000000"/>
          <w:sz w:val="28"/>
        </w:rPr>
        <w:t>
      1.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517"/>
    <w:bookmarkStart w:name="z1109" w:id="1518"/>
    <w:p>
      <w:pPr>
        <w:spacing w:after="0"/>
        <w:ind w:left="0"/>
        <w:jc w:val="both"/>
      </w:pPr>
      <w:r>
        <w:rPr>
          <w:rFonts w:ascii="Times New Roman"/>
          <w:b w:val="false"/>
          <w:i w:val="false"/>
          <w:color w:val="000000"/>
          <w:sz w:val="28"/>
        </w:rPr>
        <w:t>
      2.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1518"/>
    <w:p>
      <w:pPr>
        <w:spacing w:after="0"/>
        <w:ind w:left="0"/>
        <w:jc w:val="both"/>
      </w:pP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землепользование является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инвестиционным контрактом, заключенным между инвестором и уполномоченным органом по инвестициям.</w:t>
      </w:r>
    </w:p>
    <w:bookmarkStart w:name="z1110" w:id="1519"/>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1519"/>
    <w:bookmarkStart w:name="z1111" w:id="1520"/>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1520"/>
    <w:bookmarkStart w:name="z1112" w:id="1521"/>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фиксированные активы юридического лица Республики Казахстан.</w:t>
      </w:r>
    </w:p>
    <w:bookmarkEnd w:id="1521"/>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Гарантии стабильности при изменении законодательства Республики Казахстан</w:t>
      </w:r>
    </w:p>
    <w:bookmarkStart w:name="z2049" w:id="1522"/>
    <w:p>
      <w:pPr>
        <w:spacing w:after="0"/>
        <w:ind w:left="0"/>
        <w:jc w:val="both"/>
      </w:pPr>
      <w:r>
        <w:rPr>
          <w:rFonts w:ascii="Times New Roman"/>
          <w:b w:val="false"/>
          <w:i w:val="false"/>
          <w:color w:val="000000"/>
          <w:sz w:val="28"/>
        </w:rPr>
        <w:t xml:space="preserve">
      1. Юридическим лицам, реализующим инвестиционные приоритетные проекты, соответствующие </w:t>
      </w:r>
      <w:r>
        <w:rPr>
          <w:rFonts w:ascii="Times New Roman"/>
          <w:b w:val="false"/>
          <w:i w:val="false"/>
          <w:color w:val="000000"/>
          <w:sz w:val="28"/>
        </w:rPr>
        <w:t>пункту 5</w:t>
      </w:r>
      <w:r>
        <w:rPr>
          <w:rFonts w:ascii="Times New Roman"/>
          <w:b w:val="false"/>
          <w:i w:val="false"/>
          <w:color w:val="000000"/>
          <w:sz w:val="28"/>
        </w:rPr>
        <w:t xml:space="preserve"> статьи 286 настоящего Кодекса, или реализующим инвестиционные стратегические проекты по инвестиционным контрактам, заключенным до 1 января 2015 года, или реализующим инвестиционный проект в рамках соглашения об инвестициях, гарантируется стабильность при изменении:</w:t>
      </w:r>
    </w:p>
    <w:bookmarkEnd w:id="1522"/>
    <w:bookmarkStart w:name="z2050" w:id="1523"/>
    <w:p>
      <w:pPr>
        <w:spacing w:after="0"/>
        <w:ind w:left="0"/>
        <w:jc w:val="both"/>
      </w:pPr>
      <w:r>
        <w:rPr>
          <w:rFonts w:ascii="Times New Roman"/>
          <w:b w:val="false"/>
          <w:i w:val="false"/>
          <w:color w:val="000000"/>
          <w:sz w:val="28"/>
        </w:rPr>
        <w:t xml:space="preserve">
      1)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523"/>
    <w:bookmarkStart w:name="z2051" w:id="1524"/>
    <w:p>
      <w:pPr>
        <w:spacing w:after="0"/>
        <w:ind w:left="0"/>
        <w:jc w:val="both"/>
      </w:pPr>
      <w:r>
        <w:rPr>
          <w:rFonts w:ascii="Times New Roman"/>
          <w:b w:val="false"/>
          <w:i w:val="false"/>
          <w:color w:val="000000"/>
          <w:sz w:val="28"/>
        </w:rPr>
        <w:t>
      2) законодательства Республики Казахстан о занятости населения в сфере привлечения иностранной рабочей силы.</w:t>
      </w:r>
    </w:p>
    <w:bookmarkEnd w:id="1524"/>
    <w:bookmarkStart w:name="z2052" w:id="1525"/>
    <w:p>
      <w:pPr>
        <w:spacing w:after="0"/>
        <w:ind w:left="0"/>
        <w:jc w:val="both"/>
      </w:pPr>
      <w:r>
        <w:rPr>
          <w:rFonts w:ascii="Times New Roman"/>
          <w:b w:val="false"/>
          <w:i w:val="false"/>
          <w:color w:val="000000"/>
          <w:sz w:val="28"/>
        </w:rPr>
        <w:t>
      Исключения из части первой настоящего пункта составляют случаи, предусмотренные пунктом 5 статьи 295-2 настоящего Кодекса.</w:t>
      </w:r>
    </w:p>
    <w:bookmarkEnd w:id="1525"/>
    <w:bookmarkStart w:name="z1114" w:id="1526"/>
    <w:p>
      <w:pPr>
        <w:spacing w:after="0"/>
        <w:ind w:left="0"/>
        <w:jc w:val="both"/>
      </w:pPr>
      <w:r>
        <w:rPr>
          <w:rFonts w:ascii="Times New Roman"/>
          <w:b w:val="false"/>
          <w:i w:val="false"/>
          <w:color w:val="000000"/>
          <w:sz w:val="28"/>
        </w:rPr>
        <w:t>
      2.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1526"/>
    <w:bookmarkStart w:name="z2266" w:id="1527"/>
    <w:p>
      <w:pPr>
        <w:spacing w:after="0"/>
        <w:ind w:left="0"/>
        <w:jc w:val="both"/>
      </w:pPr>
      <w:r>
        <w:rPr>
          <w:rFonts w:ascii="Times New Roman"/>
          <w:b w:val="false"/>
          <w:i w:val="false"/>
          <w:color w:val="000000"/>
          <w:sz w:val="28"/>
        </w:rPr>
        <w:t xml:space="preserve">
      3. Юридическим лицам, заключившим соглашение об инвестиционных обязательствах в соответствии со статьей 295-3 настоящего Кодекса, гарантируется стабильность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сроком на десять лет.</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Преференции по налогам</w:t>
      </w:r>
    </w:p>
    <w:bookmarkStart w:name="z1115" w:id="1528"/>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предусмотренных налоговым законодательством Республики Казахстан.</w:t>
      </w:r>
    </w:p>
    <w:bookmarkEnd w:id="1528"/>
    <w:bookmarkStart w:name="z1116" w:id="1529"/>
    <w:p>
      <w:pPr>
        <w:spacing w:after="0"/>
        <w:ind w:left="0"/>
        <w:jc w:val="both"/>
      </w:pPr>
      <w:r>
        <w:rPr>
          <w:rFonts w:ascii="Times New Roman"/>
          <w:b w:val="false"/>
          <w:i w:val="false"/>
          <w:color w:val="000000"/>
          <w:sz w:val="28"/>
        </w:rPr>
        <w:t xml:space="preserve">
      2. Виды преференций по налогам: </w:t>
      </w:r>
    </w:p>
    <w:bookmarkEnd w:id="1529"/>
    <w:p>
      <w:pPr>
        <w:spacing w:after="0"/>
        <w:ind w:left="0"/>
        <w:jc w:val="both"/>
      </w:pPr>
      <w:r>
        <w:rPr>
          <w:rFonts w:ascii="Times New Roman"/>
          <w:b w:val="false"/>
          <w:i w:val="false"/>
          <w:color w:val="000000"/>
          <w:sz w:val="28"/>
        </w:rPr>
        <w:t xml:space="preserve">
      1) для инвестиционных приоритетных проектов: </w:t>
      </w:r>
    </w:p>
    <w:p>
      <w:pPr>
        <w:spacing w:after="0"/>
        <w:ind w:left="0"/>
        <w:jc w:val="both"/>
      </w:pPr>
      <w:r>
        <w:rPr>
          <w:rFonts w:ascii="Times New Roman"/>
          <w:b w:val="false"/>
          <w:i w:val="false"/>
          <w:color w:val="000000"/>
          <w:sz w:val="28"/>
        </w:rPr>
        <w:t xml:space="preserve">
      уменьшение суммы исчисленного корпоративного подоходного налога на 100 процентов; </w:t>
      </w:r>
    </w:p>
    <w:p>
      <w:pPr>
        <w:spacing w:after="0"/>
        <w:ind w:left="0"/>
        <w:jc w:val="both"/>
      </w:pPr>
      <w:r>
        <w:rPr>
          <w:rFonts w:ascii="Times New Roman"/>
          <w:b w:val="false"/>
          <w:i w:val="false"/>
          <w:color w:val="000000"/>
          <w:sz w:val="28"/>
        </w:rPr>
        <w:t>
      применение коэффициента 0 к ставкам земельного налога;</w:t>
      </w:r>
    </w:p>
    <w:p>
      <w:pPr>
        <w:spacing w:after="0"/>
        <w:ind w:left="0"/>
        <w:jc w:val="both"/>
      </w:pPr>
      <w:r>
        <w:rPr>
          <w:rFonts w:ascii="Times New Roman"/>
          <w:b w:val="false"/>
          <w:i w:val="false"/>
          <w:color w:val="000000"/>
          <w:sz w:val="28"/>
        </w:rPr>
        <w:t>
      исчисление налога на имущество по ставке 0 процента к налоговой базе;</w:t>
      </w:r>
    </w:p>
    <w:p>
      <w:pPr>
        <w:spacing w:after="0"/>
        <w:ind w:left="0"/>
        <w:jc w:val="both"/>
      </w:pPr>
      <w:r>
        <w:rPr>
          <w:rFonts w:ascii="Times New Roman"/>
          <w:b w:val="false"/>
          <w:i w:val="false"/>
          <w:color w:val="000000"/>
          <w:sz w:val="28"/>
        </w:rPr>
        <w:t>
      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pPr>
        <w:spacing w:after="0"/>
        <w:ind w:left="0"/>
        <w:jc w:val="both"/>
      </w:pPr>
      <w:r>
        <w:rPr>
          <w:rFonts w:ascii="Times New Roman"/>
          <w:b w:val="false"/>
          <w:i w:val="false"/>
          <w:color w:val="000000"/>
          <w:sz w:val="28"/>
        </w:rPr>
        <w:t>
      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bookmarkStart w:name="z1117" w:id="1530"/>
    <w:p>
      <w:pPr>
        <w:spacing w:after="0"/>
        <w:ind w:left="0"/>
        <w:jc w:val="both"/>
      </w:pPr>
      <w:r>
        <w:rPr>
          <w:rFonts w:ascii="Times New Roman"/>
          <w:b w:val="false"/>
          <w:i w:val="false"/>
          <w:color w:val="000000"/>
          <w:sz w:val="28"/>
        </w:rPr>
        <w:t>
      3.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Кодексом Республики Казахстан "О налогах и других обязательных платежах в бюджет" (Налоговый кодекс).</w:t>
      </w:r>
    </w:p>
    <w:bookmarkEnd w:id="1530"/>
    <w:bookmarkStart w:name="z1118" w:id="1531"/>
    <w:p>
      <w:pPr>
        <w:spacing w:after="0"/>
        <w:ind w:left="0"/>
        <w:jc w:val="both"/>
      </w:pPr>
      <w:r>
        <w:rPr>
          <w:rFonts w:ascii="Times New Roman"/>
          <w:b w:val="false"/>
          <w:i w:val="false"/>
          <w:color w:val="000000"/>
          <w:sz w:val="28"/>
        </w:rPr>
        <w:t>
      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Инвестиционная субсидия</w:t>
      </w:r>
    </w:p>
    <w:p>
      <w:pPr>
        <w:spacing w:after="0"/>
        <w:ind w:left="0"/>
        <w:jc w:val="both"/>
      </w:pPr>
      <w:r>
        <w:rPr>
          <w:rFonts w:ascii="Times New Roman"/>
          <w:b w:val="false"/>
          <w:i w:val="false"/>
          <w:color w:val="ff0000"/>
          <w:sz w:val="28"/>
        </w:rPr>
        <w:t xml:space="preserve">
      Сноска. Статья 291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Требования к заявке на предоставление инвестиционных преференций</w:t>
      </w:r>
    </w:p>
    <w:bookmarkStart w:name="z1126" w:id="1532"/>
    <w:p>
      <w:pPr>
        <w:spacing w:after="0"/>
        <w:ind w:left="0"/>
        <w:jc w:val="both"/>
      </w:pPr>
      <w:r>
        <w:rPr>
          <w:rFonts w:ascii="Times New Roman"/>
          <w:b w:val="false"/>
          <w:i w:val="false"/>
          <w:color w:val="000000"/>
          <w:sz w:val="28"/>
        </w:rPr>
        <w:t>
      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bookmarkEnd w:id="1532"/>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6) действовал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bookmarkStart w:name="z1874" w:id="1533"/>
    <w:p>
      <w:pPr>
        <w:spacing w:after="0"/>
        <w:ind w:left="0"/>
        <w:jc w:val="both"/>
      </w:pPr>
      <w:r>
        <w:rPr>
          <w:rFonts w:ascii="Times New Roman"/>
          <w:b w:val="false"/>
          <w:i w:val="false"/>
          <w:color w:val="000000"/>
          <w:sz w:val="28"/>
        </w:rPr>
        <w:t>
      7) копий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1533"/>
    <w:bookmarkStart w:name="z2341" w:id="1534"/>
    <w:p>
      <w:pPr>
        <w:spacing w:after="0"/>
        <w:ind w:left="0"/>
        <w:jc w:val="both"/>
      </w:pPr>
      <w:r>
        <w:rPr>
          <w:rFonts w:ascii="Times New Roman"/>
          <w:b w:val="false"/>
          <w:i w:val="false"/>
          <w:color w:val="000000"/>
          <w:sz w:val="28"/>
        </w:rPr>
        <w:t>
      В случае реализации инвестиционного приоритетного проекта на приоритетных туристских территориях также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534"/>
    <w:bookmarkStart w:name="z903" w:id="1535"/>
    <w:p>
      <w:pPr>
        <w:spacing w:after="0"/>
        <w:ind w:left="0"/>
        <w:jc w:val="both"/>
      </w:pPr>
      <w:r>
        <w:rPr>
          <w:rFonts w:ascii="Times New Roman"/>
          <w:b w:val="false"/>
          <w:i w:val="false"/>
          <w:color w:val="000000"/>
          <w:sz w:val="28"/>
        </w:rPr>
        <w:t>
      1-1. Заявка на предоставление инвестиционных преференций в рамках реализации специального инвестиционного проекта принимается и регистрируется по форме и в порядке, которые установлены уполномоченным органом, определяемым Правительством Республики Казахстан для заключения специального инвестиционного контракта.</w:t>
      </w:r>
    </w:p>
    <w:bookmarkEnd w:id="1535"/>
    <w:bookmarkStart w:name="z1127" w:id="1536"/>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инвестор представляет заключение комплексной вневедомственной экспертизы проектов строительства, заверенное подписью руководителя, в порядке, определенном законодательством Республики Казахстан.</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Сроки рассмотрения заявки на предоставление инвестиционных преференций</w:t>
      </w:r>
    </w:p>
    <w:bookmarkStart w:name="z1128" w:id="1537"/>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даты регистрации заявки.</w:t>
      </w:r>
    </w:p>
    <w:bookmarkEnd w:id="1537"/>
    <w:p>
      <w:pPr>
        <w:spacing w:after="0"/>
        <w:ind w:left="0"/>
        <w:jc w:val="both"/>
      </w:pPr>
      <w:r>
        <w:rPr>
          <w:rFonts w:ascii="Times New Roman"/>
          <w:b w:val="false"/>
          <w:i w:val="false"/>
          <w:color w:val="000000"/>
          <w:sz w:val="28"/>
        </w:rPr>
        <w:t>
      Порядок рассмотрения заявки на предоставление инвестиционной преференции в виде инвестиционной субсидии определяется правилами предоставления инвестиционной субсидии.</w:t>
      </w:r>
    </w:p>
    <w:bookmarkStart w:name="z1129" w:id="1538"/>
    <w:p>
      <w:pPr>
        <w:spacing w:after="0"/>
        <w:ind w:left="0"/>
        <w:jc w:val="both"/>
      </w:pP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bookmarkEnd w:id="1538"/>
    <w:bookmarkStart w:name="z904" w:id="1539"/>
    <w:p>
      <w:pPr>
        <w:spacing w:after="0"/>
        <w:ind w:left="0"/>
        <w:jc w:val="both"/>
      </w:pPr>
      <w:r>
        <w:rPr>
          <w:rFonts w:ascii="Times New Roman"/>
          <w:b w:val="false"/>
          <w:i w:val="false"/>
          <w:color w:val="000000"/>
          <w:sz w:val="28"/>
        </w:rPr>
        <w:t>
      3. Положения настоящей статьи не распространяются на заявки на предоставление инвестиционных преференций для специального инвестиционного проекта.</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Заключение инвестиционного контракта</w:t>
      </w:r>
    </w:p>
    <w:bookmarkStart w:name="z1130" w:id="1540"/>
    <w:p>
      <w:pPr>
        <w:spacing w:after="0"/>
        <w:ind w:left="0"/>
        <w:jc w:val="both"/>
      </w:pPr>
      <w:r>
        <w:rPr>
          <w:rFonts w:ascii="Times New Roman"/>
          <w:b w:val="false"/>
          <w:i w:val="false"/>
          <w:color w:val="000000"/>
          <w:sz w:val="28"/>
        </w:rPr>
        <w:t>
      1.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w:t>
      </w:r>
    </w:p>
    <w:bookmarkEnd w:id="1540"/>
    <w:bookmarkStart w:name="z1131" w:id="1541"/>
    <w:p>
      <w:pPr>
        <w:spacing w:after="0"/>
        <w:ind w:left="0"/>
        <w:jc w:val="both"/>
      </w:pP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модельного контракта.</w:t>
      </w:r>
    </w:p>
    <w:bookmarkEnd w:id="1541"/>
    <w:p>
      <w:pPr>
        <w:spacing w:after="0"/>
        <w:ind w:left="0"/>
        <w:jc w:val="both"/>
      </w:pP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инвестиционных контрактов.</w:t>
      </w:r>
    </w:p>
    <w:bookmarkStart w:name="z1132" w:id="1542"/>
    <w:p>
      <w:pPr>
        <w:spacing w:after="0"/>
        <w:ind w:left="0"/>
        <w:jc w:val="both"/>
      </w:pPr>
      <w:r>
        <w:rPr>
          <w:rFonts w:ascii="Times New Roman"/>
          <w:b w:val="false"/>
          <w:i w:val="false"/>
          <w:color w:val="000000"/>
          <w:sz w:val="28"/>
        </w:rPr>
        <w:t>
      3.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p>
    <w:bookmarkEnd w:id="1542"/>
    <w:p>
      <w:pPr>
        <w:spacing w:after="0"/>
        <w:ind w:left="0"/>
        <w:jc w:val="both"/>
      </w:pPr>
      <w:r>
        <w:rPr>
          <w:rFonts w:ascii="Times New Roman"/>
          <w:b w:val="false"/>
          <w:i w:val="false"/>
          <w:color w:val="000000"/>
          <w:sz w:val="28"/>
        </w:rPr>
        <w:t>
      Датой заключения инвестиционного контракта является дата его регистрации уполномоченным органом по инвестициям.</w:t>
      </w:r>
    </w:p>
    <w:bookmarkStart w:name="z1133" w:id="1543"/>
    <w:p>
      <w:pPr>
        <w:spacing w:after="0"/>
        <w:ind w:left="0"/>
        <w:jc w:val="both"/>
      </w:pPr>
      <w:r>
        <w:rPr>
          <w:rFonts w:ascii="Times New Roman"/>
          <w:b w:val="false"/>
          <w:i w:val="false"/>
          <w:color w:val="000000"/>
          <w:sz w:val="28"/>
        </w:rPr>
        <w:t>
      4.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p>
    <w:bookmarkEnd w:id="1543"/>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Условия расторжения инвестиционного контракта</w:t>
      </w:r>
    </w:p>
    <w:bookmarkStart w:name="z1134" w:id="1544"/>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p>
    <w:bookmarkEnd w:id="1544"/>
    <w:bookmarkStart w:name="z1135" w:id="1545"/>
    <w:p>
      <w:pPr>
        <w:spacing w:after="0"/>
        <w:ind w:left="0"/>
        <w:jc w:val="both"/>
      </w:pPr>
      <w:r>
        <w:rPr>
          <w:rFonts w:ascii="Times New Roman"/>
          <w:b w:val="false"/>
          <w:i w:val="false"/>
          <w:color w:val="000000"/>
          <w:sz w:val="28"/>
        </w:rPr>
        <w:t>
      2. Действие инвестиционного контракта может быть досрочно прекращено:</w:t>
      </w:r>
    </w:p>
    <w:bookmarkEnd w:id="1545"/>
    <w:p>
      <w:pPr>
        <w:spacing w:after="0"/>
        <w:ind w:left="0"/>
        <w:jc w:val="both"/>
      </w:pPr>
      <w:r>
        <w:rPr>
          <w:rFonts w:ascii="Times New Roman"/>
          <w:b w:val="false"/>
          <w:i w:val="false"/>
          <w:color w:val="000000"/>
          <w:sz w:val="28"/>
        </w:rPr>
        <w:t>
      1) по соглашению сторон;</w:t>
      </w:r>
    </w:p>
    <w:p>
      <w:pPr>
        <w:spacing w:after="0"/>
        <w:ind w:left="0"/>
        <w:jc w:val="both"/>
      </w:pPr>
      <w:r>
        <w:rPr>
          <w:rFonts w:ascii="Times New Roman"/>
          <w:b w:val="false"/>
          <w:i w:val="false"/>
          <w:color w:val="000000"/>
          <w:sz w:val="28"/>
        </w:rPr>
        <w:t>
      2) в одностороннем порядке.</w:t>
      </w:r>
    </w:p>
    <w:bookmarkStart w:name="z1136" w:id="1546"/>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1546"/>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Start w:name="z1137" w:id="1547"/>
    <w:p>
      <w:pPr>
        <w:spacing w:after="0"/>
        <w:ind w:left="0"/>
        <w:jc w:val="both"/>
      </w:pP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547"/>
    <w:bookmarkStart w:name="z1138" w:id="1548"/>
    <w:p>
      <w:pPr>
        <w:spacing w:after="0"/>
        <w:ind w:left="0"/>
        <w:jc w:val="both"/>
      </w:pP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548"/>
    <w:bookmarkStart w:name="z1139" w:id="1549"/>
    <w:p>
      <w:pPr>
        <w:spacing w:after="0"/>
        <w:ind w:left="0"/>
        <w:jc w:val="both"/>
      </w:pP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p>
    <w:bookmarkEnd w:id="1549"/>
    <w:bookmarkStart w:name="z1353" w:id="1550"/>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1550"/>
    <w:bookmarkStart w:name="z1140" w:id="1551"/>
    <w:p>
      <w:pPr>
        <w:spacing w:after="0"/>
        <w:ind w:left="0"/>
        <w:jc w:val="both"/>
      </w:pP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Заключение и расторжение специального инвестиционного контракта</w:t>
      </w:r>
    </w:p>
    <w:bookmarkStart w:name="z906" w:id="1552"/>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предоставление инвестиционных преференций для специального инвестиционного проекта.</w:t>
      </w:r>
    </w:p>
    <w:bookmarkEnd w:id="1552"/>
    <w:bookmarkStart w:name="z907" w:id="1553"/>
    <w:p>
      <w:pPr>
        <w:spacing w:after="0"/>
        <w:ind w:left="0"/>
        <w:jc w:val="both"/>
      </w:pPr>
      <w:r>
        <w:rPr>
          <w:rFonts w:ascii="Times New Roman"/>
          <w:b w:val="false"/>
          <w:i w:val="false"/>
          <w:color w:val="000000"/>
          <w:sz w:val="28"/>
        </w:rPr>
        <w:t>
      2. Уполномоченный орган по заключению специальных инвестиционных контрактов, определяемый Правительством Республики Казахстан,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с учетом положений типового специального инвестиционного контракта, утверждаемого уполномоченным органом по заключению специальных инвестиционных контрактов, определяемым Правительством Республики Казахстан.</w:t>
      </w:r>
    </w:p>
    <w:bookmarkEnd w:id="1553"/>
    <w:bookmarkStart w:name="z908" w:id="1554"/>
    <w:p>
      <w:pPr>
        <w:spacing w:after="0"/>
        <w:ind w:left="0"/>
        <w:jc w:val="both"/>
      </w:pPr>
      <w:r>
        <w:rPr>
          <w:rFonts w:ascii="Times New Roman"/>
          <w:b w:val="false"/>
          <w:i w:val="false"/>
          <w:color w:val="000000"/>
          <w:sz w:val="28"/>
        </w:rPr>
        <w:t>
      3. Порядок и условия заключения и расторжения специального инвестиционного контракта разрабатываются и утверждаются уполномоченным органом по заключению специальных инвестиционных контрактов, определяемым Правительством Республики Казахстан.</w:t>
      </w:r>
    </w:p>
    <w:bookmarkEnd w:id="1554"/>
    <w:bookmarkStart w:name="z1325" w:id="1555"/>
    <w:p>
      <w:pPr>
        <w:spacing w:after="0"/>
        <w:ind w:left="0"/>
        <w:jc w:val="both"/>
      </w:pPr>
      <w:r>
        <w:rPr>
          <w:rFonts w:ascii="Times New Roman"/>
          <w:b w:val="false"/>
          <w:i w:val="false"/>
          <w:color w:val="000000"/>
          <w:sz w:val="28"/>
        </w:rPr>
        <w:t>
      4. Срок действия специального инвестиционного контракта определяется сроком действия инвестиционных преференций.</w:t>
      </w:r>
    </w:p>
    <w:bookmarkEnd w:id="1555"/>
    <w:bookmarkStart w:name="z1875" w:id="1556"/>
    <w:p>
      <w:pPr>
        <w:spacing w:after="0"/>
        <w:ind w:left="0"/>
        <w:jc w:val="both"/>
      </w:pPr>
      <w:r>
        <w:rPr>
          <w:rFonts w:ascii="Times New Roman"/>
          <w:b w:val="false"/>
          <w:i w:val="false"/>
          <w:color w:val="000000"/>
          <w:sz w:val="28"/>
        </w:rPr>
        <w:t>
      5. При досрочном прекращении специального инвестиционного контракта по соглашению сторон юридическое лицо Республики Казахстан, заключившее специальный инвестиционный контракт, не уплачивает суммы таможенных пошлин, не уплаченных вследствие предоставленных по специальному инвестиционному контракту инвестиционных преференций.</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295-2. Соглашение об инвестициях</w:t>
      </w:r>
    </w:p>
    <w:bookmarkStart w:name="z2054" w:id="1557"/>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по решению Правительства Республики Казахстан между лицом, уполномоченным Правительством Республики Казахстан, и юридическим лицом, в том числе зарегистрированным в юрисдикции Международного финансового центра "Астана",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557"/>
    <w:bookmarkStart w:name="z2055" w:id="1558"/>
    <w:p>
      <w:pPr>
        <w:spacing w:after="0"/>
        <w:ind w:left="0"/>
        <w:jc w:val="both"/>
      </w:pPr>
      <w:r>
        <w:rPr>
          <w:rFonts w:ascii="Times New Roman"/>
          <w:b w:val="false"/>
          <w:i w:val="false"/>
          <w:color w:val="000000"/>
          <w:sz w:val="28"/>
        </w:rPr>
        <w:t>
      2. Соглашения об инвестициях заключаются для реализации инвестиционных проектов, соответствующих перечню видов деятельности, утверждаемому Правительством Республики Казахстан.</w:t>
      </w:r>
    </w:p>
    <w:bookmarkEnd w:id="1558"/>
    <w:bookmarkStart w:name="z2056" w:id="1559"/>
    <w:p>
      <w:pPr>
        <w:spacing w:after="0"/>
        <w:ind w:left="0"/>
        <w:jc w:val="both"/>
      </w:pPr>
      <w:r>
        <w:rPr>
          <w:rFonts w:ascii="Times New Roman"/>
          <w:b w:val="false"/>
          <w:i w:val="false"/>
          <w:color w:val="000000"/>
          <w:sz w:val="28"/>
        </w:rPr>
        <w:t>
      3. Соглашением об инвестициях определяются виды инвестиционных преференций, условия и порядок их предоставления.</w:t>
      </w:r>
    </w:p>
    <w:bookmarkEnd w:id="1559"/>
    <w:bookmarkStart w:name="z2057" w:id="1560"/>
    <w:p>
      <w:pPr>
        <w:spacing w:after="0"/>
        <w:ind w:left="0"/>
        <w:jc w:val="both"/>
      </w:pPr>
      <w:r>
        <w:rPr>
          <w:rFonts w:ascii="Times New Roman"/>
          <w:b w:val="false"/>
          <w:i w:val="false"/>
          <w:color w:val="000000"/>
          <w:sz w:val="28"/>
        </w:rPr>
        <w:t>
      4. Срок, порядок и условия изменения и расторжения соглашения об инвестициях определяются соглашением об инвестициях.</w:t>
      </w:r>
    </w:p>
    <w:bookmarkEnd w:id="1560"/>
    <w:bookmarkStart w:name="z2058" w:id="1561"/>
    <w:p>
      <w:pPr>
        <w:spacing w:after="0"/>
        <w:ind w:left="0"/>
        <w:jc w:val="both"/>
      </w:pPr>
      <w:r>
        <w:rPr>
          <w:rFonts w:ascii="Times New Roman"/>
          <w:b w:val="false"/>
          <w:i w:val="false"/>
          <w:color w:val="000000"/>
          <w:sz w:val="28"/>
        </w:rPr>
        <w:t>
      5.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случаев внесения изменений в соглашение об инвестициях по соглашению сторон.</w:t>
      </w:r>
    </w:p>
    <w:bookmarkEnd w:id="1561"/>
    <w:bookmarkStart w:name="z2059" w:id="1562"/>
    <w:p>
      <w:pPr>
        <w:spacing w:after="0"/>
        <w:ind w:left="0"/>
        <w:jc w:val="both"/>
      </w:pPr>
      <w:r>
        <w:rPr>
          <w:rFonts w:ascii="Times New Roman"/>
          <w:b w:val="false"/>
          <w:i w:val="false"/>
          <w:color w:val="000000"/>
          <w:sz w:val="28"/>
        </w:rPr>
        <w:t xml:space="preserve">
      6. Юридическое лицо, заключившее соглашение об инвестициях, имеет право на возмещение до двадцати процентов стоимости строительно-монтажных работ и приобретение оборудования без учета налога на добавленную стоимость и акцизов в соответствии с главой 80-1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295-3. Соглашение об инвестиционных обязательствах</w:t>
      </w:r>
    </w:p>
    <w:bookmarkStart w:name="z2268" w:id="1563"/>
    <w:p>
      <w:pPr>
        <w:spacing w:after="0"/>
        <w:ind w:left="0"/>
        <w:jc w:val="both"/>
      </w:pPr>
      <w:r>
        <w:rPr>
          <w:rFonts w:ascii="Times New Roman"/>
          <w:b w:val="false"/>
          <w:i w:val="false"/>
          <w:color w:val="000000"/>
          <w:sz w:val="28"/>
        </w:rPr>
        <w:t>
      1. Соглашением об инвестиционных обязательствах является договор, заключаемый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планируемых на период действия такого соглашения, включая год подачи заявки на его заключение, в размере не менее стапятидесятимиллионнократного размера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563"/>
    <w:bookmarkStart w:name="z2269" w:id="1564"/>
    <w:p>
      <w:pPr>
        <w:spacing w:after="0"/>
        <w:ind w:left="0"/>
        <w:jc w:val="both"/>
      </w:pPr>
      <w:r>
        <w:rPr>
          <w:rFonts w:ascii="Times New Roman"/>
          <w:b w:val="false"/>
          <w:i w:val="false"/>
          <w:color w:val="000000"/>
          <w:sz w:val="28"/>
        </w:rPr>
        <w:t>
      При заключении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564"/>
    <w:bookmarkStart w:name="z2270" w:id="1565"/>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565"/>
    <w:bookmarkStart w:name="z2271" w:id="1566"/>
    <w:p>
      <w:pPr>
        <w:spacing w:after="0"/>
        <w:ind w:left="0"/>
        <w:jc w:val="both"/>
      </w:pPr>
      <w:r>
        <w:rPr>
          <w:rFonts w:ascii="Times New Roman"/>
          <w:b w:val="false"/>
          <w:i w:val="false"/>
          <w:color w:val="000000"/>
          <w:sz w:val="28"/>
        </w:rPr>
        <w:t>
      1) юридическое лицо является экспортоориентированным товаропроизводителем, за исключением экспортеров углеводородных полезных ископаемых и нефтепродуктов. Под экспортоориентированным товаропроизводителем понимается юридическое лицо, доход от реализации на экспорт которого составляет не менее семидесяти процентов в совокупном годовом доходе за предыдущий год;</w:t>
      </w:r>
    </w:p>
    <w:bookmarkEnd w:id="1566"/>
    <w:bookmarkStart w:name="z2272" w:id="1567"/>
    <w:p>
      <w:pPr>
        <w:spacing w:after="0"/>
        <w:ind w:left="0"/>
        <w:jc w:val="both"/>
      </w:pPr>
      <w:r>
        <w:rPr>
          <w:rFonts w:ascii="Times New Roman"/>
          <w:b w:val="false"/>
          <w:i w:val="false"/>
          <w:color w:val="000000"/>
          <w:sz w:val="28"/>
        </w:rPr>
        <w:t>
      2) юридическое лицо является крупным налогоплательщиком, состоящим на горизонтальном мониторинге, включая участие в пилотном проекте по горизонтальному мониторингу;</w:t>
      </w:r>
    </w:p>
    <w:bookmarkEnd w:id="1567"/>
    <w:bookmarkStart w:name="z2273" w:id="1568"/>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1568"/>
    <w:bookmarkStart w:name="z2274" w:id="1569"/>
    <w:p>
      <w:pPr>
        <w:spacing w:after="0"/>
        <w:ind w:left="0"/>
        <w:jc w:val="both"/>
      </w:pPr>
      <w:r>
        <w:rPr>
          <w:rFonts w:ascii="Times New Roman"/>
          <w:b w:val="false"/>
          <w:i w:val="false"/>
          <w:color w:val="000000"/>
          <w:sz w:val="28"/>
        </w:rPr>
        <w:t>
      4) не применяет специальные налоговые режимы.</w:t>
      </w:r>
    </w:p>
    <w:bookmarkEnd w:id="1569"/>
    <w:bookmarkStart w:name="z2275" w:id="1570"/>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570"/>
    <w:bookmarkStart w:name="z2276" w:id="1571"/>
    <w:p>
      <w:pPr>
        <w:spacing w:after="0"/>
        <w:ind w:left="0"/>
        <w:jc w:val="both"/>
      </w:pPr>
      <w:r>
        <w:rPr>
          <w:rFonts w:ascii="Times New Roman"/>
          <w:b w:val="false"/>
          <w:i w:val="false"/>
          <w:color w:val="000000"/>
          <w:sz w:val="28"/>
        </w:rPr>
        <w:t>
      При этом финансирование не менее семидесяти процентов от суммы, предусмотренной частью первой пункта 1 настоящей статьи, должно быть осуществлено в течение первых пяти лет, включая год подачи заявки на заключение соглашения об инвестиционных обязательствах.</w:t>
      </w:r>
    </w:p>
    <w:bookmarkEnd w:id="1571"/>
    <w:bookmarkStart w:name="z2277" w:id="1572"/>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572"/>
    <w:bookmarkStart w:name="z2278" w:id="1573"/>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573"/>
    <w:bookmarkStart w:name="z2279" w:id="1574"/>
    <w:p>
      <w:pPr>
        <w:spacing w:after="0"/>
        <w:ind w:left="0"/>
        <w:jc w:val="both"/>
      </w:pPr>
      <w:r>
        <w:rPr>
          <w:rFonts w:ascii="Times New Roman"/>
          <w:b w:val="false"/>
          <w:i w:val="false"/>
          <w:color w:val="000000"/>
          <w:sz w:val="28"/>
        </w:rPr>
        <w:t>
      2) при заключении договоров на приобретение товаров, работ и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w:t>
      </w:r>
    </w:p>
    <w:bookmarkEnd w:id="1574"/>
    <w:bookmarkStart w:name="z2280" w:id="1575"/>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575"/>
    <w:bookmarkStart w:name="z2281" w:id="1576"/>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576"/>
    <w:bookmarkStart w:name="z2282" w:id="1577"/>
    <w:p>
      <w:pPr>
        <w:spacing w:after="0"/>
        <w:ind w:left="0"/>
        <w:jc w:val="both"/>
      </w:pPr>
      <w:r>
        <w:rPr>
          <w:rFonts w:ascii="Times New Roman"/>
          <w:b w:val="false"/>
          <w:i w:val="false"/>
          <w:color w:val="000000"/>
          <w:sz w:val="28"/>
        </w:rPr>
        <w:t>
      5. Заявка на заключение соглашения об инвестиционных обязательствах подается в уполномоченный орган по инвестициям.</w:t>
      </w:r>
    </w:p>
    <w:bookmarkEnd w:id="1577"/>
    <w:bookmarkStart w:name="z2283" w:id="1578"/>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1578"/>
    <w:bookmarkStart w:name="z2284" w:id="1579"/>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1579"/>
    <w:bookmarkStart w:name="z2285" w:id="1580"/>
    <w:p>
      <w:pPr>
        <w:spacing w:after="0"/>
        <w:ind w:left="0"/>
        <w:jc w:val="both"/>
      </w:pPr>
      <w:r>
        <w:rPr>
          <w:rFonts w:ascii="Times New Roman"/>
          <w:b w:val="false"/>
          <w:i w:val="false"/>
          <w:color w:val="000000"/>
          <w:sz w:val="28"/>
        </w:rPr>
        <w:t>
      6.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1580"/>
    <w:bookmarkStart w:name="z2286" w:id="1581"/>
    <w:p>
      <w:pPr>
        <w:spacing w:after="0"/>
        <w:ind w:left="0"/>
        <w:jc w:val="both"/>
      </w:pPr>
      <w:r>
        <w:rPr>
          <w:rFonts w:ascii="Times New Roman"/>
          <w:b w:val="false"/>
          <w:i w:val="false"/>
          <w:color w:val="000000"/>
          <w:sz w:val="28"/>
        </w:rPr>
        <w:t xml:space="preserve">
      7. Заключение соглашения об инвестиционных обязательствах не препятствует заключению инвестиционных контрактов на предоставление инвестиционных преференций при соответствии требованиям, установленным настоящим Кодексом. При этом преференции по налогам предоставляются в соответствии с настоящим Кодексом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действующими на момент заключения соглашения об инвестиционных обязательствах.</w:t>
      </w:r>
    </w:p>
    <w:bookmarkEnd w:id="1581"/>
    <w:bookmarkStart w:name="z2287" w:id="1582"/>
    <w:p>
      <w:pPr>
        <w:spacing w:after="0"/>
        <w:ind w:left="0"/>
        <w:jc w:val="both"/>
      </w:pPr>
      <w:r>
        <w:rPr>
          <w:rFonts w:ascii="Times New Roman"/>
          <w:b w:val="false"/>
          <w:i w:val="false"/>
          <w:color w:val="000000"/>
          <w:sz w:val="28"/>
        </w:rPr>
        <w:t xml:space="preserve">
      8. Действие соглашения об инвестиционных обязательствах до истечения срока, указанного в пункте 3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может быть прекращено по соглашению сторон или в одностороннем порядке в соответствии с настоящим пунктом.</w:t>
      </w:r>
    </w:p>
    <w:bookmarkEnd w:id="1582"/>
    <w:bookmarkStart w:name="z2288" w:id="1583"/>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настоящей статьи,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1583"/>
    <w:bookmarkStart w:name="z2289" w:id="1584"/>
    <w:p>
      <w:pPr>
        <w:spacing w:after="0"/>
        <w:ind w:left="0"/>
        <w:jc w:val="both"/>
      </w:pPr>
      <w:r>
        <w:rPr>
          <w:rFonts w:ascii="Times New Roman"/>
          <w:b w:val="false"/>
          <w:i w:val="false"/>
          <w:color w:val="000000"/>
          <w:sz w:val="28"/>
        </w:rPr>
        <w:t xml:space="preserve">
      При досрочном прекращении соглашения об инвестиционных обязательствах юридическое лицо, заключившее такое соглашение, осуществляет перерасчет своих налоговых обязательств в порядке, установленном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295-3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Разрешение инвестиционных споров</w:t>
      </w:r>
    </w:p>
    <w:bookmarkStart w:name="z1141" w:id="1585"/>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в том числе крупными инвесторами, и государственными органами в связи с инвестиционной деятельностью инвестора.</w:t>
      </w:r>
    </w:p>
    <w:bookmarkEnd w:id="1585"/>
    <w:bookmarkStart w:name="z1142" w:id="1586"/>
    <w:p>
      <w:pPr>
        <w:spacing w:after="0"/>
        <w:ind w:left="0"/>
        <w:jc w:val="both"/>
      </w:pPr>
      <w:r>
        <w:rPr>
          <w:rFonts w:ascii="Times New Roman"/>
          <w:b w:val="false"/>
          <w:i w:val="false"/>
          <w:color w:val="000000"/>
          <w:sz w:val="28"/>
        </w:rPr>
        <w:t>
      2. Инвестиционные споры разрешаются путем переговоров либо в соответствии с ранее согласованной сторонами процедурой разрешения споров.</w:t>
      </w:r>
    </w:p>
    <w:bookmarkEnd w:id="1586"/>
    <w:bookmarkStart w:name="z1143" w:id="1587"/>
    <w:p>
      <w:pPr>
        <w:spacing w:after="0"/>
        <w:ind w:left="0"/>
        <w:jc w:val="both"/>
      </w:pP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p>
    <w:bookmarkEnd w:id="1587"/>
    <w:bookmarkStart w:name="z1144" w:id="1588"/>
    <w:p>
      <w:pPr>
        <w:spacing w:after="0"/>
        <w:ind w:left="0"/>
        <w:jc w:val="both"/>
      </w:pP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296-1. Формы контроля за соблюдением условий инвестиционных контрактов</w:t>
      </w:r>
    </w:p>
    <w:bookmarkStart w:name="z1993" w:id="1589"/>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1589"/>
    <w:bookmarkStart w:name="z1994" w:id="1590"/>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1590"/>
    <w:bookmarkStart w:name="z1995" w:id="1591"/>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296-2. Порядок организации и осуществления контроля за соблюдением условий инвестиционных контрактов</w:t>
      </w:r>
    </w:p>
    <w:bookmarkStart w:name="z1997" w:id="1592"/>
    <w:p>
      <w:pPr>
        <w:spacing w:after="0"/>
        <w:ind w:left="0"/>
        <w:jc w:val="both"/>
      </w:pPr>
      <w:r>
        <w:rPr>
          <w:rFonts w:ascii="Times New Roman"/>
          <w:b w:val="false"/>
          <w:i w:val="false"/>
          <w:color w:val="000000"/>
          <w:sz w:val="28"/>
        </w:rPr>
        <w:t>
      1. После заключения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p>
    <w:bookmarkEnd w:id="1592"/>
    <w:bookmarkStart w:name="z1998" w:id="1593"/>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1593"/>
    <w:bookmarkStart w:name="z1999" w:id="1594"/>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фиксированных активов при условии завершения рабочей программы.</w:t>
      </w:r>
    </w:p>
    <w:bookmarkEnd w:id="1594"/>
    <w:bookmarkStart w:name="z2000" w:id="1595"/>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инвестиционного контракта.</w:t>
      </w:r>
    </w:p>
    <w:bookmarkEnd w:id="1595"/>
    <w:bookmarkStart w:name="z2001" w:id="1596"/>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инвестиционного контракта уполномоченный орган по инвестициям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1596"/>
    <w:bookmarkStart w:name="z2002" w:id="1597"/>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p>
    <w:bookmarkEnd w:id="1597"/>
    <w:bookmarkStart w:name="z2003" w:id="1598"/>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bookmarkEnd w:id="1598"/>
    <w:bookmarkStart w:name="z2004" w:id="1599"/>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1599"/>
    <w:bookmarkStart w:name="z2005" w:id="1600"/>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1600"/>
    <w:bookmarkStart w:name="z2006" w:id="1601"/>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1601"/>
    <w:bookmarkStart w:name="z2007" w:id="1602"/>
    <w:p>
      <w:pPr>
        <w:spacing w:after="0"/>
        <w:ind w:left="0"/>
        <w:jc w:val="both"/>
      </w:pPr>
      <w:r>
        <w:rPr>
          <w:rFonts w:ascii="Times New Roman"/>
          <w:b w:val="false"/>
          <w:i w:val="false"/>
          <w:color w:val="000000"/>
          <w:sz w:val="28"/>
        </w:rPr>
        <w:t>
      4) сведения об исполнении условий инвестиционного контракта.</w:t>
      </w:r>
    </w:p>
    <w:bookmarkEnd w:id="1602"/>
    <w:bookmarkStart w:name="z2008" w:id="1603"/>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bookmarkEnd w:id="1603"/>
    <w:bookmarkStart w:name="z2009" w:id="1604"/>
    <w:p>
      <w:pPr>
        <w:spacing w:after="0"/>
        <w:ind w:left="0"/>
        <w:jc w:val="both"/>
      </w:pP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p>
    <w:bookmarkEnd w:id="1604"/>
    <w:bookmarkStart w:name="z2010" w:id="1605"/>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1605"/>
    <w:bookmarkStart w:name="z2011" w:id="1606"/>
    <w:p>
      <w:pPr>
        <w:spacing w:after="0"/>
        <w:ind w:left="0"/>
        <w:jc w:val="both"/>
      </w:pPr>
      <w:r>
        <w:rPr>
          <w:rFonts w:ascii="Times New Roman"/>
          <w:b w:val="false"/>
          <w:i w:val="false"/>
          <w:color w:val="000000"/>
          <w:sz w:val="28"/>
        </w:rPr>
        <w:t>
      2) по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1606"/>
    <w:bookmarkStart w:name="z2012" w:id="1607"/>
    <w:p>
      <w:pPr>
        <w:spacing w:after="0"/>
        <w:ind w:left="0"/>
        <w:jc w:val="both"/>
      </w:pP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p>
    <w:bookmarkEnd w:id="1607"/>
    <w:bookmarkStart w:name="z2013" w:id="1608"/>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1608"/>
    <w:bookmarkStart w:name="z2014" w:id="1609"/>
    <w:p>
      <w:pPr>
        <w:spacing w:after="0"/>
        <w:ind w:left="0"/>
        <w:jc w:val="both"/>
      </w:pP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p>
    <w:bookmarkEnd w:id="1609"/>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296-2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1" w:id="1610"/>
    <w:p>
      <w:pPr>
        <w:spacing w:after="0"/>
        <w:ind w:left="0"/>
        <w:jc w:val="left"/>
      </w:pPr>
      <w:r>
        <w:rPr>
          <w:rFonts w:ascii="Times New Roman"/>
          <w:b/>
          <w:i w:val="false"/>
          <w:color w:val="000000"/>
        </w:rPr>
        <w:t xml:space="preserve"> Глава 26. СПЕЦИАЛЬНЫЕ ЗАЩИТНЫЕ, АНТИДЕМПИНГОВЫЕ И КОМПЕНСАЦИОННЫЕ МЕРЫ ПО ОТНОШЕНИЮ К ТРЕТЬИМ СТРАНАМ</w:t>
      </w:r>
    </w:p>
    <w:bookmarkEnd w:id="1610"/>
    <w:p>
      <w:pPr>
        <w:spacing w:after="0"/>
        <w:ind w:left="0"/>
        <w:jc w:val="both"/>
      </w:pPr>
      <w:r>
        <w:rPr>
          <w:rFonts w:ascii="Times New Roman"/>
          <w:b/>
          <w:i w:val="false"/>
          <w:color w:val="000000"/>
          <w:sz w:val="28"/>
        </w:rPr>
        <w:t>Статья 297. Общие положения о введении мер защиты внутреннего рынка</w:t>
      </w:r>
    </w:p>
    <w:bookmarkStart w:name="z1145" w:id="1611"/>
    <w:p>
      <w:pPr>
        <w:spacing w:after="0"/>
        <w:ind w:left="0"/>
        <w:jc w:val="both"/>
      </w:pPr>
      <w:r>
        <w:rPr>
          <w:rFonts w:ascii="Times New Roman"/>
          <w:b w:val="false"/>
          <w:i w:val="false"/>
          <w:color w:val="000000"/>
          <w:sz w:val="28"/>
        </w:rPr>
        <w:t>
      1. В целях защиты экономических интересов Республики Казахстан могут вводиться меры защиты внутреннего рынка в отношении товаров, происходящих из третьих стран и ввозимых на таможенную территорию Евразийского экономического союза, в виде специальных защитных, антидемпинговых и компенсационных мер.</w:t>
      </w:r>
    </w:p>
    <w:bookmarkEnd w:id="1611"/>
    <w:p>
      <w:pPr>
        <w:spacing w:after="0"/>
        <w:ind w:left="0"/>
        <w:jc w:val="both"/>
      </w:pP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p>
    <w:bookmarkStart w:name="z1146" w:id="1612"/>
    <w:p>
      <w:pPr>
        <w:spacing w:after="0"/>
        <w:ind w:left="0"/>
        <w:jc w:val="both"/>
      </w:pPr>
      <w:r>
        <w:rPr>
          <w:rFonts w:ascii="Times New Roman"/>
          <w:b w:val="false"/>
          <w:i w:val="false"/>
          <w:color w:val="000000"/>
          <w:sz w:val="28"/>
        </w:rPr>
        <w:t>
      2.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Евразийской экономической комиссией.</w:t>
      </w:r>
    </w:p>
    <w:bookmarkEnd w:id="1612"/>
    <w:p>
      <w:pPr>
        <w:spacing w:after="0"/>
        <w:ind w:left="0"/>
        <w:jc w:val="both"/>
      </w:pPr>
      <w:r>
        <w:rPr>
          <w:rFonts w:ascii="Times New Roman"/>
          <w:b w:val="false"/>
          <w:i w:val="false"/>
          <w:color w:val="000000"/>
          <w:sz w:val="28"/>
        </w:rPr>
        <w:t xml:space="preserve">
      Применение специальных защитных, антидемпинговых и компенсационных мер, проведение расследования, предшествующего применению специальных защитных, антидемпинговых и компенсационных мер,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i w:val="false"/>
          <w:color w:val="000000"/>
          <w:sz w:val="28"/>
        </w:rPr>
        <w:t>Статья 298. Виды мер</w:t>
      </w:r>
    </w:p>
    <w:bookmarkStart w:name="z1147" w:id="1613"/>
    <w:p>
      <w:pPr>
        <w:spacing w:after="0"/>
        <w:ind w:left="0"/>
        <w:jc w:val="both"/>
      </w:pPr>
      <w:r>
        <w:rPr>
          <w:rFonts w:ascii="Times New Roman"/>
          <w:b w:val="false"/>
          <w:i w:val="false"/>
          <w:color w:val="000000"/>
          <w:sz w:val="28"/>
        </w:rPr>
        <w:t>
      1. Специальной защитной мерой является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1613"/>
    <w:bookmarkStart w:name="z1148" w:id="1614"/>
    <w:p>
      <w:pPr>
        <w:spacing w:after="0"/>
        <w:ind w:left="0"/>
        <w:jc w:val="both"/>
      </w:pPr>
      <w:r>
        <w:rPr>
          <w:rFonts w:ascii="Times New Roman"/>
          <w:b w:val="false"/>
          <w:i w:val="false"/>
          <w:color w:val="000000"/>
          <w:sz w:val="28"/>
        </w:rPr>
        <w:t>
      2. Антидемпинговой мерой является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1614"/>
    <w:bookmarkStart w:name="z1149" w:id="1615"/>
    <w:p>
      <w:pPr>
        <w:spacing w:after="0"/>
        <w:ind w:left="0"/>
        <w:jc w:val="both"/>
      </w:pPr>
      <w:r>
        <w:rPr>
          <w:rFonts w:ascii="Times New Roman"/>
          <w:b w:val="false"/>
          <w:i w:val="false"/>
          <w:color w:val="000000"/>
          <w:sz w:val="28"/>
        </w:rPr>
        <w:t>
      3. Компенсационной мерой является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Евразийской экономической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1615"/>
    <w:p>
      <w:pPr>
        <w:spacing w:after="0"/>
        <w:ind w:left="0"/>
        <w:jc w:val="both"/>
      </w:pPr>
      <w:r>
        <w:rPr>
          <w:rFonts w:ascii="Times New Roman"/>
          <w:b/>
          <w:i w:val="false"/>
          <w:color w:val="000000"/>
          <w:sz w:val="28"/>
        </w:rPr>
        <w:t>Статья 299. Принципы применения специальных защитных, антидемпинговых и компенсационных мер</w:t>
      </w:r>
    </w:p>
    <w:p>
      <w:pPr>
        <w:spacing w:after="0"/>
        <w:ind w:left="0"/>
        <w:jc w:val="both"/>
      </w:pPr>
      <w:r>
        <w:rPr>
          <w:rFonts w:ascii="Times New Roman"/>
          <w:b w:val="false"/>
          <w:i w:val="false"/>
          <w:color w:val="000000"/>
          <w:sz w:val="28"/>
        </w:rPr>
        <w:t>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Под государствами-членами понимаются государства, являющиеся членами Евразийского экономического союза и Сторонами Договора о Евразийском экономическом союзе.</w:t>
      </w:r>
    </w:p>
    <w:bookmarkStart w:name="z1150" w:id="1616"/>
    <w:p>
      <w:pPr>
        <w:spacing w:after="0"/>
        <w:ind w:left="0"/>
        <w:jc w:val="left"/>
      </w:pPr>
      <w:r>
        <w:rPr>
          <w:rFonts w:ascii="Times New Roman"/>
          <w:b/>
          <w:i w:val="false"/>
          <w:color w:val="000000"/>
        </w:rPr>
        <w:t xml:space="preserve"> РАЗДЕЛ 6. ФОРМЫ И СПОСОБЫ ЗАЩИТЫ ПРАВ СУБЪЕКТОВ ПРЕДПРИНИМАТЕЛЬСТВА</w:t>
      </w:r>
      <w:r>
        <w:br/>
      </w:r>
      <w:r>
        <w:rPr>
          <w:rFonts w:ascii="Times New Roman"/>
          <w:b/>
          <w:i w:val="false"/>
          <w:color w:val="000000"/>
        </w:rPr>
        <w:t>Глава 27. ЗАЩИТА ПРАВ СУБЪЕКТОВ ПРЕДПРИНИМАТЕЛЬСТВА</w:t>
      </w:r>
    </w:p>
    <w:bookmarkEnd w:id="1616"/>
    <w:p>
      <w:pPr>
        <w:spacing w:after="0"/>
        <w:ind w:left="0"/>
        <w:jc w:val="both"/>
      </w:pPr>
      <w:r>
        <w:rPr>
          <w:rFonts w:ascii="Times New Roman"/>
          <w:b/>
          <w:i w:val="false"/>
          <w:color w:val="000000"/>
          <w:sz w:val="28"/>
        </w:rPr>
        <w:t>Статья 300. Формы защиты прав субъектов предпринимательства</w:t>
      </w:r>
    </w:p>
    <w:bookmarkStart w:name="z1152" w:id="1617"/>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свобод и законных интересов.</w:t>
      </w:r>
    </w:p>
    <w:bookmarkEnd w:id="1617"/>
    <w:p>
      <w:pPr>
        <w:spacing w:after="0"/>
        <w:ind w:left="0"/>
        <w:jc w:val="both"/>
      </w:pP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(арбитраж, медиация, Уполномоченный по защите прав предпринимателей Казахстана, омбудсмен, переговоры, претензионный порядок и иные).</w:t>
      </w:r>
    </w:p>
    <w:bookmarkStart w:name="z1153" w:id="1618"/>
    <w:p>
      <w:pPr>
        <w:spacing w:after="0"/>
        <w:ind w:left="0"/>
        <w:jc w:val="both"/>
      </w:pP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p>
    <w:bookmarkEnd w:id="1618"/>
    <w:bookmarkStart w:name="z1154" w:id="1619"/>
    <w:p>
      <w:pPr>
        <w:spacing w:after="0"/>
        <w:ind w:left="0"/>
        <w:jc w:val="both"/>
      </w:pP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bookmarkEnd w:id="1619"/>
    <w:p>
      <w:pPr>
        <w:spacing w:after="0"/>
        <w:ind w:left="0"/>
        <w:jc w:val="both"/>
      </w:pPr>
      <w:r>
        <w:rPr>
          <w:rFonts w:ascii="Times New Roman"/>
          <w:b/>
          <w:i w:val="false"/>
          <w:color w:val="000000"/>
          <w:sz w:val="28"/>
        </w:rPr>
        <w:t>Статья 301. Судебная форма защиты</w:t>
      </w:r>
    </w:p>
    <w:p>
      <w:pPr>
        <w:spacing w:after="0"/>
        <w:ind w:left="0"/>
        <w:jc w:val="both"/>
      </w:pPr>
      <w:r>
        <w:rPr>
          <w:rFonts w:ascii="Times New Roman"/>
          <w:b w:val="false"/>
          <w:i w:val="false"/>
          <w:color w:val="000000"/>
          <w:sz w:val="28"/>
        </w:rPr>
        <w:t>
      Субъекты предпринимательства вправе в порядке, установленном законами Республики Казахстан, обратиться в суд за защитой нарушенных или оспариваемых прав, свобод или законных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Досудебное урегулирование споров, сторонами которых являются субъекты предпринимательства</w:t>
      </w:r>
    </w:p>
    <w:bookmarkStart w:name="z1155" w:id="1620"/>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p>
    <w:bookmarkEnd w:id="1620"/>
    <w:bookmarkStart w:name="z1156" w:id="1621"/>
    <w:p>
      <w:pPr>
        <w:spacing w:after="0"/>
        <w:ind w:left="0"/>
        <w:jc w:val="both"/>
      </w:pP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p>
    <w:bookmarkEnd w:id="1621"/>
    <w:bookmarkStart w:name="z1157" w:id="1622"/>
    <w:p>
      <w:pPr>
        <w:spacing w:after="0"/>
        <w:ind w:left="0"/>
        <w:jc w:val="both"/>
      </w:pP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законами Республики Казахстан.</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Внесудебные формы защиты</w:t>
      </w:r>
    </w:p>
    <w:bookmarkStart w:name="z1158" w:id="1623"/>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p>
    <w:bookmarkEnd w:id="1623"/>
    <w:p>
      <w:pPr>
        <w:spacing w:after="0"/>
        <w:ind w:left="0"/>
        <w:jc w:val="both"/>
      </w:pPr>
      <w:r>
        <w:rPr>
          <w:rFonts w:ascii="Times New Roman"/>
          <w:b w:val="false"/>
          <w:i w:val="false"/>
          <w:color w:val="000000"/>
          <w:sz w:val="28"/>
        </w:rPr>
        <w:t>
      1) в арбитраже;</w:t>
      </w:r>
    </w:p>
    <w:p>
      <w:pPr>
        <w:spacing w:after="0"/>
        <w:ind w:left="0"/>
        <w:jc w:val="both"/>
      </w:pPr>
      <w:r>
        <w:rPr>
          <w:rFonts w:ascii="Times New Roman"/>
          <w:b w:val="false"/>
          <w:i w:val="false"/>
          <w:color w:val="000000"/>
          <w:sz w:val="28"/>
        </w:rPr>
        <w:t>
      2) посредством применения медиации;</w:t>
      </w:r>
    </w:p>
    <w:p>
      <w:pPr>
        <w:spacing w:after="0"/>
        <w:ind w:left="0"/>
        <w:jc w:val="both"/>
      </w:pPr>
      <w:r>
        <w:rPr>
          <w:rFonts w:ascii="Times New Roman"/>
          <w:b w:val="false"/>
          <w:i w:val="false"/>
          <w:color w:val="000000"/>
          <w:sz w:val="28"/>
        </w:rPr>
        <w:t>
      3) в порядке партисипативной процедуры.</w:t>
      </w:r>
    </w:p>
    <w:p>
      <w:pPr>
        <w:spacing w:after="0"/>
        <w:ind w:left="0"/>
        <w:jc w:val="both"/>
      </w:pP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p>
    <w:bookmarkStart w:name="z1159" w:id="1624"/>
    <w:p>
      <w:pPr>
        <w:spacing w:after="0"/>
        <w:ind w:left="0"/>
        <w:jc w:val="both"/>
      </w:pP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Уполномоченному по защите прав предпринимателей Казахстана, омбудсмену в случаях, предусмотренных настоящим Кодексом и иными законами Республики Казахстан.</w:t>
      </w:r>
    </w:p>
    <w:bookmarkEnd w:id="1624"/>
    <w:p>
      <w:pPr>
        <w:spacing w:after="0"/>
        <w:ind w:left="0"/>
        <w:jc w:val="both"/>
      </w:pPr>
      <w:r>
        <w:rPr>
          <w:rFonts w:ascii="Times New Roman"/>
          <w:b/>
          <w:i w:val="false"/>
          <w:color w:val="000000"/>
          <w:sz w:val="28"/>
        </w:rPr>
        <w:t>Статья 304. Защита прав в арбитраже</w:t>
      </w:r>
    </w:p>
    <w:bookmarkStart w:name="z1160" w:id="1625"/>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в арбитраже в порядке, предусмотренном законами Республики Казахстан, при наличии арбитражного соглашения.</w:t>
      </w:r>
    </w:p>
    <w:bookmarkEnd w:id="1625"/>
    <w:bookmarkStart w:name="z1161" w:id="1626"/>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End w:id="1626"/>
    <w:bookmarkStart w:name="z1162" w:id="1627"/>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1627"/>
    <w:bookmarkStart w:name="z1163" w:id="1628"/>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1628"/>
    <w:bookmarkStart w:name="z1164" w:id="1629"/>
    <w:p>
      <w:pPr>
        <w:spacing w:after="0"/>
        <w:ind w:left="0"/>
        <w:jc w:val="both"/>
      </w:pPr>
      <w:r>
        <w:rPr>
          <w:rFonts w:ascii="Times New Roman"/>
          <w:b w:val="false"/>
          <w:i w:val="false"/>
          <w:color w:val="000000"/>
          <w:sz w:val="28"/>
        </w:rPr>
        <w:t>
      5. Если арбитражное решение не исполнено добровольно в установленный в нем срок, то оно подлежит принудительному исполнению в порядке, предусмотренном Гражданским процессуальным кодексом Республики Казахстан.</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Защита прав путем применения процедуры медиации</w:t>
      </w:r>
    </w:p>
    <w:bookmarkStart w:name="z1165" w:id="1630"/>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p>
    <w:bookmarkEnd w:id="1630"/>
    <w:bookmarkStart w:name="z1166" w:id="1631"/>
    <w:p>
      <w:pPr>
        <w:spacing w:after="0"/>
        <w:ind w:left="0"/>
        <w:jc w:val="both"/>
      </w:pP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p>
    <w:bookmarkEnd w:id="1631"/>
    <w:bookmarkStart w:name="z1167" w:id="1632"/>
    <w:p>
      <w:pPr>
        <w:spacing w:after="0"/>
        <w:ind w:left="0"/>
        <w:jc w:val="both"/>
      </w:pPr>
      <w:r>
        <w:rPr>
          <w:rFonts w:ascii="Times New Roman"/>
          <w:b w:val="false"/>
          <w:i w:val="false"/>
          <w:color w:val="000000"/>
          <w:sz w:val="28"/>
        </w:rPr>
        <w:t xml:space="preserve">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1632"/>
    <w:p>
      <w:pPr>
        <w:spacing w:after="0"/>
        <w:ind w:left="0"/>
        <w:jc w:val="both"/>
      </w:pPr>
      <w:r>
        <w:rPr>
          <w:rFonts w:ascii="Times New Roman"/>
          <w:b/>
          <w:i w:val="false"/>
          <w:color w:val="000000"/>
          <w:sz w:val="28"/>
        </w:rPr>
        <w:t>Статья 306. Защита прав в порядке партисипативной процедуры</w:t>
      </w:r>
    </w:p>
    <w:bookmarkStart w:name="z1168" w:id="1633"/>
    <w:p>
      <w:pPr>
        <w:spacing w:after="0"/>
        <w:ind w:left="0"/>
        <w:jc w:val="both"/>
      </w:pPr>
      <w:r>
        <w:rPr>
          <w:rFonts w:ascii="Times New Roman"/>
          <w:b w:val="false"/>
          <w:i w:val="false"/>
          <w:color w:val="000000"/>
          <w:sz w:val="28"/>
        </w:rPr>
        <w:t>
      1. Субъекты предпринимательства вправе заключить соглашение об урегулировании спора в порядке партисипативной процедуры.</w:t>
      </w:r>
    </w:p>
    <w:bookmarkEnd w:id="1633"/>
    <w:bookmarkStart w:name="z1169" w:id="1634"/>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bookmarkEnd w:id="1634"/>
    <w:bookmarkStart w:name="z1170" w:id="1635"/>
    <w:p>
      <w:pPr>
        <w:spacing w:after="0"/>
        <w:ind w:left="0"/>
        <w:jc w:val="both"/>
      </w:pPr>
      <w:r>
        <w:rPr>
          <w:rFonts w:ascii="Times New Roman"/>
          <w:b w:val="false"/>
          <w:i w:val="false"/>
          <w:color w:val="000000"/>
          <w:sz w:val="28"/>
        </w:rPr>
        <w:t xml:space="preserve">
      3. Порядок и условия проведения партисипативной процедуры регулируются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1635"/>
    <w:bookmarkStart w:name="z1171" w:id="1636"/>
    <w:p>
      <w:pPr>
        <w:spacing w:after="0"/>
        <w:ind w:left="0"/>
        <w:jc w:val="left"/>
      </w:pPr>
      <w:r>
        <w:rPr>
          <w:rFonts w:ascii="Times New Roman"/>
          <w:b/>
          <w:i w:val="false"/>
          <w:color w:val="000000"/>
        </w:rPr>
        <w:t xml:space="preserve"> Глава 28. УПОЛНОМОЧЕННЫЙ ПО ЗАЩИТЕ ПРАВ ПРЕДПРИНИМАТЕЛЕЙ КАЗАХСТАНА. ИНВЕСТИЦИОННЫЙ ОМБУДСМЕН</w:t>
      </w:r>
      <w:r>
        <w:br/>
      </w:r>
      <w:r>
        <w:rPr>
          <w:rFonts w:ascii="Times New Roman"/>
          <w:b/>
          <w:i w:val="false"/>
          <w:color w:val="000000"/>
        </w:rPr>
        <w:t>Параграф 1. Правовой статус Уполномоченного по защите прав предпринимателей Казахстана</w:t>
      </w:r>
    </w:p>
    <w:bookmarkEnd w:id="1636"/>
    <w:p>
      <w:pPr>
        <w:spacing w:after="0"/>
        <w:ind w:left="0"/>
        <w:jc w:val="both"/>
      </w:pPr>
      <w:r>
        <w:rPr>
          <w:rFonts w:ascii="Times New Roman"/>
          <w:b/>
          <w:i w:val="false"/>
          <w:color w:val="000000"/>
          <w:sz w:val="28"/>
        </w:rPr>
        <w:t xml:space="preserve">Статья 307. Понятие Уполномоченного по защите прав предпринимателей Казахстана </w:t>
      </w:r>
    </w:p>
    <w:bookmarkStart w:name="z1173" w:id="1637"/>
    <w:p>
      <w:pPr>
        <w:spacing w:after="0"/>
        <w:ind w:left="0"/>
        <w:jc w:val="both"/>
      </w:pPr>
      <w:r>
        <w:rPr>
          <w:rFonts w:ascii="Times New Roman"/>
          <w:b w:val="false"/>
          <w:i w:val="false"/>
          <w:color w:val="000000"/>
          <w:sz w:val="28"/>
        </w:rPr>
        <w:t>
      1. Уполномоченным по защите прав предпринимателей Казахстана является лицо, назначаемое на должность распоряжением Президента Республики Казахстан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p>
    <w:bookmarkEnd w:id="1637"/>
    <w:p>
      <w:pPr>
        <w:spacing w:after="0"/>
        <w:ind w:left="0"/>
        <w:jc w:val="both"/>
      </w:pPr>
      <w:r>
        <w:rPr>
          <w:rFonts w:ascii="Times New Roman"/>
          <w:b w:val="false"/>
          <w:i w:val="false"/>
          <w:color w:val="000000"/>
          <w:sz w:val="28"/>
        </w:rPr>
        <w:t>
      Уполномоченный по защите прав предпринимателей Казахстана подотчетен Президенту Республики Казахстан.</w:t>
      </w:r>
    </w:p>
    <w:bookmarkStart w:name="z1174" w:id="1638"/>
    <w:p>
      <w:pPr>
        <w:spacing w:after="0"/>
        <w:ind w:left="0"/>
        <w:jc w:val="both"/>
      </w:pPr>
      <w:r>
        <w:rPr>
          <w:rFonts w:ascii="Times New Roman"/>
          <w:b w:val="false"/>
          <w:i w:val="false"/>
          <w:color w:val="000000"/>
          <w:sz w:val="28"/>
        </w:rPr>
        <w:t>
      2. Никто не вправе возлагать на Уполномоченного по защите прав предпринимателей Казахстана функции, не предусмотренные настоящим Кодексом. Какое-либо незаконное вмешательство в деятельность Уполномоченного по защите прав предпринимателей Казахстана не допускается.</w:t>
      </w:r>
    </w:p>
    <w:bookmarkEnd w:id="1638"/>
    <w:bookmarkStart w:name="z1175" w:id="1639"/>
    <w:p>
      <w:pPr>
        <w:spacing w:after="0"/>
        <w:ind w:left="0"/>
        <w:jc w:val="both"/>
      </w:pPr>
      <w:r>
        <w:rPr>
          <w:rFonts w:ascii="Times New Roman"/>
          <w:b w:val="false"/>
          <w:i w:val="false"/>
          <w:color w:val="000000"/>
          <w:sz w:val="28"/>
        </w:rPr>
        <w:t>
      3.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1639"/>
    <w:bookmarkStart w:name="z1176" w:id="1640"/>
    <w:p>
      <w:pPr>
        <w:spacing w:after="0"/>
        <w:ind w:left="0"/>
        <w:jc w:val="both"/>
      </w:pPr>
      <w:r>
        <w:rPr>
          <w:rFonts w:ascii="Times New Roman"/>
          <w:b w:val="false"/>
          <w:i w:val="false"/>
          <w:color w:val="000000"/>
          <w:sz w:val="28"/>
        </w:rPr>
        <w:t>
      4. Уполномоченный по защите прав предпринимателей Казахстана не вправе заниматься политической деятельностью.</w:t>
      </w:r>
    </w:p>
    <w:bookmarkEnd w:id="1640"/>
    <w:bookmarkStart w:name="z1177" w:id="1641"/>
    <w:p>
      <w:pPr>
        <w:spacing w:after="0"/>
        <w:ind w:left="0"/>
        <w:jc w:val="both"/>
      </w:pPr>
      <w:r>
        <w:rPr>
          <w:rFonts w:ascii="Times New Roman"/>
          <w:b w:val="false"/>
          <w:i w:val="false"/>
          <w:color w:val="000000"/>
          <w:sz w:val="28"/>
        </w:rPr>
        <w:t>
      5.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жилище.</w:t>
      </w:r>
    </w:p>
    <w:bookmarkEnd w:id="1641"/>
    <w:bookmarkStart w:name="z1178" w:id="1642"/>
    <w:p>
      <w:pPr>
        <w:spacing w:after="0"/>
        <w:ind w:left="0"/>
        <w:jc w:val="both"/>
      </w:pPr>
      <w:r>
        <w:rPr>
          <w:rFonts w:ascii="Times New Roman"/>
          <w:b w:val="false"/>
          <w:i w:val="false"/>
          <w:color w:val="000000"/>
          <w:sz w:val="28"/>
        </w:rPr>
        <w:t>
      6.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1642"/>
    <w:p>
      <w:pPr>
        <w:spacing w:after="0"/>
        <w:ind w:left="0"/>
        <w:jc w:val="both"/>
      </w:pPr>
      <w:r>
        <w:rPr>
          <w:rFonts w:ascii="Times New Roman"/>
          <w:b/>
          <w:i w:val="false"/>
          <w:color w:val="000000"/>
          <w:sz w:val="28"/>
        </w:rPr>
        <w:t>Статья 308. Основы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объективности;</w:t>
      </w:r>
    </w:p>
    <w:p>
      <w:pPr>
        <w:spacing w:after="0"/>
        <w:ind w:left="0"/>
        <w:jc w:val="both"/>
      </w:pPr>
      <w:r>
        <w:rPr>
          <w:rFonts w:ascii="Times New Roman"/>
          <w:b w:val="false"/>
          <w:i w:val="false"/>
          <w:color w:val="000000"/>
          <w:sz w:val="28"/>
        </w:rPr>
        <w:t>
      4) гласности.</w:t>
      </w:r>
    </w:p>
    <w:p>
      <w:pPr>
        <w:spacing w:after="0"/>
        <w:ind w:left="0"/>
        <w:jc w:val="both"/>
      </w:pPr>
      <w:r>
        <w:rPr>
          <w:rFonts w:ascii="Times New Roman"/>
          <w:b/>
          <w:i w:val="false"/>
          <w:color w:val="000000"/>
          <w:sz w:val="28"/>
        </w:rPr>
        <w:t>Статья 309. Функции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pPr>
        <w:spacing w:after="0"/>
        <w:ind w:left="0"/>
        <w:jc w:val="both"/>
      </w:pPr>
      <w:r>
        <w:rPr>
          <w:rFonts w:ascii="Times New Roman"/>
          <w:b w:val="false"/>
          <w:i w:val="false"/>
          <w:color w:val="000000"/>
          <w:sz w:val="28"/>
        </w:rPr>
        <w:t>
      1) представляет, обеспечивает,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p>
      <w:pPr>
        <w:spacing w:after="0"/>
        <w:ind w:left="0"/>
        <w:jc w:val="both"/>
      </w:pPr>
      <w:r>
        <w:rPr>
          <w:rFonts w:ascii="Times New Roman"/>
          <w:b w:val="false"/>
          <w:i w:val="false"/>
          <w:color w:val="000000"/>
          <w:sz w:val="28"/>
        </w:rPr>
        <w:t>
      2) рассматривает обращения субъектов предпринимательства;</w:t>
      </w:r>
    </w:p>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 а также рекомендации по приостановлению подзаконных нормативных правовых актов;</w:t>
      </w:r>
    </w:p>
    <w:bookmarkStart w:name="z2337" w:id="1643"/>
    <w:p>
      <w:pPr>
        <w:spacing w:after="0"/>
        <w:ind w:left="0"/>
        <w:jc w:val="both"/>
      </w:pPr>
      <w:r>
        <w:rPr>
          <w:rFonts w:ascii="Times New Roman"/>
          <w:b w:val="false"/>
          <w:i w:val="false"/>
          <w:color w:val="000000"/>
          <w:sz w:val="28"/>
        </w:rPr>
        <w:t xml:space="preserve">
      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жалобам субъектов предпринимательства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1643"/>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p>
      <w:pPr>
        <w:spacing w:after="0"/>
        <w:ind w:left="0"/>
        <w:jc w:val="both"/>
      </w:pPr>
      <w:r>
        <w:rPr>
          <w:rFonts w:ascii="Times New Roman"/>
          <w:b w:val="false"/>
          <w:i w:val="false"/>
          <w:color w:val="000000"/>
          <w:sz w:val="28"/>
        </w:rPr>
        <w:t>
      5) направляет ходатайства в органы прокуратуры в случае несогласия с мнением государственных органов в целях дальнейшего восстановления нарушенных прав предпринимателей;</w:t>
      </w:r>
    </w:p>
    <w:p>
      <w:pPr>
        <w:spacing w:after="0"/>
        <w:ind w:left="0"/>
        <w:jc w:val="both"/>
      </w:pPr>
      <w:r>
        <w:rPr>
          <w:rFonts w:ascii="Times New Roman"/>
          <w:b w:val="false"/>
          <w:i w:val="false"/>
          <w:color w:val="000000"/>
          <w:sz w:val="28"/>
        </w:rPr>
        <w:t>
      6) вносит на рассмотрение Президенту Республики Казахстан обращения в случае возникновения фактов системного нарушения прав предпринимателей и невозможности их разрешения на уровне государственных органов;</w:t>
      </w:r>
    </w:p>
    <w:p>
      <w:pPr>
        <w:spacing w:after="0"/>
        <w:ind w:left="0"/>
        <w:jc w:val="both"/>
      </w:pPr>
      <w:r>
        <w:rPr>
          <w:rFonts w:ascii="Times New Roman"/>
          <w:b w:val="false"/>
          <w:i w:val="false"/>
          <w:color w:val="000000"/>
          <w:sz w:val="28"/>
        </w:rPr>
        <w:t>
      7)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p>
    <w:p>
      <w:pPr>
        <w:spacing w:after="0"/>
        <w:ind w:left="0"/>
        <w:jc w:val="both"/>
      </w:pPr>
      <w:r>
        <w:rPr>
          <w:rFonts w:ascii="Times New Roman"/>
          <w:b w:val="false"/>
          <w:i w:val="false"/>
          <w:color w:val="000000"/>
          <w:sz w:val="28"/>
        </w:rPr>
        <w:t>
      8) обращается в суд с иском (заявлением)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6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310. Обязанности Уполномоченного по защите прав предпринимателей Казахстана</w:t>
      </w:r>
    </w:p>
    <w:bookmarkEnd w:id="1644"/>
    <w:bookmarkStart w:name="z1179" w:id="1645"/>
    <w:p>
      <w:pPr>
        <w:spacing w:after="0"/>
        <w:ind w:left="0"/>
        <w:jc w:val="both"/>
      </w:pPr>
      <w:r>
        <w:rPr>
          <w:rFonts w:ascii="Times New Roman"/>
          <w:b w:val="false"/>
          <w:i w:val="false"/>
          <w:color w:val="000000"/>
          <w:sz w:val="28"/>
        </w:rPr>
        <w:t>
      1. При осуществлении деятельности Уполномоченный по защите прав предпринимателей Казахстана обязан:</w:t>
      </w:r>
    </w:p>
    <w:bookmarkEnd w:id="1645"/>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p>
    <w:bookmarkStart w:name="z1180" w:id="1646"/>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Президенту Республики Казахстан доклад о результатах проделанной работы по защите прав предпринимателей, который размещается в средствах массовой информации.</w:t>
      </w:r>
    </w:p>
    <w:bookmarkEnd w:id="1646"/>
    <w:p>
      <w:pPr>
        <w:spacing w:after="0"/>
        <w:ind w:left="0"/>
        <w:jc w:val="both"/>
      </w:pPr>
      <w:r>
        <w:rPr>
          <w:rFonts w:ascii="Times New Roman"/>
          <w:b/>
          <w:i w:val="false"/>
          <w:color w:val="000000"/>
          <w:sz w:val="28"/>
        </w:rPr>
        <w:t>Статья 311. Порядок рассмотрения обращений Уполномоченным по защите прав предпринимателей Казахстана</w:t>
      </w:r>
    </w:p>
    <w:bookmarkStart w:name="z1181" w:id="1647"/>
    <w:p>
      <w:pPr>
        <w:spacing w:after="0"/>
        <w:ind w:left="0"/>
        <w:jc w:val="both"/>
      </w:pPr>
      <w:r>
        <w:rPr>
          <w:rFonts w:ascii="Times New Roman"/>
          <w:b w:val="false"/>
          <w:i w:val="false"/>
          <w:color w:val="000000"/>
          <w:sz w:val="28"/>
        </w:rPr>
        <w:t>
      1. Уполномоченный по защите прав предпринимателей Казахстана в пределах своей компетенции:</w:t>
      </w:r>
    </w:p>
    <w:bookmarkEnd w:id="1647"/>
    <w:p>
      <w:pPr>
        <w:spacing w:after="0"/>
        <w:ind w:left="0"/>
        <w:jc w:val="both"/>
      </w:pPr>
      <w:r>
        <w:rPr>
          <w:rFonts w:ascii="Times New Roman"/>
          <w:b w:val="false"/>
          <w:i w:val="false"/>
          <w:color w:val="000000"/>
          <w:sz w:val="28"/>
        </w:rPr>
        <w:t>
      1) рассматривает обращения субъектов предпринимательства (далее – заявителя), за исключением обращений:</w:t>
      </w:r>
    </w:p>
    <w:p>
      <w:pPr>
        <w:spacing w:after="0"/>
        <w:ind w:left="0"/>
        <w:jc w:val="both"/>
      </w:pPr>
      <w:r>
        <w:rPr>
          <w:rFonts w:ascii="Times New Roman"/>
          <w:b w:val="false"/>
          <w:i w:val="false"/>
          <w:color w:val="000000"/>
          <w:sz w:val="28"/>
        </w:rPr>
        <w:t>
      которые предварительно не были рассмотрены государственными органами в пределах своих компетенций;</w:t>
      </w:r>
    </w:p>
    <w:p>
      <w:pPr>
        <w:spacing w:after="0"/>
        <w:ind w:left="0"/>
        <w:jc w:val="both"/>
      </w:pPr>
      <w:r>
        <w:rPr>
          <w:rFonts w:ascii="Times New Roman"/>
          <w:b w:val="false"/>
          <w:i w:val="false"/>
          <w:color w:val="000000"/>
          <w:sz w:val="28"/>
        </w:rPr>
        <w:t>
      по фактам нарушения прав заявителя другими субъектами частного предпринимательства;</w:t>
      </w:r>
    </w:p>
    <w:p>
      <w:pPr>
        <w:spacing w:after="0"/>
        <w:ind w:left="0"/>
        <w:jc w:val="both"/>
      </w:pPr>
      <w:r>
        <w:rPr>
          <w:rFonts w:ascii="Times New Roman"/>
          <w:b w:val="false"/>
          <w:i w:val="false"/>
          <w:color w:val="000000"/>
          <w:sz w:val="28"/>
        </w:rPr>
        <w:t>
      2) информирует заявителей о направлении их обращений в уполномоченные государственные органы и организации;</w:t>
      </w:r>
    </w:p>
    <w:p>
      <w:pPr>
        <w:spacing w:after="0"/>
        <w:ind w:left="0"/>
        <w:jc w:val="both"/>
      </w:pPr>
      <w:r>
        <w:rPr>
          <w:rFonts w:ascii="Times New Roman"/>
          <w:b w:val="false"/>
          <w:i w:val="false"/>
          <w:color w:val="000000"/>
          <w:sz w:val="28"/>
        </w:rPr>
        <w:t>
      3) информирует заявителей о результатах рассмотрения их обращений и принятых мерах.</w:t>
      </w:r>
    </w:p>
    <w:bookmarkStart w:name="z1182" w:id="1648"/>
    <w:p>
      <w:pPr>
        <w:spacing w:after="0"/>
        <w:ind w:left="0"/>
        <w:jc w:val="both"/>
      </w:pPr>
      <w:r>
        <w:rPr>
          <w:rFonts w:ascii="Times New Roman"/>
          <w:b w:val="false"/>
          <w:i w:val="false"/>
          <w:color w:val="000000"/>
          <w:sz w:val="28"/>
        </w:rPr>
        <w:t>
      2. Уполномоченный по защите прав предпринимателей Казахстана в течение десяти календарных дней рассматривает обращения заявителей на предмет соответствия требованиям, установленным в подпункте 1) пункта 1 настоящей статьи, в случае несоответствия которым оставляет обращение без рассмотрения, о чем письменно уведомляет заявителя.</w:t>
      </w:r>
    </w:p>
    <w:bookmarkEnd w:id="1648"/>
    <w:bookmarkStart w:name="z1183" w:id="1649"/>
    <w:p>
      <w:pPr>
        <w:spacing w:after="0"/>
        <w:ind w:left="0"/>
        <w:jc w:val="both"/>
      </w:pPr>
      <w:r>
        <w:rPr>
          <w:rFonts w:ascii="Times New Roman"/>
          <w:b w:val="false"/>
          <w:i w:val="false"/>
          <w:color w:val="000000"/>
          <w:sz w:val="28"/>
        </w:rPr>
        <w:t>
      3. Обращения заявителей, поступившие в адрес Уполномоченного по защите прав предпринимателей Казахстана, рассматриваются в течение тридцати календарных дней.</w:t>
      </w:r>
    </w:p>
    <w:bookmarkEnd w:id="1649"/>
    <w:bookmarkStart w:name="z1184" w:id="1650"/>
    <w:p>
      <w:pPr>
        <w:spacing w:after="0"/>
        <w:ind w:left="0"/>
        <w:jc w:val="both"/>
      </w:pPr>
      <w:r>
        <w:rPr>
          <w:rFonts w:ascii="Times New Roman"/>
          <w:b w:val="false"/>
          <w:i w:val="false"/>
          <w:color w:val="000000"/>
          <w:sz w:val="28"/>
        </w:rPr>
        <w:t>
      4. При необходимости срок рассмотрения обращений, поступивших в адрес Уполномоченного по защите прав предпринимателей Казахстана, продлевается с обязательным информированием заявителя о проводимой работе.</w:t>
      </w:r>
    </w:p>
    <w:bookmarkEnd w:id="1650"/>
    <w:bookmarkStart w:name="z1185" w:id="1651"/>
    <w:p>
      <w:pPr>
        <w:spacing w:after="0"/>
        <w:ind w:left="0"/>
        <w:jc w:val="both"/>
      </w:pPr>
      <w:r>
        <w:rPr>
          <w:rFonts w:ascii="Times New Roman"/>
          <w:b w:val="false"/>
          <w:i w:val="false"/>
          <w:color w:val="000000"/>
          <w:sz w:val="28"/>
        </w:rPr>
        <w:t>
      5. По итогам рассмотрения заявителю предоставляется ответ по существу обращения в рамках компетенции Уполномоченного по защите прав предпринимателей Казахстана.</w:t>
      </w:r>
    </w:p>
    <w:bookmarkEnd w:id="1651"/>
    <w:bookmarkStart w:name="z1186" w:id="1652"/>
    <w:p>
      <w:pPr>
        <w:spacing w:after="0"/>
        <w:ind w:left="0"/>
        <w:jc w:val="both"/>
      </w:pPr>
      <w:r>
        <w:rPr>
          <w:rFonts w:ascii="Times New Roman"/>
          <w:b w:val="false"/>
          <w:i w:val="false"/>
          <w:color w:val="000000"/>
          <w:sz w:val="28"/>
        </w:rPr>
        <w:t>
      6. Порядок продления сроков рассмотрения обращений, направления в уполномоченные государственные органы и организации, информирования заявителей о ходе рассмотрения обращений устанавливается Уполномоченным по защите прав предпринимателей Казахстана.</w:t>
      </w:r>
    </w:p>
    <w:bookmarkEnd w:id="1652"/>
    <w:p>
      <w:pPr>
        <w:spacing w:after="0"/>
        <w:ind w:left="0"/>
        <w:jc w:val="both"/>
      </w:pPr>
      <w:r>
        <w:rPr>
          <w:rFonts w:ascii="Times New Roman"/>
          <w:b/>
          <w:i w:val="false"/>
          <w:color w:val="000000"/>
          <w:sz w:val="28"/>
        </w:rPr>
        <w:t>Статья 312. Назначение на должность и освобождение от должности Уполномоченного по защите прав предпринимателей Казахстана</w:t>
      </w:r>
    </w:p>
    <w:bookmarkStart w:name="z1187" w:id="1653"/>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1653"/>
    <w:p>
      <w:pPr>
        <w:spacing w:after="0"/>
        <w:ind w:left="0"/>
        <w:jc w:val="both"/>
      </w:pPr>
      <w:r>
        <w:rPr>
          <w:rFonts w:ascii="Times New Roman"/>
          <w:b w:val="false"/>
          <w:i w:val="false"/>
          <w:color w:val="000000"/>
          <w:sz w:val="28"/>
        </w:rPr>
        <w:t>
      1) обладать гражданством Республики Казахстан;</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Start w:name="z1188" w:id="1654"/>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распоряжением Президента Республики Казахстан сроком на четыре года.</w:t>
      </w:r>
    </w:p>
    <w:bookmarkEnd w:id="1654"/>
    <w:bookmarkStart w:name="z1189" w:id="1655"/>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Президента Республики Казахстан по следующим основаниям:</w:t>
      </w:r>
    </w:p>
    <w:bookmarkEnd w:id="1655"/>
    <w:p>
      <w:pPr>
        <w:spacing w:after="0"/>
        <w:ind w:left="0"/>
        <w:jc w:val="both"/>
      </w:pPr>
      <w:r>
        <w:rPr>
          <w:rFonts w:ascii="Times New Roman"/>
          <w:b w:val="false"/>
          <w:i w:val="false"/>
          <w:color w:val="000000"/>
          <w:sz w:val="28"/>
        </w:rPr>
        <w:t>
      1) собственное желание;</w:t>
      </w:r>
    </w:p>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Кодексом;</w:t>
      </w:r>
    </w:p>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Start w:name="z1190" w:id="1656"/>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1656"/>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Start w:name="z1191" w:id="1657"/>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1657"/>
    <w:p>
      <w:pPr>
        <w:spacing w:after="0"/>
        <w:ind w:left="0"/>
        <w:jc w:val="both"/>
      </w:pPr>
      <w:r>
        <w:rPr>
          <w:rFonts w:ascii="Times New Roman"/>
          <w:b/>
          <w:i w:val="false"/>
          <w:color w:val="000000"/>
          <w:sz w:val="28"/>
        </w:rPr>
        <w:t>Статья 313. Организация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обеспечивается Национальной палатой.</w:t>
      </w:r>
    </w:p>
    <w:bookmarkStart w:name="z1192" w:id="1658"/>
    <w:p>
      <w:pPr>
        <w:spacing w:after="0"/>
        <w:ind w:left="0"/>
        <w:jc w:val="left"/>
      </w:pPr>
      <w:r>
        <w:rPr>
          <w:rFonts w:ascii="Times New Roman"/>
          <w:b/>
          <w:i w:val="false"/>
          <w:color w:val="000000"/>
        </w:rPr>
        <w:t xml:space="preserve"> Параграф 2. Правовой статус инвестиционного омбудсмена</w:t>
      </w:r>
    </w:p>
    <w:bookmarkEnd w:id="1658"/>
    <w:p>
      <w:pPr>
        <w:spacing w:after="0"/>
        <w:ind w:left="0"/>
        <w:jc w:val="both"/>
      </w:pPr>
      <w:r>
        <w:rPr>
          <w:rFonts w:ascii="Times New Roman"/>
          <w:b/>
          <w:i w:val="false"/>
          <w:color w:val="000000"/>
          <w:sz w:val="28"/>
        </w:rPr>
        <w:t>Статья 314. Инвестиционный омбудсмен</w:t>
      </w:r>
    </w:p>
    <w:bookmarkStart w:name="z1193" w:id="1659"/>
    <w:p>
      <w:pPr>
        <w:spacing w:after="0"/>
        <w:ind w:left="0"/>
        <w:jc w:val="both"/>
      </w:pPr>
      <w:r>
        <w:rPr>
          <w:rFonts w:ascii="Times New Roman"/>
          <w:b w:val="false"/>
          <w:i w:val="false"/>
          <w:color w:val="000000"/>
          <w:sz w:val="28"/>
        </w:rPr>
        <w:t>
      1. Инвестиционным омбудсменом является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p>
    <w:bookmarkEnd w:id="1659"/>
    <w:bookmarkStart w:name="z1194" w:id="1660"/>
    <w:p>
      <w:pPr>
        <w:spacing w:after="0"/>
        <w:ind w:left="0"/>
        <w:jc w:val="both"/>
      </w:pPr>
      <w:r>
        <w:rPr>
          <w:rFonts w:ascii="Times New Roman"/>
          <w:b w:val="false"/>
          <w:i w:val="false"/>
          <w:color w:val="000000"/>
          <w:sz w:val="28"/>
        </w:rPr>
        <w:t xml:space="preserve">
      2. Инвестиционный омбудсмен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w:t>
      </w:r>
    </w:p>
    <w:bookmarkEnd w:id="1660"/>
    <w:p>
      <w:pPr>
        <w:spacing w:after="0"/>
        <w:ind w:left="0"/>
        <w:jc w:val="both"/>
      </w:pPr>
      <w:r>
        <w:rPr>
          <w:rFonts w:ascii="Times New Roman"/>
          <w:b/>
          <w:i w:val="false"/>
          <w:color w:val="000000"/>
          <w:sz w:val="28"/>
        </w:rPr>
        <w:t>Статья 315. Функции инвестиционного омбудсмена</w:t>
      </w:r>
    </w:p>
    <w:bookmarkStart w:name="z1195" w:id="1661"/>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омбудсмен:</w:t>
      </w:r>
    </w:p>
    <w:bookmarkEnd w:id="1661"/>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выносит рекомендации для их разрешения, в том числе взаимодействуя с государственными органами;</w:t>
      </w:r>
    </w:p>
    <w:p>
      <w:pPr>
        <w:spacing w:after="0"/>
        <w:ind w:left="0"/>
        <w:jc w:val="both"/>
      </w:pPr>
      <w:r>
        <w:rPr>
          <w:rFonts w:ascii="Times New Roman"/>
          <w:b w:val="false"/>
          <w:i w:val="false"/>
          <w:color w:val="000000"/>
          <w:sz w:val="28"/>
        </w:rPr>
        <w:t>
      2) оказывает содействие инвесторам в решении возникающих вопросов во внесудебном и досудебном порядке;</w:t>
      </w:r>
    </w:p>
    <w:p>
      <w:pPr>
        <w:spacing w:after="0"/>
        <w:ind w:left="0"/>
        <w:jc w:val="both"/>
      </w:pP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p>
    <w:bookmarkStart w:name="z1196" w:id="1662"/>
    <w:p>
      <w:pPr>
        <w:spacing w:after="0"/>
        <w:ind w:left="0"/>
        <w:jc w:val="both"/>
      </w:pPr>
      <w:r>
        <w:rPr>
          <w:rFonts w:ascii="Times New Roman"/>
          <w:b w:val="false"/>
          <w:i w:val="false"/>
          <w:color w:val="000000"/>
          <w:sz w:val="28"/>
        </w:rPr>
        <w:t>
      2. Рекомендации инвестиционного омбудсмена оформляются в виде писем и протоколов совещаний у инвестиционного омбудсмена.</w:t>
      </w:r>
    </w:p>
    <w:bookmarkEnd w:id="1662"/>
    <w:bookmarkStart w:name="z1197" w:id="1663"/>
    <w:p>
      <w:pPr>
        <w:spacing w:after="0"/>
        <w:ind w:left="0"/>
        <w:jc w:val="both"/>
      </w:pPr>
      <w:r>
        <w:rPr>
          <w:rFonts w:ascii="Times New Roman"/>
          <w:b w:val="false"/>
          <w:i w:val="false"/>
          <w:color w:val="000000"/>
          <w:sz w:val="28"/>
        </w:rPr>
        <w:t>
      3. Инвестиционный омбудсмен проводит консультации с государственными органами и организациями и протокольные встречи для урегулирования вопросов инвесторов, возникающих во внесудебном и досудебном порядках.</w:t>
      </w:r>
    </w:p>
    <w:bookmarkEnd w:id="1663"/>
    <w:bookmarkStart w:name="z1198" w:id="1664"/>
    <w:p>
      <w:pPr>
        <w:spacing w:after="0"/>
        <w:ind w:left="0"/>
        <w:jc w:val="both"/>
      </w:pPr>
      <w:r>
        <w:rPr>
          <w:rFonts w:ascii="Times New Roman"/>
          <w:b w:val="false"/>
          <w:i w:val="false"/>
          <w:color w:val="000000"/>
          <w:sz w:val="28"/>
        </w:rPr>
        <w:t>
      4. Инвестиционный омбудсмен в случае, если вопросы инвесторов не могут быть решены в соответствии с законодательством Республики Казахстан, вырабатывает и вносит рекомендации по совершенствованию законодательства Республики Казахстан в Правительство Республики Казахстан.</w:t>
      </w:r>
    </w:p>
    <w:bookmarkEnd w:id="1664"/>
    <w:p>
      <w:pPr>
        <w:spacing w:after="0"/>
        <w:ind w:left="0"/>
        <w:jc w:val="both"/>
      </w:pPr>
      <w:r>
        <w:rPr>
          <w:rFonts w:ascii="Times New Roman"/>
          <w:b/>
          <w:i w:val="false"/>
          <w:color w:val="000000"/>
          <w:sz w:val="28"/>
        </w:rPr>
        <w:t>Статья 316. Права и обязанности инвестиционного омбудсмена</w:t>
      </w:r>
    </w:p>
    <w:bookmarkStart w:name="z1199" w:id="1665"/>
    <w:p>
      <w:pPr>
        <w:spacing w:after="0"/>
        <w:ind w:left="0"/>
        <w:jc w:val="both"/>
      </w:pPr>
      <w:r>
        <w:rPr>
          <w:rFonts w:ascii="Times New Roman"/>
          <w:b w:val="false"/>
          <w:i w:val="false"/>
          <w:color w:val="000000"/>
          <w:sz w:val="28"/>
        </w:rPr>
        <w:t>
      1. Инвестиционный омбудсмен имеет право:</w:t>
      </w:r>
    </w:p>
    <w:bookmarkEnd w:id="1665"/>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за исключением информации, составляющей коммерческую тайну;</w:t>
      </w:r>
    </w:p>
    <w:p>
      <w:pPr>
        <w:spacing w:after="0"/>
        <w:ind w:left="0"/>
        <w:jc w:val="both"/>
      </w:pPr>
      <w:r>
        <w:rPr>
          <w:rFonts w:ascii="Times New Roman"/>
          <w:b w:val="false"/>
          <w:i w:val="false"/>
          <w:color w:val="000000"/>
          <w:sz w:val="28"/>
        </w:rPr>
        <w:t>
      2) на безотлагательный прием руководителями и другими должностными лицами государственных органов и организаций;</w:t>
      </w:r>
    </w:p>
    <w:p>
      <w:pPr>
        <w:spacing w:after="0"/>
        <w:ind w:left="0"/>
        <w:jc w:val="both"/>
      </w:pPr>
      <w:r>
        <w:rPr>
          <w:rFonts w:ascii="Times New Roman"/>
          <w:b w:val="false"/>
          <w:i w:val="false"/>
          <w:color w:val="000000"/>
          <w:sz w:val="28"/>
        </w:rPr>
        <w:t>
      3) заслушивать руководителей заинтересованных государственных органов и организаций или их заместителей по обращениям инвесторов;</w:t>
      </w:r>
    </w:p>
    <w:p>
      <w:pPr>
        <w:spacing w:after="0"/>
        <w:ind w:left="0"/>
        <w:jc w:val="both"/>
      </w:pPr>
      <w:r>
        <w:rPr>
          <w:rFonts w:ascii="Times New Roman"/>
          <w:b w:val="false"/>
          <w:i w:val="false"/>
          <w:color w:val="000000"/>
          <w:sz w:val="28"/>
        </w:rPr>
        <w:t>
      4) иные права, необходимые для осуществления возложенных на инвестиционного омбудсмена функций.</w:t>
      </w:r>
    </w:p>
    <w:bookmarkStart w:name="z1200" w:id="1666"/>
    <w:p>
      <w:pPr>
        <w:spacing w:after="0"/>
        <w:ind w:left="0"/>
        <w:jc w:val="both"/>
      </w:pPr>
      <w:r>
        <w:rPr>
          <w:rFonts w:ascii="Times New Roman"/>
          <w:b w:val="false"/>
          <w:i w:val="false"/>
          <w:color w:val="000000"/>
          <w:sz w:val="28"/>
        </w:rPr>
        <w:t>
      2. При осуществлении своей деятельности инвестиционный омбудсмен обязан:</w:t>
      </w:r>
    </w:p>
    <w:bookmarkEnd w:id="1666"/>
    <w:p>
      <w:pPr>
        <w:spacing w:after="0"/>
        <w:ind w:left="0"/>
        <w:jc w:val="both"/>
      </w:pPr>
      <w:r>
        <w:rPr>
          <w:rFonts w:ascii="Times New Roman"/>
          <w:b w:val="false"/>
          <w:i w:val="false"/>
          <w:color w:val="000000"/>
          <w:sz w:val="28"/>
        </w:rPr>
        <w:t>
      1) принимать меры по обеспечению соблюдения и защиты прав и законных интересов инвесторов;</w:t>
      </w:r>
    </w:p>
    <w:p>
      <w:pPr>
        <w:spacing w:after="0"/>
        <w:ind w:left="0"/>
        <w:jc w:val="both"/>
      </w:pPr>
      <w:r>
        <w:rPr>
          <w:rFonts w:ascii="Times New Roman"/>
          <w:b w:val="false"/>
          <w:i w:val="false"/>
          <w:color w:val="000000"/>
          <w:sz w:val="28"/>
        </w:rPr>
        <w:t>
      2) рассматривать в порядке и сроки, установленные законодательством Республики Казахстан, обращения инвесторов по поводу действий (бездействия) должностных лиц, решений государственных органов, иных организаций и их должностных лиц, а также принимать по ним необходимые меры;</w:t>
      </w:r>
    </w:p>
    <w:p>
      <w:pPr>
        <w:spacing w:after="0"/>
        <w:ind w:left="0"/>
        <w:jc w:val="both"/>
      </w:pPr>
      <w:r>
        <w:rPr>
          <w:rFonts w:ascii="Times New Roman"/>
          <w:b w:val="false"/>
          <w:i w:val="false"/>
          <w:color w:val="000000"/>
          <w:sz w:val="28"/>
        </w:rPr>
        <w:t>
      3) быть объективным и беспристрастным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инвестора, обратившегося за защитой.</w:t>
      </w:r>
    </w:p>
    <w:p>
      <w:pPr>
        <w:spacing w:after="0"/>
        <w:ind w:left="0"/>
        <w:jc w:val="both"/>
      </w:pPr>
      <w:r>
        <w:rPr>
          <w:rFonts w:ascii="Times New Roman"/>
          <w:b/>
          <w:i w:val="false"/>
          <w:color w:val="000000"/>
          <w:sz w:val="28"/>
        </w:rPr>
        <w:t>Статья 317. Организация деятельности инвестиционного омбудсмена</w:t>
      </w:r>
    </w:p>
    <w:p>
      <w:pPr>
        <w:spacing w:after="0"/>
        <w:ind w:left="0"/>
        <w:jc w:val="both"/>
      </w:pPr>
      <w:r>
        <w:rPr>
          <w:rFonts w:ascii="Times New Roman"/>
          <w:b w:val="false"/>
          <w:i w:val="false"/>
          <w:color w:val="000000"/>
          <w:sz w:val="28"/>
        </w:rPr>
        <w:t>
      Деятельность инвестиционного омбудсмена обеспечивается уполномоченным органом по инвестициям.</w:t>
      </w:r>
    </w:p>
    <w:p>
      <w:pPr>
        <w:spacing w:after="0"/>
        <w:ind w:left="0"/>
        <w:jc w:val="both"/>
      </w:pPr>
      <w:r>
        <w:rPr>
          <w:rFonts w:ascii="Times New Roman"/>
          <w:b w:val="false"/>
          <w:i w:val="false"/>
          <w:color w:val="000000"/>
          <w:sz w:val="28"/>
        </w:rPr>
        <w:t>
      Положение о деятельности инвестиционного омбудсмена утверждается Правительством Республики Казахстан.</w:t>
      </w:r>
    </w:p>
    <w:bookmarkStart w:name="z1252" w:id="1667"/>
    <w:p>
      <w:pPr>
        <w:spacing w:after="0"/>
        <w:ind w:left="0"/>
        <w:jc w:val="left"/>
      </w:pPr>
      <w:r>
        <w:rPr>
          <w:rFonts w:ascii="Times New Roman"/>
          <w:b/>
          <w:i w:val="false"/>
          <w:color w:val="000000"/>
        </w:rPr>
        <w:t xml:space="preserve"> Глава 29. ОБЖАЛОВАНИЕ РЕШЕНИЙ, ДЕЙСТВИЙ (БЕЗДЕЙСТВИЯ) ГОСУДАРСТВЕННЫХ ОРГАНОВ И ДОЛЖНОСТНЫХ ЛИЦ</w:t>
      </w:r>
    </w:p>
    <w:bookmarkEnd w:id="1667"/>
    <w:p>
      <w:pPr>
        <w:spacing w:after="0"/>
        <w:ind w:left="0"/>
        <w:jc w:val="both"/>
      </w:pPr>
      <w:r>
        <w:rPr>
          <w:rFonts w:ascii="Times New Roman"/>
          <w:b/>
          <w:i w:val="false"/>
          <w:color w:val="000000"/>
          <w:sz w:val="28"/>
        </w:rPr>
        <w:t>Статья 318. Обязательность рассмотрения жалобы субъектов предпринимательства</w:t>
      </w:r>
    </w:p>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p>
    <w:p>
      <w:pPr>
        <w:spacing w:after="0"/>
        <w:ind w:left="0"/>
        <w:jc w:val="both"/>
      </w:pP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p>
      <w:pPr>
        <w:spacing w:after="0"/>
        <w:ind w:left="0"/>
        <w:jc w:val="both"/>
      </w:pPr>
      <w:r>
        <w:rPr>
          <w:rFonts w:ascii="Times New Roman"/>
          <w:b/>
          <w:i w:val="false"/>
          <w:color w:val="000000"/>
          <w:sz w:val="28"/>
        </w:rPr>
        <w:t>Статья 319. Право на обжалование</w:t>
      </w:r>
    </w:p>
    <w:bookmarkStart w:name="z1201" w:id="1668"/>
    <w:p>
      <w:pPr>
        <w:spacing w:after="0"/>
        <w:ind w:left="0"/>
        <w:jc w:val="both"/>
      </w:pPr>
      <w:r>
        <w:rPr>
          <w:rFonts w:ascii="Times New Roman"/>
          <w:b w:val="false"/>
          <w:i w:val="false"/>
          <w:color w:val="000000"/>
          <w:sz w:val="28"/>
        </w:rPr>
        <w:t>
      1. Решения, действия (бездействие) государственных органов и должностных лиц могут быть обжалованы в установленном законами Республики Казахстан порядке субъектами предпринимательства, если они затрагивают их права и законные интересы.</w:t>
      </w:r>
    </w:p>
    <w:bookmarkEnd w:id="1668"/>
    <w:bookmarkStart w:name="z1202" w:id="1669"/>
    <w:p>
      <w:pPr>
        <w:spacing w:after="0"/>
        <w:ind w:left="0"/>
        <w:jc w:val="both"/>
      </w:pP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осуществляется в порядке, установленном законами Республики Казахстан.</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03" w:id="1670"/>
    <w:p>
      <w:pPr>
        <w:spacing w:after="0"/>
        <w:ind w:left="0"/>
        <w:jc w:val="left"/>
      </w:pPr>
      <w:r>
        <w:rPr>
          <w:rFonts w:ascii="Times New Roman"/>
          <w:b/>
          <w:i w:val="false"/>
          <w:color w:val="000000"/>
        </w:rPr>
        <w:t xml:space="preserve"> РАЗДЕЛ 7. ОТВЕТСТВЕННОСТЬ ЗА НАРУШЕНИЕ ЗАКОНОДАТЕЛЬСТВА РЕСПУБЛИКИ КАЗАХСТАН В СФЕРЕ ПРЕДПРИНИМАТЕЛЬСТВА. ПЕРЕХОДНЫЕ И ЗАКЛЮЧИТЕЛЬНЫЕ ПОЛОЖЕНИЯ</w:t>
      </w:r>
      <w:r>
        <w:br/>
      </w:r>
      <w:r>
        <w:rPr>
          <w:rFonts w:ascii="Times New Roman"/>
          <w:b/>
          <w:i w:val="false"/>
          <w:color w:val="000000"/>
        </w:rPr>
        <w:t>Глава 30. ОТВЕТСТВЕННОСТЬ ЗА НАРУШЕНИЕ ЗАКОНОДАТЕЛЬСТВА РЕСПУБЛИКИ КАЗАХСТАН В СФЕРЕ ПРЕДПРИНИМАТЕЛЬСТВА</w:t>
      </w:r>
    </w:p>
    <w:bookmarkEnd w:id="1670"/>
    <w:p>
      <w:pPr>
        <w:spacing w:after="0"/>
        <w:ind w:left="0"/>
        <w:jc w:val="both"/>
      </w:pPr>
      <w:r>
        <w:rPr>
          <w:rFonts w:ascii="Times New Roman"/>
          <w:b/>
          <w:i w:val="false"/>
          <w:color w:val="000000"/>
          <w:sz w:val="28"/>
        </w:rPr>
        <w:t>Статья 320. Ответственность за нарушение законодательства Республики Казахстан в сфере предпринимательства</w:t>
      </w:r>
    </w:p>
    <w:bookmarkStart w:name="z1205" w:id="1671"/>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p>
    <w:bookmarkEnd w:id="1671"/>
    <w:bookmarkStart w:name="z1206" w:id="1672"/>
    <w:p>
      <w:pPr>
        <w:spacing w:after="0"/>
        <w:ind w:left="0"/>
        <w:jc w:val="both"/>
      </w:pP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1672"/>
    <w:bookmarkStart w:name="z1207" w:id="1673"/>
    <w:p>
      <w:pPr>
        <w:spacing w:after="0"/>
        <w:ind w:left="0"/>
        <w:jc w:val="both"/>
      </w:pPr>
      <w:r>
        <w:rPr>
          <w:rFonts w:ascii="Times New Roman"/>
          <w:b w:val="false"/>
          <w:i w:val="false"/>
          <w:color w:val="000000"/>
          <w:sz w:val="28"/>
        </w:rPr>
        <w:t>
      3. Воспрепятствование законной предпринимательской деятельности влечет ответственность, установленную законами Республики Казахстан.</w:t>
      </w:r>
    </w:p>
    <w:bookmarkEnd w:id="1673"/>
    <w:bookmarkStart w:name="z1208" w:id="1674"/>
    <w:p>
      <w:pPr>
        <w:spacing w:after="0"/>
        <w:ind w:left="0"/>
        <w:jc w:val="both"/>
      </w:pPr>
      <w:r>
        <w:rPr>
          <w:rFonts w:ascii="Times New Roman"/>
          <w:b w:val="false"/>
          <w:i w:val="false"/>
          <w:color w:val="000000"/>
          <w:sz w:val="28"/>
        </w:rPr>
        <w:t>
      4. Все убытки, понесенные субъектом предпринимательства вследствие воспрепятствования его законной предпринимательской деятельности, подлежат возмещению в соответствии с гражданским законодательством Республики Казахстан.</w:t>
      </w:r>
    </w:p>
    <w:bookmarkEnd w:id="1674"/>
    <w:p>
      <w:pPr>
        <w:spacing w:after="0"/>
        <w:ind w:left="0"/>
        <w:jc w:val="both"/>
      </w:pPr>
      <w:r>
        <w:rPr>
          <w:rFonts w:ascii="Times New Roman"/>
          <w:b/>
          <w:i w:val="false"/>
          <w:color w:val="000000"/>
          <w:sz w:val="28"/>
        </w:rPr>
        <w:t>Статья 321. Ответственность государственных органов и их должностных лиц за неисполнение или ненадлежащее исполнение своих служебных обязанностей</w:t>
      </w:r>
    </w:p>
    <w:bookmarkStart w:name="z1209" w:id="1675"/>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p>
    <w:bookmarkEnd w:id="1675"/>
    <w:bookmarkStart w:name="z1210" w:id="1676"/>
    <w:p>
      <w:pPr>
        <w:spacing w:after="0"/>
        <w:ind w:left="0"/>
        <w:jc w:val="both"/>
      </w:pPr>
      <w:r>
        <w:rPr>
          <w:rFonts w:ascii="Times New Roman"/>
          <w:b w:val="false"/>
          <w:i w:val="false"/>
          <w:color w:val="000000"/>
          <w:sz w:val="28"/>
        </w:rPr>
        <w:t>
      2.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p>
    <w:bookmarkEnd w:id="1676"/>
    <w:p>
      <w:pPr>
        <w:spacing w:after="0"/>
        <w:ind w:left="0"/>
        <w:jc w:val="both"/>
      </w:pPr>
      <w:r>
        <w:rPr>
          <w:rFonts w:ascii="Times New Roman"/>
          <w:b/>
          <w:i w:val="false"/>
          <w:color w:val="000000"/>
          <w:sz w:val="28"/>
        </w:rPr>
        <w:t>Статья 322. Ответственность за нарушение установленного порядка проверки субъекта предпринимательства</w:t>
      </w:r>
    </w:p>
    <w:bookmarkStart w:name="z1211" w:id="1677"/>
    <w:p>
      <w:pPr>
        <w:spacing w:after="0"/>
        <w:ind w:left="0"/>
        <w:jc w:val="both"/>
      </w:pPr>
      <w:r>
        <w:rPr>
          <w:rFonts w:ascii="Times New Roman"/>
          <w:b w:val="false"/>
          <w:i w:val="false"/>
          <w:color w:val="000000"/>
          <w:sz w:val="28"/>
        </w:rPr>
        <w:t>
      1.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bookmarkEnd w:id="1677"/>
    <w:bookmarkStart w:name="z1212" w:id="1678"/>
    <w:p>
      <w:pPr>
        <w:spacing w:after="0"/>
        <w:ind w:left="0"/>
        <w:jc w:val="both"/>
      </w:pPr>
      <w:r>
        <w:rPr>
          <w:rFonts w:ascii="Times New Roman"/>
          <w:b w:val="false"/>
          <w:i w:val="false"/>
          <w:color w:val="000000"/>
          <w:sz w:val="28"/>
        </w:rPr>
        <w:t>
      2. Вред, причиненный субъекту предпринимательства государственным органом или его должностным лицом при осуществлении государственного контроля и надзора, подлежит возмещению в соответствии с гражданским законодательством Республики Казахстан.</w:t>
      </w:r>
    </w:p>
    <w:bookmarkEnd w:id="1678"/>
    <w:p>
      <w:pPr>
        <w:spacing w:after="0"/>
        <w:ind w:left="0"/>
        <w:jc w:val="both"/>
      </w:pPr>
      <w:r>
        <w:rPr>
          <w:rFonts w:ascii="Times New Roman"/>
          <w:b w:val="false"/>
          <w:i w:val="false"/>
          <w:color w:val="000000"/>
          <w:sz w:val="28"/>
        </w:rPr>
        <w:t>
      В объем убытков, предъявляемых к возмещению, в том числе включаются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p>
    <w:bookmarkStart w:name="z1253" w:id="1679"/>
    <w:p>
      <w:pPr>
        <w:spacing w:after="0"/>
        <w:ind w:left="0"/>
        <w:jc w:val="left"/>
      </w:pPr>
      <w:r>
        <w:rPr>
          <w:rFonts w:ascii="Times New Roman"/>
          <w:b/>
          <w:i w:val="false"/>
          <w:color w:val="000000"/>
        </w:rPr>
        <w:t xml:space="preserve"> Глава 31. ПЕРЕХОДНЫЕ И ЗАКЛЮЧИТЕЛЬНЫЕ ПОЛОЖЕНИЯ</w:t>
      </w:r>
    </w:p>
    <w:bookmarkEnd w:id="1679"/>
    <w:p>
      <w:pPr>
        <w:spacing w:after="0"/>
        <w:ind w:left="0"/>
        <w:jc w:val="both"/>
      </w:pPr>
      <w:r>
        <w:rPr>
          <w:rFonts w:ascii="Times New Roman"/>
          <w:b/>
          <w:i w:val="false"/>
          <w:color w:val="000000"/>
          <w:sz w:val="28"/>
        </w:rPr>
        <w:t>Статья 323. Порядок применения отдельных норм настоящего Кодекса</w:t>
      </w:r>
    </w:p>
    <w:bookmarkStart w:name="z1213" w:id="1680"/>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по инвестициям до введения в действие Закона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p>
    <w:bookmarkEnd w:id="1680"/>
    <w:bookmarkStart w:name="z1214" w:id="1681"/>
    <w:p>
      <w:pPr>
        <w:spacing w:after="0"/>
        <w:ind w:left="0"/>
        <w:jc w:val="both"/>
      </w:pPr>
      <w:r>
        <w:rPr>
          <w:rFonts w:ascii="Times New Roman"/>
          <w:b w:val="false"/>
          <w:i w:val="false"/>
          <w:color w:val="000000"/>
          <w:sz w:val="28"/>
        </w:rPr>
        <w:t xml:space="preserve">
      2. Нормы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 настоящего Кодекса в части уплаты сумм налогов сохраняют действие по инвестиционным контрактам, заключенным с уполномоченным органом по инвестициям до 1 января 2009 года.</w:t>
      </w:r>
    </w:p>
    <w:bookmarkEnd w:id="1681"/>
    <w:bookmarkStart w:name="z1326" w:id="1682"/>
    <w:p>
      <w:pPr>
        <w:spacing w:after="0"/>
        <w:ind w:left="0"/>
        <w:jc w:val="both"/>
      </w:pPr>
      <w:r>
        <w:rPr>
          <w:rFonts w:ascii="Times New Roman"/>
          <w:b w:val="false"/>
          <w:i w:val="false"/>
          <w:color w:val="000000"/>
          <w:sz w:val="28"/>
        </w:rPr>
        <w:t>
      3. Нормы пункта 1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Порядок введения в действие настоящего Кодекса</w:t>
      </w:r>
    </w:p>
    <w:bookmarkStart w:name="z1215" w:id="1683"/>
    <w:p>
      <w:pPr>
        <w:spacing w:after="0"/>
        <w:ind w:left="0"/>
        <w:jc w:val="both"/>
      </w:pPr>
      <w:r>
        <w:rPr>
          <w:rFonts w:ascii="Times New Roman"/>
          <w:b w:val="false"/>
          <w:i w:val="false"/>
          <w:color w:val="000000"/>
          <w:sz w:val="28"/>
        </w:rPr>
        <w:t>
      1. Настоящий Кодекс вводится в действие с 1 января 2016 года за исключением:</w:t>
      </w:r>
    </w:p>
    <w:bookmarkEnd w:id="1683"/>
    <w:bookmarkStart w:name="z1260" w:id="1684"/>
    <w:p>
      <w:pPr>
        <w:spacing w:after="0"/>
        <w:ind w:left="0"/>
        <w:jc w:val="both"/>
      </w:pPr>
      <w:r>
        <w:rPr>
          <w:rFonts w:ascii="Times New Roman"/>
          <w:b w:val="false"/>
          <w:i w:val="false"/>
          <w:color w:val="000000"/>
          <w:sz w:val="28"/>
        </w:rPr>
        <w:t>
      1) подпункта 2) части второй пункта 2 статьи 36 и подпункта 5) пункта 2 статьи 38 настоящего Кодекса, которые вводятся в действие с 6 февраля 2016 года;</w:t>
      </w:r>
    </w:p>
    <w:bookmarkEnd w:id="1684"/>
    <w:bookmarkStart w:name="z1261" w:id="1685"/>
    <w:p>
      <w:pPr>
        <w:spacing w:after="0"/>
        <w:ind w:left="0"/>
        <w:jc w:val="both"/>
      </w:pPr>
      <w:r>
        <w:rPr>
          <w:rFonts w:ascii="Times New Roman"/>
          <w:b w:val="false"/>
          <w:i w:val="false"/>
          <w:color w:val="000000"/>
          <w:sz w:val="28"/>
        </w:rPr>
        <w:t>
      2) части второй пункта 4 статьи 193 настоящего Кодекса, которая вводится в действие с 1 марта 2016 года;</w:t>
      </w:r>
    </w:p>
    <w:bookmarkEnd w:id="1685"/>
    <w:bookmarkStart w:name="z1262" w:id="1686"/>
    <w:p>
      <w:pPr>
        <w:spacing w:after="0"/>
        <w:ind w:left="0"/>
        <w:jc w:val="both"/>
      </w:pPr>
      <w:r>
        <w:rPr>
          <w:rFonts w:ascii="Times New Roman"/>
          <w:b w:val="false"/>
          <w:i w:val="false"/>
          <w:color w:val="000000"/>
          <w:sz w:val="28"/>
        </w:rPr>
        <w:t>
      3) заголовка статьи 211 оглавления, статьи 211, подпункта 2) пункта 2 статьи 290 настоящего Кодекса, которые вводятся в действие с 1 января 2017 года;</w:t>
      </w:r>
    </w:p>
    <w:bookmarkEnd w:id="1686"/>
    <w:bookmarkStart w:name="z1263" w:id="1687"/>
    <w:p>
      <w:pPr>
        <w:spacing w:after="0"/>
        <w:ind w:left="0"/>
        <w:jc w:val="both"/>
      </w:pPr>
      <w:r>
        <w:rPr>
          <w:rFonts w:ascii="Times New Roman"/>
          <w:b w:val="false"/>
          <w:i w:val="false"/>
          <w:color w:val="000000"/>
          <w:sz w:val="28"/>
        </w:rPr>
        <w:t>
      4) подпункта 19) пункта 2 статьи 3, статьи 22, пункта 2 статьи 58, статьи 62, абзаца пятого части третьей пункта 2 статьи 80 и подпункта 4) пункта 2 статьи 82 настоящего Кодекса, которые вводятся в действие после введения в действие законодательного акта о саморегулировании;</w:t>
      </w:r>
    </w:p>
    <w:bookmarkEnd w:id="1687"/>
    <w:bookmarkStart w:name="z1264" w:id="1688"/>
    <w:p>
      <w:pPr>
        <w:spacing w:after="0"/>
        <w:ind w:left="0"/>
        <w:jc w:val="both"/>
      </w:pPr>
      <w:r>
        <w:rPr>
          <w:rFonts w:ascii="Times New Roman"/>
          <w:b w:val="false"/>
          <w:i w:val="false"/>
          <w:color w:val="000000"/>
          <w:sz w:val="28"/>
        </w:rPr>
        <w:t>
      5) положений части третьей пункта 1 статьи 65, статьи 66 настоящего Кодекса в части экспертных заключений по концепциям проектов законов, затрагивающих интересы субъектов предпринимательства, вводятся в действие после введения в действие законодательного акта о правовых актах;</w:t>
      </w:r>
    </w:p>
    <w:bookmarkEnd w:id="1688"/>
    <w:bookmarkStart w:name="z1265" w:id="1689"/>
    <w:p>
      <w:pPr>
        <w:spacing w:after="0"/>
        <w:ind w:left="0"/>
        <w:jc w:val="both"/>
      </w:pPr>
      <w:r>
        <w:rPr>
          <w:rFonts w:ascii="Times New Roman"/>
          <w:b w:val="false"/>
          <w:i w:val="false"/>
          <w:color w:val="000000"/>
          <w:sz w:val="28"/>
        </w:rPr>
        <w:t>
      6) подпункта 111) статьи 138 настоящего Кодекса, который вводится в действие после введения в действие законодательного акта о производстве органической продукции.</w:t>
      </w:r>
    </w:p>
    <w:bookmarkEnd w:id="1689"/>
    <w:bookmarkStart w:name="z1216" w:id="1690"/>
    <w:p>
      <w:pPr>
        <w:spacing w:after="0"/>
        <w:ind w:left="0"/>
        <w:jc w:val="both"/>
      </w:pPr>
      <w:r>
        <w:rPr>
          <w:rFonts w:ascii="Times New Roman"/>
          <w:b w:val="false"/>
          <w:i w:val="false"/>
          <w:color w:val="000000"/>
          <w:sz w:val="28"/>
        </w:rPr>
        <w:t>
      2. Установить, что заголовки статей 173 и 197 оглавления, подпункты 9), 13) и 14) статьи 88, подпункт 4) пункта 3 статьи 116,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bookmarkEnd w:id="1690"/>
    <w:bookmarkStart w:name="z1217" w:id="1691"/>
    <w:p>
      <w:pPr>
        <w:spacing w:after="0"/>
        <w:ind w:left="0"/>
        <w:jc w:val="both"/>
      </w:pPr>
      <w:r>
        <w:rPr>
          <w:rFonts w:ascii="Times New Roman"/>
          <w:b w:val="false"/>
          <w:i w:val="false"/>
          <w:color w:val="000000"/>
          <w:sz w:val="28"/>
        </w:rPr>
        <w:t>
      3. Установить, что заголовок статьи 119 оглавления настоящего Кодекса до 1 января 2017 года излагается в следующей редакции:</w:t>
      </w:r>
    </w:p>
    <w:bookmarkEnd w:id="1691"/>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bookmarkStart w:name="z1218" w:id="1692"/>
    <w:p>
      <w:pPr>
        <w:spacing w:after="0"/>
        <w:ind w:left="0"/>
        <w:jc w:val="both"/>
      </w:pPr>
      <w:r>
        <w:rPr>
          <w:rFonts w:ascii="Times New Roman"/>
          <w:b w:val="false"/>
          <w:i w:val="false"/>
          <w:color w:val="000000"/>
          <w:sz w:val="28"/>
        </w:rPr>
        <w:t>
      4. Приостановить до 1 марта 2016 года действие абзаца первого пункта 1 статьи 36 настоящего Кодекса, установив, что в период приостановления данный абзац действует в следующей редакции:</w:t>
      </w:r>
    </w:p>
    <w:bookmarkEnd w:id="1692"/>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непосредственно в орган государственных доходов или через центр обслуживания населения:".</w:t>
      </w:r>
    </w:p>
    <w:bookmarkStart w:name="z1219" w:id="1693"/>
    <w:p>
      <w:pPr>
        <w:spacing w:after="0"/>
        <w:ind w:left="0"/>
        <w:jc w:val="both"/>
      </w:pPr>
      <w:r>
        <w:rPr>
          <w:rFonts w:ascii="Times New Roman"/>
          <w:b w:val="false"/>
          <w:i w:val="false"/>
          <w:color w:val="000000"/>
          <w:sz w:val="28"/>
        </w:rPr>
        <w:t>
      5. Приостановить до 1 января 2017 года действие подпунктов 7) и 16) статьи 88 настоящего Кодекса, установив, что в период приостановления данные подпункты действуют в следующей редакции:</w:t>
      </w:r>
    </w:p>
    <w:bookmarkEnd w:id="1693"/>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Start w:name="z1220" w:id="1694"/>
    <w:p>
      <w:pPr>
        <w:spacing w:after="0"/>
        <w:ind w:left="0"/>
        <w:jc w:val="both"/>
      </w:pPr>
      <w:r>
        <w:rPr>
          <w:rFonts w:ascii="Times New Roman"/>
          <w:b w:val="false"/>
          <w:i w:val="false"/>
          <w:color w:val="000000"/>
          <w:sz w:val="28"/>
        </w:rPr>
        <w:t>
      6. Приостановить до 1 марта 2016 года действие подпункта 2) пункта 2 статьи 110 настоящего Кодекса, установив, что в период приостановления данный подпункт действует в следующей редакции:</w:t>
      </w:r>
    </w:p>
    <w:bookmarkEnd w:id="1694"/>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1221" w:id="1695"/>
    <w:p>
      <w:pPr>
        <w:spacing w:after="0"/>
        <w:ind w:left="0"/>
        <w:jc w:val="both"/>
      </w:pPr>
      <w:r>
        <w:rPr>
          <w:rFonts w:ascii="Times New Roman"/>
          <w:b w:val="false"/>
          <w:i w:val="false"/>
          <w:color w:val="000000"/>
          <w:sz w:val="28"/>
        </w:rPr>
        <w:t>
      7. Приостановить до 1 марта 2016 года действие подпункта 4) пункта 3 статьи 111 настоящего Кодекса, установив, что в период приостановления данный подпункт действует в следующей редакции:</w:t>
      </w:r>
    </w:p>
    <w:bookmarkEnd w:id="1695"/>
    <w:p>
      <w:pPr>
        <w:spacing w:after="0"/>
        <w:ind w:left="0"/>
        <w:jc w:val="both"/>
      </w:pPr>
      <w:r>
        <w:rPr>
          <w:rFonts w:ascii="Times New Roman"/>
          <w:b w:val="false"/>
          <w:i w:val="false"/>
          <w:color w:val="000000"/>
          <w:sz w:val="28"/>
        </w:rPr>
        <w:t>
      "4) предоставлять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bookmarkStart w:name="z1222" w:id="1696"/>
    <w:p>
      <w:pPr>
        <w:spacing w:after="0"/>
        <w:ind w:left="0"/>
        <w:jc w:val="both"/>
      </w:pPr>
      <w:r>
        <w:rPr>
          <w:rFonts w:ascii="Times New Roman"/>
          <w:b w:val="false"/>
          <w:i w:val="false"/>
          <w:color w:val="000000"/>
          <w:sz w:val="28"/>
        </w:rPr>
        <w:t>
      8. Приостановить до 1 января 2017 года действие пунктов 1 и 2 статьи 118 настоящего Кодекса, установив, что в период приостановления данные пункты действуют в следующей редакции:</w:t>
      </w:r>
    </w:p>
    <w:bookmarkEnd w:id="1696"/>
    <w:p>
      <w:pPr>
        <w:spacing w:after="0"/>
        <w:ind w:left="0"/>
        <w:jc w:val="both"/>
      </w:pPr>
      <w:r>
        <w:rPr>
          <w:rFonts w:ascii="Times New Roman"/>
          <w:b w:val="false"/>
          <w:i w:val="false"/>
          <w:color w:val="000000"/>
          <w:sz w:val="28"/>
        </w:rPr>
        <w:t>
      "1. Тарифообразование на товары, работы, услуги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2. Тарифы (цены, ставки сборов) или их предельные уровни на регулируемые товары, работы, услуги субъекта естественной монополии, утверждаемые уполномоченным органом в сферах естественных монополий и на регулируемых рынках, с учетом качества и надежности производимых товаров, выполняемых работ, оказываемых услуг должны быть не ниже стоимости затрат, необходимых для предоставления регулируемых товаров, работ, услуг, и учитывать возможность получения прибыли, обеспечивающей эффективное функционирование субъекта естественной монополии.".</w:t>
      </w:r>
    </w:p>
    <w:bookmarkStart w:name="z1223" w:id="1697"/>
    <w:p>
      <w:pPr>
        <w:spacing w:after="0"/>
        <w:ind w:left="0"/>
        <w:jc w:val="both"/>
      </w:pPr>
      <w:r>
        <w:rPr>
          <w:rFonts w:ascii="Times New Roman"/>
          <w:b w:val="false"/>
          <w:i w:val="false"/>
          <w:color w:val="000000"/>
          <w:sz w:val="28"/>
        </w:rPr>
        <w:t>
      9. Приостановить до 1 января 2017 года действие статьи 119 настоящего Кодекса, установив, что в период приостановления данная статья действует в следующей редакции:</w:t>
      </w:r>
    </w:p>
    <w:bookmarkEnd w:id="1697"/>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p>
      <w:pPr>
        <w:spacing w:after="0"/>
        <w:ind w:left="0"/>
        <w:jc w:val="both"/>
      </w:pPr>
      <w:r>
        <w:rPr>
          <w:rFonts w:ascii="Times New Roman"/>
          <w:b w:val="false"/>
          <w:i w:val="false"/>
          <w:color w:val="000000"/>
          <w:sz w:val="28"/>
        </w:rPr>
        <w:t xml:space="preserve">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и на регулируемых рынках, утверждает перечень товаров, работ, услуг субъектов регулируемых рынков, на которые распространяется государственное регулирование цен.</w:t>
      </w:r>
    </w:p>
    <w:p>
      <w:pPr>
        <w:spacing w:after="0"/>
        <w:ind w:left="0"/>
        <w:jc w:val="both"/>
      </w:pPr>
      <w:r>
        <w:rPr>
          <w:rFonts w:ascii="Times New Roman"/>
          <w:b w:val="false"/>
          <w:i w:val="false"/>
          <w:color w:val="000000"/>
          <w:sz w:val="28"/>
        </w:rPr>
        <w:t>
      2.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не может превышать 180 календарных дней в течение одного года.</w:t>
      </w:r>
    </w:p>
    <w:p>
      <w:pPr>
        <w:spacing w:after="0"/>
        <w:ind w:left="0"/>
        <w:jc w:val="both"/>
      </w:pPr>
      <w:r>
        <w:rPr>
          <w:rFonts w:ascii="Times New Roman"/>
          <w:b w:val="false"/>
          <w:i w:val="false"/>
          <w:color w:val="000000"/>
          <w:sz w:val="28"/>
        </w:rPr>
        <w:t>
      3.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p>
    <w:bookmarkStart w:name="z1224" w:id="1698"/>
    <w:p>
      <w:pPr>
        <w:spacing w:after="0"/>
        <w:ind w:left="0"/>
        <w:jc w:val="both"/>
      </w:pPr>
      <w:r>
        <w:rPr>
          <w:rFonts w:ascii="Times New Roman"/>
          <w:b w:val="false"/>
          <w:i w:val="false"/>
          <w:color w:val="000000"/>
          <w:sz w:val="28"/>
        </w:rPr>
        <w:t>
      10. Приостановить до 1 января 2017 года действие пункта 2 статьи 122 настоящего Кодекса, установив, что в период приостановления данный пункт действует в следующей редакции:</w:t>
      </w:r>
    </w:p>
    <w:bookmarkEnd w:id="1698"/>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1225" w:id="1699"/>
    <w:p>
      <w:pPr>
        <w:spacing w:after="0"/>
        <w:ind w:left="0"/>
        <w:jc w:val="both"/>
      </w:pPr>
      <w:r>
        <w:rPr>
          <w:rFonts w:ascii="Times New Roman"/>
          <w:b w:val="false"/>
          <w:i w:val="false"/>
          <w:color w:val="000000"/>
          <w:sz w:val="28"/>
        </w:rPr>
        <w:t>
      11. Приостановить до 1 января 2017 года действие подпункта 54) статьи 138 настоящего Кодекса, установив, что в период приостановления данный подпункт действует в следующей редакции:</w:t>
      </w:r>
    </w:p>
    <w:bookmarkEnd w:id="1699"/>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Start w:name="z1226" w:id="1700"/>
    <w:p>
      <w:pPr>
        <w:spacing w:after="0"/>
        <w:ind w:left="0"/>
        <w:jc w:val="both"/>
      </w:pPr>
      <w:r>
        <w:rPr>
          <w:rFonts w:ascii="Times New Roman"/>
          <w:b w:val="false"/>
          <w:i w:val="false"/>
          <w:color w:val="000000"/>
          <w:sz w:val="28"/>
        </w:rPr>
        <w:t>
      12. Приостановить до 1 января 2017 года действие пункта 3 статьи 193 настоящего Кодекса, установив, что в период приостановления данный пункт действует в следующей редакции:</w:t>
      </w:r>
    </w:p>
    <w:bookmarkEnd w:id="1700"/>
    <w:bookmarkStart w:name="z1266" w:id="1701"/>
    <w:p>
      <w:pPr>
        <w:spacing w:after="0"/>
        <w:ind w:left="0"/>
        <w:jc w:val="both"/>
      </w:pPr>
      <w:r>
        <w:rPr>
          <w:rFonts w:ascii="Times New Roman"/>
          <w:b w:val="false"/>
          <w:i w:val="false"/>
          <w:color w:val="000000"/>
          <w:sz w:val="28"/>
        </w:rPr>
        <w:t>
      1) с 1 января 2016 года до 1 марта 2016 года:</w:t>
      </w:r>
    </w:p>
    <w:bookmarkEnd w:id="1701"/>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67" w:id="1702"/>
    <w:p>
      <w:pPr>
        <w:spacing w:after="0"/>
        <w:ind w:left="0"/>
        <w:jc w:val="both"/>
      </w:pPr>
      <w:r>
        <w:rPr>
          <w:rFonts w:ascii="Times New Roman"/>
          <w:b w:val="false"/>
          <w:i w:val="false"/>
          <w:color w:val="000000"/>
          <w:sz w:val="28"/>
        </w:rPr>
        <w:t>
      2) с 1 марта 2016 года по 1 января 2017 года:</w:t>
      </w:r>
    </w:p>
    <w:bookmarkEnd w:id="1702"/>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27" w:id="1703"/>
    <w:p>
      <w:pPr>
        <w:spacing w:after="0"/>
        <w:ind w:left="0"/>
        <w:jc w:val="both"/>
      </w:pPr>
      <w:r>
        <w:rPr>
          <w:rFonts w:ascii="Times New Roman"/>
          <w:b w:val="false"/>
          <w:i w:val="false"/>
          <w:color w:val="000000"/>
          <w:sz w:val="28"/>
        </w:rPr>
        <w:t>
      13. Приостановить на период с 1 марта 2016 года до 1 января 2017 года действие части второй пункта 4 статьи 193 настоящего Кодекса, установив, что в период приостановления данная часть действует в следующей редакции:</w:t>
      </w:r>
    </w:p>
    <w:bookmarkEnd w:id="1703"/>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w:t>
      </w:r>
    </w:p>
    <w:bookmarkStart w:name="z1228" w:id="1704"/>
    <w:p>
      <w:pPr>
        <w:spacing w:after="0"/>
        <w:ind w:left="0"/>
        <w:jc w:val="both"/>
      </w:pPr>
      <w:r>
        <w:rPr>
          <w:rFonts w:ascii="Times New Roman"/>
          <w:b w:val="false"/>
          <w:i w:val="false"/>
          <w:color w:val="000000"/>
          <w:sz w:val="28"/>
        </w:rPr>
        <w:t>
      14. Приостановить до 1 января 2017 года действие подпункта 1) пункта 2 статьи 241 настоящего Кодекса, установив, что в период приостановления данный подпункт действует в следующей редакции:</w:t>
      </w:r>
    </w:p>
    <w:bookmarkEnd w:id="1704"/>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p>
    <w:bookmarkStart w:name="z1229" w:id="1705"/>
    <w:p>
      <w:pPr>
        <w:spacing w:after="0"/>
        <w:ind w:left="0"/>
        <w:jc w:val="both"/>
      </w:pPr>
      <w:r>
        <w:rPr>
          <w:rFonts w:ascii="Times New Roman"/>
          <w:b w:val="false"/>
          <w:i w:val="false"/>
          <w:color w:val="000000"/>
          <w:sz w:val="28"/>
        </w:rPr>
        <w:t>
      15. Признать утратившими силу:</w:t>
      </w:r>
    </w:p>
    <w:bookmarkEnd w:id="1705"/>
    <w:bookmarkStart w:name="z1254" w:id="17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ст. 122);</w:t>
      </w:r>
    </w:p>
    <w:bookmarkEnd w:id="1706"/>
    <w:bookmarkStart w:name="z1255" w:id="17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p>
    <w:bookmarkEnd w:id="1707"/>
    <w:bookmarkStart w:name="z1256" w:id="17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w:t>
      </w:r>
    </w:p>
    <w:bookmarkEnd w:id="1708"/>
    <w:bookmarkStart w:name="z1257" w:id="17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 2012 г., № 13, ст. 91; № 14, ст. 95; № 15, ст. 97; 2013 г., № 4, ст. 21; № 10-11, ст. 56; № 14, ст. 72; 2014 г., № 1, ст. 4; № 4-5, ст. 24; № 14, ст. 84; № 19-I, 19-II, ст. 96; № 21, ст. 122; № 23, ст. 143; 2015 г., № 8, ст. 42; № 9, ст. 46);</w:t>
      </w:r>
    </w:p>
    <w:bookmarkEnd w:id="1709"/>
    <w:bookmarkStart w:name="z1258" w:id="17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1710"/>
    <w:bookmarkStart w:name="z1259" w:id="17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 19-II, ст. 96).</w:t>
      </w:r>
    </w:p>
    <w:bookmarkEnd w:id="17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