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986396" w:rsidRPr="00B1511D" w:rsidTr="00986396">
        <w:tc>
          <w:tcPr>
            <w:tcW w:w="4218" w:type="dxa"/>
          </w:tcPr>
          <w:p w:rsidR="00986396" w:rsidRPr="00B1511D" w:rsidRDefault="00986396" w:rsidP="00986396">
            <w:pPr>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Бекітемін</w:t>
            </w:r>
          </w:p>
          <w:p w:rsidR="00986396" w:rsidRPr="00B1511D" w:rsidRDefault="00986396" w:rsidP="00986396">
            <w:pPr>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«Ақерке</w:t>
            </w:r>
            <w:r w:rsidR="00571C90" w:rsidRPr="00B1511D">
              <w:rPr>
                <w:rFonts w:ascii="Times New Roman" w:hAnsi="Times New Roman" w:cs="Times New Roman"/>
                <w:sz w:val="24"/>
                <w:szCs w:val="24"/>
                <w:lang w:val="kk-KZ"/>
              </w:rPr>
              <w:t>»</w:t>
            </w:r>
            <w:r w:rsidRPr="00B1511D">
              <w:rPr>
                <w:rFonts w:ascii="Times New Roman" w:hAnsi="Times New Roman" w:cs="Times New Roman"/>
                <w:sz w:val="24"/>
                <w:szCs w:val="24"/>
                <w:lang w:val="kk-KZ"/>
              </w:rPr>
              <w:t xml:space="preserve"> бөбекжай»  КМҚК</w:t>
            </w:r>
          </w:p>
          <w:p w:rsidR="00986396" w:rsidRPr="00B1511D" w:rsidRDefault="00986396" w:rsidP="00986396">
            <w:pPr>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директоры</w:t>
            </w:r>
            <w:r w:rsidRPr="00B1511D">
              <w:rPr>
                <w:rFonts w:ascii="Times New Roman" w:hAnsi="Times New Roman" w:cs="Times New Roman"/>
                <w:sz w:val="24"/>
                <w:szCs w:val="24"/>
              </w:rPr>
              <w:t xml:space="preserve"> _______</w:t>
            </w:r>
            <w:r w:rsidRPr="00B1511D">
              <w:rPr>
                <w:rFonts w:ascii="Times New Roman" w:hAnsi="Times New Roman" w:cs="Times New Roman"/>
                <w:sz w:val="24"/>
                <w:szCs w:val="24"/>
                <w:lang w:val="kk-KZ"/>
              </w:rPr>
              <w:t>А.Назирова</w:t>
            </w:r>
          </w:p>
          <w:p w:rsidR="00986396" w:rsidRPr="00B1511D" w:rsidRDefault="00986396" w:rsidP="000D6867">
            <w:pPr>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w:t>
            </w:r>
            <w:r w:rsidRPr="00B1511D">
              <w:rPr>
                <w:rFonts w:ascii="Times New Roman" w:hAnsi="Times New Roman" w:cs="Times New Roman"/>
                <w:sz w:val="24"/>
                <w:szCs w:val="24"/>
              </w:rPr>
              <w:t>_______</w:t>
            </w:r>
            <w:r w:rsidRPr="00B1511D">
              <w:rPr>
                <w:rFonts w:ascii="Times New Roman" w:hAnsi="Times New Roman" w:cs="Times New Roman"/>
                <w:sz w:val="24"/>
                <w:szCs w:val="24"/>
                <w:lang w:val="kk-KZ"/>
              </w:rPr>
              <w:t>»</w:t>
            </w:r>
            <w:r w:rsidRPr="00B1511D">
              <w:rPr>
                <w:rFonts w:ascii="Times New Roman" w:hAnsi="Times New Roman" w:cs="Times New Roman"/>
                <w:sz w:val="24"/>
                <w:szCs w:val="24"/>
              </w:rPr>
              <w:t>_______</w:t>
            </w:r>
            <w:r w:rsidRPr="00B1511D">
              <w:rPr>
                <w:rFonts w:ascii="Times New Roman" w:hAnsi="Times New Roman" w:cs="Times New Roman"/>
                <w:sz w:val="24"/>
                <w:szCs w:val="24"/>
                <w:lang w:val="kk-KZ"/>
              </w:rPr>
              <w:t>202</w:t>
            </w:r>
            <w:r w:rsidR="000D6867" w:rsidRPr="00B1511D">
              <w:rPr>
                <w:rFonts w:ascii="Times New Roman" w:hAnsi="Times New Roman" w:cs="Times New Roman"/>
                <w:sz w:val="24"/>
                <w:szCs w:val="24"/>
                <w:lang w:val="kk-KZ"/>
              </w:rPr>
              <w:t>2</w:t>
            </w:r>
            <w:r w:rsidRPr="00B1511D">
              <w:rPr>
                <w:rFonts w:ascii="Times New Roman" w:hAnsi="Times New Roman" w:cs="Times New Roman"/>
                <w:sz w:val="24"/>
                <w:szCs w:val="24"/>
                <w:lang w:val="kk-KZ"/>
              </w:rPr>
              <w:t xml:space="preserve"> жыл</w:t>
            </w:r>
          </w:p>
        </w:tc>
      </w:tr>
    </w:tbl>
    <w:p w:rsidR="00986396" w:rsidRPr="00B1511D" w:rsidRDefault="00986396" w:rsidP="00986396">
      <w:pPr>
        <w:spacing w:after="0" w:line="240" w:lineRule="auto"/>
        <w:jc w:val="both"/>
        <w:rPr>
          <w:rFonts w:ascii="Times New Roman" w:hAnsi="Times New Roman" w:cs="Times New Roman"/>
          <w:sz w:val="24"/>
          <w:szCs w:val="24"/>
          <w:lang w:val="kk-KZ"/>
        </w:rPr>
      </w:pPr>
    </w:p>
    <w:p w:rsidR="000D6867" w:rsidRPr="00B1511D" w:rsidRDefault="00303632" w:rsidP="00986396">
      <w:pPr>
        <w:spacing w:after="0" w:line="240" w:lineRule="auto"/>
        <w:jc w:val="center"/>
        <w:rPr>
          <w:rFonts w:ascii="Times New Roman" w:hAnsi="Times New Roman" w:cs="Times New Roman"/>
          <w:b/>
          <w:sz w:val="24"/>
          <w:szCs w:val="24"/>
          <w:lang w:val="kk-KZ"/>
        </w:rPr>
      </w:pPr>
      <w:r w:rsidRPr="00B1511D">
        <w:rPr>
          <w:rFonts w:ascii="Times New Roman" w:hAnsi="Times New Roman" w:cs="Times New Roman"/>
          <w:b/>
          <w:sz w:val="24"/>
          <w:szCs w:val="24"/>
          <w:lang w:val="kk-KZ"/>
        </w:rPr>
        <w:t>«Ақерке</w:t>
      </w:r>
      <w:r w:rsidR="00A355F8" w:rsidRPr="00B1511D">
        <w:rPr>
          <w:rFonts w:ascii="Times New Roman" w:hAnsi="Times New Roman" w:cs="Times New Roman"/>
          <w:b/>
          <w:sz w:val="24"/>
          <w:szCs w:val="24"/>
          <w:lang w:val="kk-KZ"/>
        </w:rPr>
        <w:t>»</w:t>
      </w:r>
      <w:r w:rsidRPr="00B1511D">
        <w:rPr>
          <w:rFonts w:ascii="Times New Roman" w:hAnsi="Times New Roman" w:cs="Times New Roman"/>
          <w:b/>
          <w:sz w:val="24"/>
          <w:szCs w:val="24"/>
          <w:lang w:val="kk-KZ"/>
        </w:rPr>
        <w:t xml:space="preserve"> бөбекжай»</w:t>
      </w:r>
    </w:p>
    <w:p w:rsidR="00986396" w:rsidRPr="00B1511D" w:rsidRDefault="00303632" w:rsidP="00986396">
      <w:pPr>
        <w:spacing w:after="0" w:line="240" w:lineRule="auto"/>
        <w:jc w:val="center"/>
        <w:rPr>
          <w:rFonts w:ascii="Times New Roman" w:hAnsi="Times New Roman" w:cs="Times New Roman"/>
          <w:b/>
          <w:sz w:val="24"/>
          <w:szCs w:val="24"/>
          <w:lang w:val="kk-KZ"/>
        </w:rPr>
      </w:pPr>
      <w:r w:rsidRPr="00B1511D">
        <w:rPr>
          <w:rFonts w:ascii="Times New Roman" w:hAnsi="Times New Roman" w:cs="Times New Roman"/>
          <w:b/>
          <w:sz w:val="24"/>
          <w:szCs w:val="24"/>
          <w:lang w:val="kk-KZ"/>
        </w:rPr>
        <w:t xml:space="preserve"> коммуналдық мемлекеттік қазыналық кәсіпорынының</w:t>
      </w:r>
    </w:p>
    <w:p w:rsidR="00986396" w:rsidRPr="00B1511D" w:rsidRDefault="00986396" w:rsidP="00986396">
      <w:pPr>
        <w:spacing w:after="0" w:line="240" w:lineRule="auto"/>
        <w:jc w:val="center"/>
        <w:rPr>
          <w:b/>
          <w:sz w:val="24"/>
          <w:szCs w:val="24"/>
          <w:lang w:val="kk-KZ"/>
        </w:rPr>
      </w:pPr>
      <w:r w:rsidRPr="00B1511D">
        <w:rPr>
          <w:rFonts w:ascii="Times New Roman" w:hAnsi="Times New Roman" w:cs="Times New Roman"/>
          <w:b/>
          <w:sz w:val="24"/>
          <w:szCs w:val="24"/>
          <w:lang w:val="kk-KZ"/>
        </w:rPr>
        <w:t>202</w:t>
      </w:r>
      <w:r w:rsidR="000D6867" w:rsidRPr="00B1511D">
        <w:rPr>
          <w:rFonts w:ascii="Times New Roman" w:hAnsi="Times New Roman" w:cs="Times New Roman"/>
          <w:b/>
          <w:sz w:val="24"/>
          <w:szCs w:val="24"/>
          <w:lang w:val="kk-KZ"/>
        </w:rPr>
        <w:t>2</w:t>
      </w:r>
      <w:r w:rsidRPr="00B1511D">
        <w:rPr>
          <w:rFonts w:ascii="Times New Roman" w:hAnsi="Times New Roman" w:cs="Times New Roman"/>
          <w:b/>
          <w:sz w:val="24"/>
          <w:szCs w:val="24"/>
          <w:lang w:val="kk-KZ"/>
        </w:rPr>
        <w:t>-202</w:t>
      </w:r>
      <w:r w:rsidR="000D6867" w:rsidRPr="00B1511D">
        <w:rPr>
          <w:rFonts w:ascii="Times New Roman" w:hAnsi="Times New Roman" w:cs="Times New Roman"/>
          <w:b/>
          <w:sz w:val="24"/>
          <w:szCs w:val="24"/>
          <w:lang w:val="kk-KZ"/>
        </w:rPr>
        <w:t>3</w:t>
      </w:r>
      <w:r w:rsidRPr="00B1511D">
        <w:rPr>
          <w:rFonts w:ascii="Times New Roman" w:hAnsi="Times New Roman" w:cs="Times New Roman"/>
          <w:b/>
          <w:sz w:val="24"/>
          <w:szCs w:val="24"/>
          <w:lang w:val="kk-KZ"/>
        </w:rPr>
        <w:t xml:space="preserve"> оқу жылына арналған</w:t>
      </w:r>
    </w:p>
    <w:p w:rsidR="00986396" w:rsidRPr="00B1511D" w:rsidRDefault="00303632" w:rsidP="00986396">
      <w:pPr>
        <w:spacing w:after="0" w:line="240" w:lineRule="auto"/>
        <w:jc w:val="center"/>
        <w:rPr>
          <w:rFonts w:ascii="Times New Roman" w:hAnsi="Times New Roman" w:cs="Times New Roman"/>
          <w:b/>
          <w:sz w:val="24"/>
          <w:szCs w:val="24"/>
          <w:lang w:val="kk-KZ"/>
        </w:rPr>
      </w:pPr>
      <w:r w:rsidRPr="00B1511D">
        <w:rPr>
          <w:rFonts w:ascii="Times New Roman" w:hAnsi="Times New Roman" w:cs="Times New Roman"/>
          <w:b/>
          <w:sz w:val="24"/>
          <w:szCs w:val="24"/>
          <w:lang w:val="kk-KZ"/>
        </w:rPr>
        <w:t>қ</w:t>
      </w:r>
      <w:r w:rsidR="00986396" w:rsidRPr="00B1511D">
        <w:rPr>
          <w:rFonts w:ascii="Times New Roman" w:hAnsi="Times New Roman" w:cs="Times New Roman"/>
          <w:b/>
          <w:sz w:val="24"/>
          <w:szCs w:val="24"/>
          <w:lang w:val="kk-KZ"/>
        </w:rPr>
        <w:t>амқоршылық кеңесінің жұмыс жоспары</w:t>
      </w:r>
    </w:p>
    <w:p w:rsidR="00B1511D" w:rsidRPr="00B1511D" w:rsidRDefault="00B1511D" w:rsidP="00B1511D">
      <w:pPr>
        <w:spacing w:after="0" w:line="240" w:lineRule="auto"/>
        <w:ind w:left="-709"/>
        <w:jc w:val="both"/>
        <w:rPr>
          <w:rFonts w:ascii="Times New Roman" w:hAnsi="Times New Roman" w:cs="Times New Roman"/>
          <w:sz w:val="24"/>
          <w:szCs w:val="24"/>
          <w:lang w:val="kk-KZ"/>
        </w:rPr>
      </w:pPr>
      <w:r w:rsidRPr="00B1511D">
        <w:rPr>
          <w:rFonts w:ascii="Times New Roman" w:hAnsi="Times New Roman" w:cs="Times New Roman"/>
          <w:b/>
          <w:sz w:val="24"/>
          <w:szCs w:val="24"/>
          <w:lang w:val="kk-KZ"/>
        </w:rPr>
        <w:t>Қызметінің мақсаты:</w:t>
      </w:r>
      <w:r w:rsidRPr="00B1511D">
        <w:rPr>
          <w:rFonts w:ascii="Times New Roman" w:hAnsi="Times New Roman" w:cs="Times New Roman"/>
          <w:sz w:val="24"/>
          <w:szCs w:val="24"/>
          <w:lang w:val="kk-KZ"/>
        </w:rPr>
        <w:t xml:space="preserve">  білім беру мекемесіне белгіленген функциялардың мақсаттарын, міндеттерін іске асыруға және перспективалық дамуға жәрдемдесу, қаржылық және материалдық көмек көрсету, білім беру мекемесінің, оның білім алушылары мен қызметкерлерінің құқықтарын құқықтық қамтамасыз ету, қорғау және қолдау.</w:t>
      </w:r>
    </w:p>
    <w:p w:rsidR="00B1511D" w:rsidRPr="00B1511D" w:rsidRDefault="00B1511D" w:rsidP="00B1511D">
      <w:pPr>
        <w:spacing w:after="0" w:line="240" w:lineRule="auto"/>
        <w:ind w:left="-709"/>
        <w:jc w:val="both"/>
        <w:rPr>
          <w:rFonts w:ascii="Times New Roman" w:hAnsi="Times New Roman" w:cs="Times New Roman"/>
          <w:b/>
          <w:sz w:val="24"/>
          <w:szCs w:val="24"/>
          <w:lang w:val="kk-KZ"/>
        </w:rPr>
      </w:pPr>
      <w:r w:rsidRPr="00B1511D">
        <w:rPr>
          <w:rFonts w:ascii="Times New Roman" w:hAnsi="Times New Roman" w:cs="Times New Roman"/>
          <w:b/>
          <w:sz w:val="24"/>
          <w:szCs w:val="24"/>
          <w:lang w:val="kk-KZ"/>
        </w:rPr>
        <w:t>Қызметтің міндеттері:</w:t>
      </w:r>
    </w:p>
    <w:p w:rsidR="00B1511D" w:rsidRPr="00B1511D" w:rsidRDefault="00B1511D" w:rsidP="00B1511D">
      <w:pPr>
        <w:spacing w:after="0" w:line="240" w:lineRule="auto"/>
        <w:ind w:left="-709"/>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 xml:space="preserve">- білім беру мекемесінің қаржылық және материалдық базасын нығайтуға және жетілдіруге жәрдемдесу; </w:t>
      </w:r>
    </w:p>
    <w:p w:rsidR="00B1511D" w:rsidRPr="00B1511D" w:rsidRDefault="00B1511D" w:rsidP="00B1511D">
      <w:pPr>
        <w:spacing w:after="0" w:line="240" w:lineRule="auto"/>
        <w:ind w:left="-709"/>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 xml:space="preserve">- дарынды балаларды қолдау және олардың әртүрлі деңгейдегі конкурстарға қатысуына жәрдемдесу; </w:t>
      </w:r>
    </w:p>
    <w:p w:rsidR="00B1511D" w:rsidRPr="00B1511D" w:rsidRDefault="00B1511D" w:rsidP="00B1511D">
      <w:pPr>
        <w:spacing w:after="0" w:line="240" w:lineRule="auto"/>
        <w:ind w:left="-709"/>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 xml:space="preserve">- бөбекжайдың әлеуметтік - мәдени іс-шараларын ұйымдастыруға және өткізуге, білім беру және тәрбие процесін дамытуға жәрдемдесу; </w:t>
      </w:r>
    </w:p>
    <w:p w:rsidR="00B1511D" w:rsidRPr="00B1511D" w:rsidRDefault="00B1511D" w:rsidP="00B1511D">
      <w:pPr>
        <w:spacing w:after="0" w:line="240" w:lineRule="auto"/>
        <w:ind w:left="-709"/>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 xml:space="preserve">- білім беру мекемесінің қызметін қамтамасыз ету және дамыту үшін қосымша ресурстар тарту; </w:t>
      </w:r>
    </w:p>
    <w:p w:rsidR="00571C90" w:rsidRPr="00B1511D" w:rsidRDefault="00B1511D" w:rsidP="00B1511D">
      <w:pPr>
        <w:spacing w:after="0" w:line="240" w:lineRule="auto"/>
        <w:ind w:left="-709"/>
        <w:jc w:val="both"/>
        <w:rPr>
          <w:rFonts w:ascii="Times New Roman" w:hAnsi="Times New Roman" w:cs="Times New Roman"/>
          <w:sz w:val="24"/>
          <w:szCs w:val="24"/>
          <w:lang w:val="kk-KZ"/>
        </w:rPr>
      </w:pPr>
      <w:r w:rsidRPr="00B1511D">
        <w:rPr>
          <w:rFonts w:ascii="Times New Roman" w:hAnsi="Times New Roman" w:cs="Times New Roman"/>
          <w:sz w:val="24"/>
          <w:szCs w:val="24"/>
          <w:lang w:val="kk-KZ"/>
        </w:rPr>
        <w:t>- мекеменің материалдық-техникалық базасын жетілдіру, тәрбиеленушілердің жағдайын жақсарту.</w:t>
      </w:r>
    </w:p>
    <w:tbl>
      <w:tblPr>
        <w:tblW w:w="10065"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
        <w:gridCol w:w="1560"/>
        <w:gridCol w:w="5528"/>
        <w:gridCol w:w="2410"/>
      </w:tblGrid>
      <w:tr w:rsidR="00B1511D" w:rsidRPr="00822AD5" w:rsidTr="00B1511D">
        <w:trPr>
          <w:trHeight w:val="435"/>
        </w:trPr>
        <w:tc>
          <w:tcPr>
            <w:tcW w:w="282" w:type="pct"/>
            <w:shd w:val="clear" w:color="auto" w:fill="auto"/>
            <w:tcMar>
              <w:top w:w="15" w:type="dxa"/>
              <w:left w:w="15" w:type="dxa"/>
              <w:bottom w:w="15" w:type="dxa"/>
              <w:right w:w="15" w:type="dxa"/>
            </w:tcMar>
            <w:hideMark/>
          </w:tcPr>
          <w:p w:rsidR="00B1511D" w:rsidRPr="00B1511D" w:rsidRDefault="00B1511D" w:rsidP="00B1511D">
            <w:pPr>
              <w:spacing w:after="0" w:line="240" w:lineRule="auto"/>
              <w:jc w:val="center"/>
              <w:rPr>
                <w:rFonts w:ascii="Calibri" w:eastAsia="Times New Roman" w:hAnsi="Calibri" w:cs="Arial"/>
                <w:color w:val="000000" w:themeColor="text1"/>
                <w:sz w:val="24"/>
                <w:szCs w:val="24"/>
                <w:lang w:val="kk-KZ" w:eastAsia="ru-RU"/>
              </w:rPr>
            </w:pPr>
            <w:r w:rsidRPr="00B1511D">
              <w:rPr>
                <w:rFonts w:ascii="Times New Roman" w:eastAsia="Times New Roman" w:hAnsi="Times New Roman" w:cs="Times New Roman"/>
                <w:b/>
                <w:bCs/>
                <w:color w:val="000000" w:themeColor="text1"/>
                <w:sz w:val="24"/>
                <w:szCs w:val="24"/>
                <w:bdr w:val="none" w:sz="0" w:space="0" w:color="auto" w:frame="1"/>
                <w:lang w:eastAsia="ru-RU"/>
              </w:rPr>
              <w:t>№</w:t>
            </w:r>
          </w:p>
        </w:tc>
        <w:tc>
          <w:tcPr>
            <w:tcW w:w="775" w:type="pct"/>
            <w:shd w:val="clear" w:color="auto" w:fill="auto"/>
            <w:tcMar>
              <w:top w:w="15" w:type="dxa"/>
              <w:left w:w="15" w:type="dxa"/>
              <w:bottom w:w="15" w:type="dxa"/>
              <w:right w:w="15" w:type="dxa"/>
            </w:tcMar>
            <w:hideMark/>
          </w:tcPr>
          <w:p w:rsidR="00B1511D" w:rsidRPr="00B1511D" w:rsidRDefault="00B1511D" w:rsidP="00B1511D">
            <w:pPr>
              <w:spacing w:after="0" w:line="240" w:lineRule="auto"/>
              <w:jc w:val="center"/>
              <w:rPr>
                <w:rFonts w:ascii="Calibri" w:eastAsia="Times New Roman" w:hAnsi="Calibri" w:cs="Arial"/>
                <w:color w:val="000000" w:themeColor="text1"/>
                <w:sz w:val="24"/>
                <w:szCs w:val="24"/>
                <w:lang w:val="kk-KZ" w:eastAsia="ru-RU"/>
              </w:rPr>
            </w:pPr>
            <w:r w:rsidRPr="00822AD5">
              <w:rPr>
                <w:rFonts w:ascii="Times New Roman" w:eastAsia="Times New Roman" w:hAnsi="Times New Roman" w:cs="Times New Roman"/>
                <w:b/>
                <w:bCs/>
                <w:color w:val="000000" w:themeColor="text1"/>
                <w:sz w:val="24"/>
                <w:szCs w:val="24"/>
                <w:bdr w:val="none" w:sz="0" w:space="0" w:color="auto" w:frame="1"/>
                <w:lang w:val="kk-KZ" w:eastAsia="ru-RU"/>
              </w:rPr>
              <w:t xml:space="preserve">Мерзімі </w:t>
            </w:r>
          </w:p>
        </w:tc>
        <w:tc>
          <w:tcPr>
            <w:tcW w:w="2746" w:type="pct"/>
            <w:shd w:val="clear" w:color="auto" w:fill="auto"/>
            <w:tcMar>
              <w:top w:w="15" w:type="dxa"/>
              <w:left w:w="15" w:type="dxa"/>
              <w:bottom w:w="15" w:type="dxa"/>
              <w:right w:w="15" w:type="dxa"/>
            </w:tcMar>
            <w:hideMark/>
          </w:tcPr>
          <w:p w:rsidR="00B1511D" w:rsidRPr="00B1511D" w:rsidRDefault="00B1511D" w:rsidP="00B1511D">
            <w:pPr>
              <w:spacing w:after="0" w:line="240" w:lineRule="auto"/>
              <w:ind w:left="2"/>
              <w:jc w:val="center"/>
              <w:rPr>
                <w:rFonts w:ascii="Calibri" w:eastAsia="Times New Roman" w:hAnsi="Calibri" w:cs="Arial"/>
                <w:color w:val="000000" w:themeColor="text1"/>
                <w:sz w:val="24"/>
                <w:szCs w:val="24"/>
                <w:lang w:eastAsia="ru-RU"/>
              </w:rPr>
            </w:pPr>
            <w:r w:rsidRPr="00B1511D">
              <w:rPr>
                <w:rFonts w:ascii="Times New Roman" w:eastAsia="Times New Roman" w:hAnsi="Times New Roman" w:cs="Times New Roman"/>
                <w:b/>
                <w:bCs/>
                <w:color w:val="000000" w:themeColor="text1"/>
                <w:sz w:val="24"/>
                <w:szCs w:val="24"/>
                <w:bdr w:val="none" w:sz="0" w:space="0" w:color="auto" w:frame="1"/>
                <w:lang w:eastAsia="ru-RU"/>
              </w:rPr>
              <w:t>Мерекелік іс-шаралар</w:t>
            </w:r>
          </w:p>
        </w:tc>
        <w:tc>
          <w:tcPr>
            <w:tcW w:w="1197" w:type="pct"/>
            <w:shd w:val="clear" w:color="auto" w:fill="auto"/>
            <w:tcMar>
              <w:top w:w="15" w:type="dxa"/>
              <w:left w:w="15" w:type="dxa"/>
              <w:bottom w:w="15" w:type="dxa"/>
              <w:right w:w="15" w:type="dxa"/>
            </w:tcMar>
            <w:hideMark/>
          </w:tcPr>
          <w:p w:rsidR="00B1511D" w:rsidRPr="00B1511D" w:rsidRDefault="00B1511D" w:rsidP="00B1511D">
            <w:pPr>
              <w:spacing w:after="0" w:line="240" w:lineRule="auto"/>
              <w:ind w:left="10"/>
              <w:jc w:val="center"/>
              <w:rPr>
                <w:rFonts w:ascii="Calibri" w:eastAsia="Times New Roman" w:hAnsi="Calibri" w:cs="Arial"/>
                <w:color w:val="000000" w:themeColor="text1"/>
                <w:sz w:val="24"/>
                <w:szCs w:val="24"/>
                <w:lang w:val="kk-KZ" w:eastAsia="ru-RU"/>
              </w:rPr>
            </w:pPr>
            <w:r w:rsidRPr="00822AD5">
              <w:rPr>
                <w:rFonts w:ascii="Times New Roman" w:eastAsia="Times New Roman" w:hAnsi="Times New Roman" w:cs="Times New Roman"/>
                <w:b/>
                <w:bCs/>
                <w:color w:val="000000" w:themeColor="text1"/>
                <w:sz w:val="24"/>
                <w:szCs w:val="24"/>
                <w:bdr w:val="none" w:sz="0" w:space="0" w:color="auto" w:frame="1"/>
                <w:lang w:val="kk-KZ" w:eastAsia="ru-RU"/>
              </w:rPr>
              <w:t xml:space="preserve">Жауаптылар </w:t>
            </w:r>
          </w:p>
        </w:tc>
      </w:tr>
      <w:tr w:rsidR="00B1511D" w:rsidRPr="008B6699" w:rsidTr="00822AD5">
        <w:trPr>
          <w:trHeight w:val="3349"/>
        </w:trPr>
        <w:tc>
          <w:tcPr>
            <w:tcW w:w="282" w:type="pct"/>
            <w:shd w:val="clear" w:color="auto" w:fill="auto"/>
            <w:tcMar>
              <w:top w:w="15" w:type="dxa"/>
              <w:left w:w="15" w:type="dxa"/>
              <w:bottom w:w="15" w:type="dxa"/>
              <w:right w:w="15" w:type="dxa"/>
            </w:tcMar>
            <w:hideMark/>
          </w:tcPr>
          <w:p w:rsidR="00B1511D" w:rsidRPr="00B1511D" w:rsidRDefault="00B1511D" w:rsidP="00B1511D">
            <w:pPr>
              <w:spacing w:after="0" w:line="240" w:lineRule="auto"/>
              <w:rPr>
                <w:rFonts w:ascii="Calibri" w:eastAsia="Times New Roman" w:hAnsi="Calibri" w:cs="Arial"/>
                <w:color w:val="000000" w:themeColor="text1"/>
                <w:sz w:val="24"/>
                <w:szCs w:val="24"/>
                <w:lang w:eastAsia="ru-RU"/>
              </w:rPr>
            </w:pPr>
            <w:r w:rsidRPr="00B1511D">
              <w:rPr>
                <w:rFonts w:ascii="Times New Roman" w:eastAsia="Times New Roman" w:hAnsi="Times New Roman" w:cs="Times New Roman"/>
                <w:color w:val="000000" w:themeColor="text1"/>
                <w:sz w:val="24"/>
                <w:szCs w:val="24"/>
                <w:bdr w:val="none" w:sz="0" w:space="0" w:color="auto" w:frame="1"/>
                <w:lang w:eastAsia="ru-RU"/>
              </w:rPr>
              <w:t>1</w:t>
            </w:r>
          </w:p>
        </w:tc>
        <w:tc>
          <w:tcPr>
            <w:tcW w:w="775" w:type="pct"/>
            <w:shd w:val="clear" w:color="auto" w:fill="auto"/>
            <w:tcMar>
              <w:top w:w="15" w:type="dxa"/>
              <w:left w:w="15" w:type="dxa"/>
              <w:bottom w:w="15" w:type="dxa"/>
              <w:right w:w="15" w:type="dxa"/>
            </w:tcMar>
            <w:hideMark/>
          </w:tcPr>
          <w:p w:rsidR="00B1511D" w:rsidRPr="00B1511D" w:rsidRDefault="00B1511D" w:rsidP="00B1511D">
            <w:pPr>
              <w:spacing w:after="0" w:line="240" w:lineRule="auto"/>
              <w:ind w:left="106"/>
              <w:jc w:val="center"/>
              <w:rPr>
                <w:rFonts w:ascii="Calibri" w:eastAsia="Times New Roman" w:hAnsi="Calibri" w:cs="Arial"/>
                <w:color w:val="000000" w:themeColor="text1"/>
                <w:sz w:val="24"/>
                <w:szCs w:val="24"/>
                <w:lang w:eastAsia="ru-RU"/>
              </w:rPr>
            </w:pPr>
            <w:r w:rsidRPr="00B1511D">
              <w:rPr>
                <w:rFonts w:ascii="Times New Roman" w:eastAsia="Times New Roman" w:hAnsi="Times New Roman" w:cs="Times New Roman"/>
                <w:color w:val="000000" w:themeColor="text1"/>
                <w:sz w:val="24"/>
                <w:szCs w:val="24"/>
                <w:bdr w:val="none" w:sz="0" w:space="0" w:color="auto" w:frame="1"/>
                <w:lang w:eastAsia="ru-RU"/>
              </w:rPr>
              <w:t>Қыркүйек</w:t>
            </w:r>
          </w:p>
        </w:tc>
        <w:tc>
          <w:tcPr>
            <w:tcW w:w="2746" w:type="pct"/>
            <w:shd w:val="clear" w:color="auto" w:fill="auto"/>
            <w:tcMar>
              <w:top w:w="15" w:type="dxa"/>
              <w:left w:w="15" w:type="dxa"/>
              <w:bottom w:w="15" w:type="dxa"/>
              <w:right w:w="15" w:type="dxa"/>
            </w:tcMar>
            <w:hideMark/>
          </w:tcPr>
          <w:p w:rsidR="008B6699" w:rsidRPr="008B6699" w:rsidRDefault="008B6699" w:rsidP="008B6699">
            <w:pPr>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№1 кеңес отырысы</w:t>
            </w:r>
          </w:p>
          <w:p w:rsidR="008B6699" w:rsidRPr="008B6699" w:rsidRDefault="008B6699" w:rsidP="008B6699">
            <w:pPr>
              <w:pStyle w:val="a7"/>
              <w:shd w:val="clear" w:color="auto" w:fill="auto"/>
              <w:tabs>
                <w:tab w:val="left" w:pos="567"/>
              </w:tabs>
              <w:spacing w:line="274" w:lineRule="exact"/>
              <w:jc w:val="both"/>
              <w:rPr>
                <w:rFonts w:ascii="Times New Roman" w:hAnsi="Times New Roman" w:cs="Times New Roman"/>
                <w:sz w:val="24"/>
                <w:szCs w:val="24"/>
                <w:lang w:val="kk-KZ"/>
              </w:rPr>
            </w:pPr>
            <w:r w:rsidRPr="008B6699">
              <w:rPr>
                <w:rFonts w:ascii="Times New Roman" w:eastAsia="Times New Roman" w:hAnsi="Times New Roman" w:cs="Times New Roman"/>
                <w:sz w:val="24"/>
                <w:szCs w:val="24"/>
                <w:lang w:val="kk-KZ"/>
              </w:rPr>
              <w:t>1. Қазақстан Республикасы Білім және ғылым министрінің 2017 жылғы 27 шілдедегі</w:t>
            </w:r>
            <w:r w:rsidRPr="008B6699">
              <w:rPr>
                <w:rFonts w:ascii="Times New Roman" w:hAnsi="Times New Roman" w:cs="Times New Roman"/>
                <w:sz w:val="24"/>
                <w:szCs w:val="24"/>
                <w:lang w:val="kk-KZ"/>
              </w:rPr>
              <w:t xml:space="preserve"> </w:t>
            </w:r>
            <w:r w:rsidRPr="008B6699">
              <w:rPr>
                <w:rFonts w:ascii="Times New Roman" w:eastAsia="Times New Roman" w:hAnsi="Times New Roman" w:cs="Times New Roman"/>
                <w:sz w:val="24"/>
                <w:szCs w:val="24"/>
                <w:lang w:val="kk-KZ"/>
              </w:rPr>
              <w:t>№355 бұйрығымен бекітілген «</w:t>
            </w:r>
            <w:r w:rsidRPr="008B6699">
              <w:rPr>
                <w:rFonts w:ascii="Times New Roman" w:eastAsia="Times New Roman" w:hAnsi="Times New Roman" w:cs="Times New Roman"/>
                <w:bCs/>
                <w:kern w:val="36"/>
                <w:sz w:val="24"/>
                <w:szCs w:val="24"/>
                <w:lang w:val="kk-KZ"/>
              </w:rPr>
              <w:t xml:space="preserve">Білім беру ұйымдарында қамқоршылық кеңестің жұмысын ұйымдастыру және оны сайлау тәртібінің үлгілік қағидаларымен </w:t>
            </w:r>
            <w:r w:rsidRPr="008B6699">
              <w:rPr>
                <w:rFonts w:ascii="Times New Roman" w:hAnsi="Times New Roman" w:cs="Times New Roman"/>
                <w:sz w:val="24"/>
                <w:szCs w:val="24"/>
                <w:lang w:val="kk-KZ"/>
              </w:rPr>
              <w:t>таныстыру.</w:t>
            </w:r>
          </w:p>
          <w:p w:rsidR="008B6699" w:rsidRPr="008B6699" w:rsidRDefault="008B6699" w:rsidP="008B6699">
            <w:pPr>
              <w:pStyle w:val="a7"/>
              <w:shd w:val="clear" w:color="auto" w:fill="auto"/>
              <w:tabs>
                <w:tab w:val="left" w:pos="567"/>
              </w:tabs>
              <w:spacing w:line="274" w:lineRule="exact"/>
              <w:jc w:val="both"/>
              <w:rPr>
                <w:rFonts w:ascii="Times New Roman" w:hAnsi="Times New Roman" w:cs="Times New Roman"/>
                <w:sz w:val="24"/>
                <w:szCs w:val="24"/>
                <w:lang w:val="kk-KZ"/>
              </w:rPr>
            </w:pPr>
            <w:r w:rsidRPr="008B6699">
              <w:rPr>
                <w:rFonts w:ascii="Times New Roman" w:hAnsi="Times New Roman" w:cs="Times New Roman"/>
                <w:sz w:val="24"/>
                <w:szCs w:val="24"/>
                <w:lang w:val="kk-KZ"/>
              </w:rPr>
              <w:t>2. Қамқоршылық кеңестің төрайымы мен хатшысын сайлау.</w:t>
            </w:r>
          </w:p>
          <w:p w:rsidR="008B6699" w:rsidRPr="008B6699" w:rsidRDefault="008B6699" w:rsidP="008B6699">
            <w:pPr>
              <w:pStyle w:val="a7"/>
              <w:shd w:val="clear" w:color="auto" w:fill="auto"/>
              <w:tabs>
                <w:tab w:val="left" w:pos="567"/>
              </w:tabs>
              <w:spacing w:line="274" w:lineRule="exact"/>
              <w:jc w:val="both"/>
              <w:rPr>
                <w:rFonts w:ascii="Times New Roman" w:hAnsi="Times New Roman" w:cs="Times New Roman"/>
                <w:sz w:val="24"/>
                <w:szCs w:val="24"/>
                <w:lang w:val="kk-KZ"/>
              </w:rPr>
            </w:pPr>
            <w:r w:rsidRPr="008B6699">
              <w:rPr>
                <w:rFonts w:ascii="Times New Roman" w:eastAsia="Times New Roman" w:hAnsi="Times New Roman" w:cs="Times New Roman"/>
                <w:sz w:val="24"/>
                <w:szCs w:val="24"/>
                <w:lang w:val="kk-KZ"/>
              </w:rPr>
              <w:t>3. Білім беру мекеме басшысы А.А.Назированың мекеме қызметінің басым бағыттары туралы есебі.</w:t>
            </w:r>
            <w:r w:rsidRPr="008B6699">
              <w:rPr>
                <w:rFonts w:ascii="Times New Roman" w:hAnsi="Times New Roman" w:cs="Times New Roman"/>
                <w:sz w:val="24"/>
                <w:szCs w:val="24"/>
                <w:lang w:val="kk-KZ"/>
              </w:rPr>
              <w:t xml:space="preserve"> </w:t>
            </w:r>
          </w:p>
          <w:p w:rsidR="008B6699" w:rsidRPr="008B6699" w:rsidRDefault="008B6699" w:rsidP="008B6699">
            <w:pPr>
              <w:pStyle w:val="a7"/>
              <w:shd w:val="clear" w:color="auto" w:fill="auto"/>
              <w:tabs>
                <w:tab w:val="left" w:pos="567"/>
              </w:tabs>
              <w:spacing w:line="274" w:lineRule="exact"/>
              <w:jc w:val="both"/>
              <w:rPr>
                <w:rFonts w:ascii="Times New Roman" w:hAnsi="Times New Roman" w:cs="Times New Roman"/>
                <w:sz w:val="24"/>
                <w:szCs w:val="24"/>
                <w:lang w:val="kk-KZ"/>
              </w:rPr>
            </w:pPr>
            <w:r w:rsidRPr="008B6699">
              <w:rPr>
                <w:rFonts w:ascii="Times New Roman" w:eastAsia="Times New Roman" w:hAnsi="Times New Roman" w:cs="Times New Roman"/>
                <w:sz w:val="24"/>
                <w:szCs w:val="24"/>
                <w:lang w:val="kk-KZ"/>
              </w:rPr>
              <w:t xml:space="preserve">4. </w:t>
            </w:r>
            <w:r w:rsidRPr="008B6699">
              <w:rPr>
                <w:rFonts w:ascii="Times New Roman" w:hAnsi="Times New Roman" w:cs="Times New Roman"/>
                <w:sz w:val="24"/>
                <w:szCs w:val="24"/>
                <w:lang w:val="kk-KZ"/>
              </w:rPr>
              <w:t>Кеңестің оқу жылына арналған жұмыс жоспарын бекіту</w:t>
            </w:r>
            <w:r w:rsidRPr="008B6699">
              <w:rPr>
                <w:rFonts w:ascii="Times New Roman" w:eastAsia="Times New Roman" w:hAnsi="Times New Roman" w:cs="Times New Roman"/>
                <w:sz w:val="24"/>
                <w:szCs w:val="24"/>
                <w:lang w:val="kk-KZ"/>
              </w:rPr>
              <w:t xml:space="preserve"> </w:t>
            </w:r>
          </w:p>
          <w:p w:rsidR="008B6699" w:rsidRPr="008B6699" w:rsidRDefault="008B6699" w:rsidP="008B6699">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color w:val="000000"/>
                <w:sz w:val="24"/>
                <w:szCs w:val="24"/>
                <w:lang w:val="kk-KZ"/>
              </w:rPr>
              <w:t xml:space="preserve">5. </w:t>
            </w:r>
            <w:r w:rsidRPr="008B6699">
              <w:rPr>
                <w:rFonts w:ascii="Times New Roman" w:eastAsia="Calibri" w:hAnsi="Times New Roman" w:cs="Times New Roman"/>
                <w:color w:val="000000"/>
                <w:sz w:val="24"/>
                <w:szCs w:val="24"/>
                <w:lang w:val="kk-KZ"/>
              </w:rPr>
              <w:t>Әр түрлі мәселелер</w:t>
            </w:r>
          </w:p>
        </w:tc>
        <w:tc>
          <w:tcPr>
            <w:tcW w:w="1197" w:type="pct"/>
            <w:shd w:val="clear" w:color="auto" w:fill="auto"/>
            <w:tcMar>
              <w:top w:w="15" w:type="dxa"/>
              <w:left w:w="15" w:type="dxa"/>
              <w:bottom w:w="15" w:type="dxa"/>
              <w:right w:w="15" w:type="dxa"/>
            </w:tcMar>
            <w:hideMark/>
          </w:tcPr>
          <w:p w:rsidR="00B1511D" w:rsidRPr="00B1511D" w:rsidRDefault="00822AD5" w:rsidP="00B1511D">
            <w:pPr>
              <w:spacing w:after="0" w:line="240" w:lineRule="auto"/>
              <w:jc w:val="center"/>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Бөбекжай әкімшілігі</w:t>
            </w:r>
          </w:p>
          <w:p w:rsidR="00B1511D" w:rsidRPr="00B1511D" w:rsidRDefault="00822AD5" w:rsidP="00B1511D">
            <w:pPr>
              <w:spacing w:after="0" w:line="240" w:lineRule="auto"/>
              <w:jc w:val="center"/>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Қамқоршылық кеңес төрағасы</w:t>
            </w:r>
          </w:p>
          <w:p w:rsidR="00B1511D" w:rsidRPr="008B6699" w:rsidRDefault="00B1511D" w:rsidP="00B1511D">
            <w:pPr>
              <w:spacing w:after="0" w:line="240" w:lineRule="auto"/>
              <w:jc w:val="center"/>
              <w:rPr>
                <w:rFonts w:ascii="Calibri" w:eastAsia="Times New Roman" w:hAnsi="Calibri" w:cs="Arial"/>
                <w:color w:val="000000" w:themeColor="text1"/>
                <w:sz w:val="24"/>
                <w:szCs w:val="24"/>
                <w:lang w:val="kk-KZ" w:eastAsia="ru-RU"/>
              </w:rPr>
            </w:pPr>
          </w:p>
        </w:tc>
      </w:tr>
      <w:tr w:rsidR="00B1511D" w:rsidRPr="00822AD5" w:rsidTr="00B1511D">
        <w:trPr>
          <w:trHeight w:val="1080"/>
        </w:trPr>
        <w:tc>
          <w:tcPr>
            <w:tcW w:w="282" w:type="pct"/>
            <w:shd w:val="clear" w:color="auto" w:fill="auto"/>
            <w:tcMar>
              <w:top w:w="15" w:type="dxa"/>
              <w:left w:w="15" w:type="dxa"/>
              <w:bottom w:w="15" w:type="dxa"/>
              <w:right w:w="15" w:type="dxa"/>
            </w:tcMar>
            <w:hideMark/>
          </w:tcPr>
          <w:p w:rsidR="00B1511D" w:rsidRPr="008B6699" w:rsidRDefault="00B1511D" w:rsidP="00B1511D">
            <w:pPr>
              <w:spacing w:after="0" w:line="240" w:lineRule="auto"/>
              <w:rPr>
                <w:rFonts w:ascii="Calibri" w:eastAsia="Times New Roman" w:hAnsi="Calibri" w:cs="Arial"/>
                <w:color w:val="000000" w:themeColor="text1"/>
                <w:sz w:val="24"/>
                <w:szCs w:val="24"/>
                <w:lang w:val="kk-KZ" w:eastAsia="ru-RU"/>
              </w:rPr>
            </w:pPr>
            <w:r w:rsidRPr="008B6699">
              <w:rPr>
                <w:rFonts w:ascii="Times New Roman" w:eastAsia="Times New Roman" w:hAnsi="Times New Roman" w:cs="Times New Roman"/>
                <w:color w:val="000000" w:themeColor="text1"/>
                <w:sz w:val="24"/>
                <w:szCs w:val="24"/>
                <w:bdr w:val="none" w:sz="0" w:space="0" w:color="auto" w:frame="1"/>
                <w:lang w:val="kk-KZ" w:eastAsia="ru-RU"/>
              </w:rPr>
              <w:t>2</w:t>
            </w:r>
          </w:p>
        </w:tc>
        <w:tc>
          <w:tcPr>
            <w:tcW w:w="775" w:type="pct"/>
            <w:shd w:val="clear" w:color="auto" w:fill="auto"/>
            <w:tcMar>
              <w:top w:w="15" w:type="dxa"/>
              <w:left w:w="15" w:type="dxa"/>
              <w:bottom w:w="15" w:type="dxa"/>
              <w:right w:w="15" w:type="dxa"/>
            </w:tcMar>
            <w:hideMark/>
          </w:tcPr>
          <w:p w:rsidR="00B1511D" w:rsidRPr="008B6699" w:rsidRDefault="00B1511D" w:rsidP="00B1511D">
            <w:pPr>
              <w:spacing w:after="0" w:line="240" w:lineRule="auto"/>
              <w:ind w:left="7"/>
              <w:jc w:val="center"/>
              <w:rPr>
                <w:rFonts w:ascii="Calibri" w:eastAsia="Times New Roman" w:hAnsi="Calibri" w:cs="Arial"/>
                <w:color w:val="000000" w:themeColor="text1"/>
                <w:sz w:val="24"/>
                <w:szCs w:val="24"/>
                <w:lang w:val="kk-KZ" w:eastAsia="ru-RU"/>
              </w:rPr>
            </w:pPr>
            <w:r w:rsidRPr="008B6699">
              <w:rPr>
                <w:rFonts w:ascii="Times New Roman" w:eastAsia="Times New Roman" w:hAnsi="Times New Roman" w:cs="Times New Roman"/>
                <w:color w:val="000000" w:themeColor="text1"/>
                <w:sz w:val="24"/>
                <w:szCs w:val="24"/>
                <w:bdr w:val="none" w:sz="0" w:space="0" w:color="auto" w:frame="1"/>
                <w:lang w:val="kk-KZ" w:eastAsia="ru-RU"/>
              </w:rPr>
              <w:t>Қазан</w:t>
            </w:r>
          </w:p>
        </w:tc>
        <w:tc>
          <w:tcPr>
            <w:tcW w:w="2746" w:type="pct"/>
            <w:shd w:val="clear" w:color="auto" w:fill="auto"/>
            <w:tcMar>
              <w:top w:w="15" w:type="dxa"/>
              <w:left w:w="15" w:type="dxa"/>
              <w:bottom w:w="15" w:type="dxa"/>
              <w:right w:w="15" w:type="dxa"/>
            </w:tcMar>
            <w:hideMark/>
          </w:tcPr>
          <w:p w:rsidR="00822AD5" w:rsidRPr="008B6699" w:rsidRDefault="00822AD5" w:rsidP="00822AD5">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8B6699">
              <w:rPr>
                <w:rFonts w:ascii="Times New Roman" w:eastAsia="Times New Roman" w:hAnsi="Times New Roman" w:cs="Times New Roman"/>
                <w:color w:val="000000" w:themeColor="text1"/>
                <w:sz w:val="24"/>
                <w:szCs w:val="24"/>
                <w:bdr w:val="none" w:sz="0" w:space="0" w:color="auto" w:frame="1"/>
                <w:lang w:val="kk-KZ" w:eastAsia="ru-RU"/>
              </w:rPr>
              <w:t>1. Оқу-тәрбие процесінің сапасын жақсартуға жәрдемдесу.</w:t>
            </w:r>
          </w:p>
          <w:p w:rsidR="00B1511D" w:rsidRPr="007B393F" w:rsidRDefault="00822AD5" w:rsidP="00822AD5">
            <w:pPr>
              <w:spacing w:after="0" w:line="240" w:lineRule="auto"/>
              <w:jc w:val="both"/>
              <w:rPr>
                <w:rFonts w:ascii="Arial" w:eastAsia="Times New Roman" w:hAnsi="Arial" w:cs="Arial"/>
                <w:color w:val="000000" w:themeColor="text1"/>
                <w:sz w:val="24"/>
                <w:szCs w:val="24"/>
                <w:lang w:val="kk-KZ" w:eastAsia="ru-RU"/>
              </w:rPr>
            </w:pPr>
            <w:r w:rsidRPr="008B6699">
              <w:rPr>
                <w:rFonts w:ascii="Times New Roman" w:eastAsia="Times New Roman" w:hAnsi="Times New Roman" w:cs="Times New Roman"/>
                <w:color w:val="000000" w:themeColor="text1"/>
                <w:sz w:val="24"/>
                <w:szCs w:val="24"/>
                <w:bdr w:val="none" w:sz="0" w:space="0" w:color="auto" w:frame="1"/>
                <w:lang w:val="kk-KZ" w:eastAsia="ru-RU"/>
              </w:rPr>
              <w:t>2. Мұғалімде</w:t>
            </w:r>
            <w:r w:rsidRPr="007B393F">
              <w:rPr>
                <w:rFonts w:ascii="Times New Roman" w:eastAsia="Times New Roman" w:hAnsi="Times New Roman" w:cs="Times New Roman"/>
                <w:color w:val="000000" w:themeColor="text1"/>
                <w:sz w:val="24"/>
                <w:szCs w:val="24"/>
                <w:bdr w:val="none" w:sz="0" w:space="0" w:color="auto" w:frame="1"/>
                <w:lang w:val="kk-KZ" w:eastAsia="ru-RU"/>
              </w:rPr>
              <w:t>р күнін мерекелеуді ұйымдастыруға қатысу.</w:t>
            </w:r>
          </w:p>
        </w:tc>
        <w:tc>
          <w:tcPr>
            <w:tcW w:w="1197" w:type="pct"/>
            <w:shd w:val="clear" w:color="auto" w:fill="auto"/>
            <w:tcMar>
              <w:top w:w="15" w:type="dxa"/>
              <w:left w:w="15" w:type="dxa"/>
              <w:bottom w:w="15" w:type="dxa"/>
              <w:right w:w="15" w:type="dxa"/>
            </w:tcMar>
            <w:hideMark/>
          </w:tcPr>
          <w:p w:rsidR="00822AD5" w:rsidRPr="00B1511D" w:rsidRDefault="00822AD5" w:rsidP="00822AD5">
            <w:pPr>
              <w:spacing w:after="0" w:line="240" w:lineRule="auto"/>
              <w:jc w:val="center"/>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Бөбекжай әкімшілігі</w:t>
            </w:r>
          </w:p>
          <w:p w:rsidR="00822AD5" w:rsidRPr="00B1511D" w:rsidRDefault="00822AD5" w:rsidP="00822AD5">
            <w:pPr>
              <w:spacing w:after="0" w:line="240" w:lineRule="auto"/>
              <w:jc w:val="center"/>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Қамқоршылық кеңес төрағасы</w:t>
            </w:r>
          </w:p>
          <w:p w:rsidR="00B1511D" w:rsidRPr="00B1511D" w:rsidRDefault="00B1511D" w:rsidP="00B1511D">
            <w:pPr>
              <w:spacing w:after="0" w:line="240" w:lineRule="auto"/>
              <w:ind w:left="14"/>
              <w:jc w:val="center"/>
              <w:rPr>
                <w:rFonts w:ascii="Calibri" w:eastAsia="Times New Roman" w:hAnsi="Calibri" w:cs="Arial"/>
                <w:color w:val="000000" w:themeColor="text1"/>
                <w:sz w:val="24"/>
                <w:szCs w:val="24"/>
                <w:lang w:eastAsia="ru-RU"/>
              </w:rPr>
            </w:pPr>
          </w:p>
        </w:tc>
      </w:tr>
      <w:tr w:rsidR="008B6699" w:rsidRPr="001F45EF" w:rsidTr="00117B58">
        <w:trPr>
          <w:trHeight w:val="1080"/>
        </w:trPr>
        <w:tc>
          <w:tcPr>
            <w:tcW w:w="282" w:type="pct"/>
            <w:shd w:val="clear" w:color="auto" w:fill="auto"/>
            <w:tcMar>
              <w:top w:w="15" w:type="dxa"/>
              <w:left w:w="15" w:type="dxa"/>
              <w:bottom w:w="15" w:type="dxa"/>
              <w:right w:w="15" w:type="dxa"/>
            </w:tcMar>
          </w:tcPr>
          <w:p w:rsidR="008B6699" w:rsidRPr="00B1511D"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B1511D">
              <w:rPr>
                <w:rFonts w:ascii="Times New Roman" w:eastAsia="Times New Roman" w:hAnsi="Times New Roman" w:cs="Times New Roman"/>
                <w:color w:val="000000" w:themeColor="text1"/>
                <w:sz w:val="24"/>
                <w:szCs w:val="24"/>
                <w:bdr w:val="none" w:sz="0" w:space="0" w:color="auto" w:frame="1"/>
                <w:lang w:eastAsia="ru-RU"/>
              </w:rPr>
              <w:t>3</w:t>
            </w:r>
          </w:p>
        </w:tc>
        <w:tc>
          <w:tcPr>
            <w:tcW w:w="775" w:type="pct"/>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rsidR="008B6699" w:rsidRPr="008B6699" w:rsidRDefault="008B6699" w:rsidP="008B6699">
            <w:pPr>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Жыл бойы</w:t>
            </w:r>
          </w:p>
        </w:tc>
        <w:tc>
          <w:tcPr>
            <w:tcW w:w="2746" w:type="pct"/>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rsidR="008B6699" w:rsidRPr="008B6699" w:rsidRDefault="008B6699" w:rsidP="008B6699">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Мектепке дейінгі білім беру мекемесінің материалдық-техникалық базасын нығайту үшін қосымша қаржыландыру көздерін тарту.</w:t>
            </w:r>
          </w:p>
        </w:tc>
        <w:tc>
          <w:tcPr>
            <w:tcW w:w="1197" w:type="pct"/>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rsidR="008B6699" w:rsidRPr="008B6699" w:rsidRDefault="008B6699" w:rsidP="008B6699">
            <w:pPr>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Қамқоршылық кеңесінің төрағасы</w:t>
            </w:r>
          </w:p>
          <w:p w:rsidR="008B6699" w:rsidRPr="008B6699" w:rsidRDefault="008B6699" w:rsidP="008B6699">
            <w:pPr>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Қамқоршылық кеңесінің мүшелері</w:t>
            </w:r>
          </w:p>
        </w:tc>
      </w:tr>
      <w:tr w:rsidR="008B6699" w:rsidRPr="001F45EF" w:rsidTr="00117B58">
        <w:trPr>
          <w:trHeight w:val="1080"/>
        </w:trPr>
        <w:tc>
          <w:tcPr>
            <w:tcW w:w="282" w:type="pct"/>
            <w:shd w:val="clear" w:color="auto" w:fill="auto"/>
            <w:tcMar>
              <w:top w:w="15" w:type="dxa"/>
              <w:left w:w="15" w:type="dxa"/>
              <w:bottom w:w="15" w:type="dxa"/>
              <w:right w:w="15" w:type="dxa"/>
            </w:tcMar>
          </w:tcPr>
          <w:p w:rsidR="008B6699" w:rsidRPr="008B6699"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val="kk-KZ" w:eastAsia="ru-RU"/>
              </w:rPr>
            </w:pPr>
            <w:r w:rsidRPr="00B1511D">
              <w:rPr>
                <w:rFonts w:ascii="Times New Roman" w:eastAsia="Times New Roman" w:hAnsi="Times New Roman" w:cs="Times New Roman"/>
                <w:color w:val="000000" w:themeColor="text1"/>
                <w:sz w:val="24"/>
                <w:szCs w:val="24"/>
                <w:bdr w:val="none" w:sz="0" w:space="0" w:color="auto" w:frame="1"/>
                <w:lang w:eastAsia="ru-RU"/>
              </w:rPr>
              <w:t>4</w:t>
            </w:r>
          </w:p>
        </w:tc>
        <w:tc>
          <w:tcPr>
            <w:tcW w:w="775" w:type="pct"/>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rsidR="008B6699" w:rsidRPr="008B6699" w:rsidRDefault="008B6699" w:rsidP="008B6699">
            <w:pPr>
              <w:autoSpaceDE w:val="0"/>
              <w:autoSpaceDN w:val="0"/>
              <w:adjustRightInd w:val="0"/>
              <w:spacing w:after="0" w:line="240" w:lineRule="auto"/>
              <w:ind w:left="187" w:hanging="187"/>
              <w:jc w:val="center"/>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Жыл бойы</w:t>
            </w:r>
          </w:p>
        </w:tc>
        <w:tc>
          <w:tcPr>
            <w:tcW w:w="2746" w:type="pct"/>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rsidR="008B6699" w:rsidRPr="008B6699" w:rsidRDefault="008B6699" w:rsidP="008B6699">
            <w:pPr>
              <w:autoSpaceDE w:val="0"/>
              <w:autoSpaceDN w:val="0"/>
              <w:adjustRightInd w:val="0"/>
              <w:spacing w:after="0" w:line="240" w:lineRule="auto"/>
              <w:ind w:left="-15" w:firstLine="142"/>
              <w:jc w:val="both"/>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Балабақша аумағын абаттандыру</w:t>
            </w:r>
            <w:r>
              <w:rPr>
                <w:rFonts w:ascii="Times New Roman" w:eastAsia="Calibri" w:hAnsi="Times New Roman" w:cs="Times New Roman"/>
                <w:color w:val="000000"/>
                <w:sz w:val="24"/>
                <w:szCs w:val="24"/>
                <w:lang w:val="kk-KZ"/>
              </w:rPr>
              <w:t xml:space="preserve"> </w:t>
            </w:r>
            <w:r w:rsidRPr="008B6699">
              <w:rPr>
                <w:rFonts w:ascii="Times New Roman" w:eastAsia="Calibri" w:hAnsi="Times New Roman" w:cs="Times New Roman"/>
                <w:color w:val="000000"/>
                <w:sz w:val="24"/>
                <w:szCs w:val="24"/>
                <w:lang w:val="kk-KZ"/>
              </w:rPr>
              <w:t>жұмыстарын ұйымдастыру.</w:t>
            </w:r>
          </w:p>
        </w:tc>
        <w:tc>
          <w:tcPr>
            <w:tcW w:w="1197" w:type="pct"/>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rsidR="008B6699" w:rsidRPr="008B6699" w:rsidRDefault="008B6699" w:rsidP="008B6699">
            <w:pPr>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Қамқоршылық кеңесінің төрағасы</w:t>
            </w:r>
          </w:p>
          <w:p w:rsidR="008B6699" w:rsidRPr="008B6699" w:rsidRDefault="008B6699" w:rsidP="008B6699">
            <w:pPr>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B6699">
              <w:rPr>
                <w:rFonts w:ascii="Times New Roman" w:eastAsia="Calibri" w:hAnsi="Times New Roman" w:cs="Times New Roman"/>
                <w:color w:val="000000"/>
                <w:sz w:val="24"/>
                <w:szCs w:val="24"/>
                <w:lang w:val="kk-KZ"/>
              </w:rPr>
              <w:t>Қамқоршылық кеңесінің мүшелері</w:t>
            </w:r>
          </w:p>
        </w:tc>
      </w:tr>
      <w:tr w:rsidR="008B6699" w:rsidRPr="00822AD5" w:rsidTr="008B6699">
        <w:trPr>
          <w:trHeight w:val="1679"/>
        </w:trPr>
        <w:tc>
          <w:tcPr>
            <w:tcW w:w="282" w:type="pct"/>
            <w:shd w:val="clear" w:color="auto" w:fill="auto"/>
            <w:tcMar>
              <w:top w:w="15" w:type="dxa"/>
              <w:left w:w="15" w:type="dxa"/>
              <w:bottom w:w="15" w:type="dxa"/>
              <w:right w:w="15" w:type="dxa"/>
            </w:tcMar>
            <w:hideMark/>
          </w:tcPr>
          <w:p w:rsidR="008B6699" w:rsidRPr="00CA46A3" w:rsidRDefault="008B6699" w:rsidP="008B6699">
            <w:pPr>
              <w:spacing w:after="0" w:line="240" w:lineRule="auto"/>
              <w:ind w:left="110"/>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lastRenderedPageBreak/>
              <w:t>5</w:t>
            </w:r>
          </w:p>
        </w:tc>
        <w:tc>
          <w:tcPr>
            <w:tcW w:w="775" w:type="pct"/>
            <w:shd w:val="clear" w:color="auto" w:fill="auto"/>
            <w:tcMar>
              <w:top w:w="15" w:type="dxa"/>
              <w:left w:w="15" w:type="dxa"/>
              <w:bottom w:w="15" w:type="dxa"/>
              <w:right w:w="15" w:type="dxa"/>
            </w:tcMar>
            <w:hideMark/>
          </w:tcPr>
          <w:p w:rsidR="008B6699" w:rsidRPr="00B1511D" w:rsidRDefault="008B6699" w:rsidP="008B6699">
            <w:pPr>
              <w:spacing w:after="0" w:line="240" w:lineRule="auto"/>
              <w:ind w:left="16"/>
              <w:jc w:val="center"/>
              <w:rPr>
                <w:rFonts w:ascii="Calibri" w:eastAsia="Times New Roman" w:hAnsi="Calibri" w:cs="Arial"/>
                <w:color w:val="000000" w:themeColor="text1"/>
                <w:sz w:val="24"/>
                <w:szCs w:val="24"/>
                <w:lang w:eastAsia="ru-RU"/>
              </w:rPr>
            </w:pPr>
            <w:r w:rsidRPr="00B1511D">
              <w:rPr>
                <w:rFonts w:ascii="Times New Roman" w:eastAsia="Times New Roman" w:hAnsi="Times New Roman" w:cs="Times New Roman"/>
                <w:color w:val="000000" w:themeColor="text1"/>
                <w:sz w:val="24"/>
                <w:szCs w:val="24"/>
                <w:bdr w:val="none" w:sz="0" w:space="0" w:color="auto" w:frame="1"/>
                <w:lang w:eastAsia="ru-RU"/>
              </w:rPr>
              <w:t>Қараша</w:t>
            </w:r>
          </w:p>
        </w:tc>
        <w:tc>
          <w:tcPr>
            <w:tcW w:w="2746" w:type="pct"/>
            <w:shd w:val="clear" w:color="auto" w:fill="auto"/>
            <w:tcMar>
              <w:top w:w="15" w:type="dxa"/>
              <w:left w:w="15" w:type="dxa"/>
              <w:bottom w:w="15" w:type="dxa"/>
              <w:right w:w="15" w:type="dxa"/>
            </w:tcMar>
            <w:hideMark/>
          </w:tcPr>
          <w:p w:rsidR="008B6699" w:rsidRPr="00CA46A3" w:rsidRDefault="008B6699" w:rsidP="008B6699">
            <w:pPr>
              <w:spacing w:after="0" w:line="240" w:lineRule="auto"/>
              <w:ind w:left="375"/>
              <w:rPr>
                <w:rFonts w:ascii="Arial" w:eastAsia="Times New Roman" w:hAnsi="Arial" w:cs="Arial"/>
                <w:b/>
                <w:color w:val="000000" w:themeColor="text1"/>
                <w:sz w:val="24"/>
                <w:szCs w:val="24"/>
                <w:lang w:eastAsia="ru-RU"/>
              </w:rPr>
            </w:pPr>
            <w:r w:rsidRPr="00822AD5">
              <w:rPr>
                <w:rFonts w:ascii="Times New Roman" w:eastAsia="Times New Roman" w:hAnsi="Times New Roman" w:cs="Times New Roman"/>
                <w:b/>
                <w:color w:val="000000" w:themeColor="text1"/>
                <w:sz w:val="24"/>
                <w:szCs w:val="24"/>
                <w:bdr w:val="none" w:sz="0" w:space="0" w:color="auto" w:frame="1"/>
                <w:lang w:val="kk-KZ" w:eastAsia="ru-RU"/>
              </w:rPr>
              <w:t>Қамқоршылық кеңес отырысы</w:t>
            </w:r>
            <w:r w:rsidRPr="00B1511D">
              <w:rPr>
                <w:rFonts w:ascii="Times New Roman" w:eastAsia="Times New Roman" w:hAnsi="Times New Roman" w:cs="Times New Roman"/>
                <w:b/>
                <w:color w:val="000000" w:themeColor="text1"/>
                <w:sz w:val="24"/>
                <w:szCs w:val="24"/>
                <w:bdr w:val="none" w:sz="0" w:space="0" w:color="auto" w:frame="1"/>
                <w:lang w:eastAsia="ru-RU"/>
              </w:rPr>
              <w:t xml:space="preserve"> №2</w:t>
            </w:r>
          </w:p>
          <w:p w:rsidR="008B6699" w:rsidRPr="008B6699" w:rsidRDefault="008B6699" w:rsidP="008B6699">
            <w:pPr>
              <w:spacing w:after="0" w:line="240" w:lineRule="auto"/>
              <w:ind w:right="127"/>
              <w:jc w:val="both"/>
              <w:rPr>
                <w:rFonts w:ascii="Times New Roman" w:eastAsia="Times New Roman" w:hAnsi="Times New Roman" w:cs="Times New Roman"/>
                <w:color w:val="000000" w:themeColor="text1"/>
                <w:sz w:val="24"/>
                <w:szCs w:val="24"/>
                <w:bdr w:val="none" w:sz="0" w:space="0" w:color="auto" w:frame="1"/>
                <w:lang w:eastAsia="ru-RU"/>
              </w:rPr>
            </w:pPr>
            <w:r w:rsidRPr="008B6699">
              <w:rPr>
                <w:rFonts w:ascii="Times New Roman" w:eastAsia="Times New Roman" w:hAnsi="Times New Roman" w:cs="Times New Roman"/>
                <w:color w:val="000000" w:themeColor="text1"/>
                <w:sz w:val="24"/>
                <w:szCs w:val="24"/>
                <w:bdr w:val="none" w:sz="0" w:space="0" w:color="auto" w:frame="1"/>
                <w:lang w:eastAsia="ru-RU"/>
              </w:rPr>
              <w:t>1.  2022-2023 оқу жылында тәрбие-білім беру процесін ұйымдастыру.</w:t>
            </w:r>
          </w:p>
          <w:p w:rsidR="008B6699" w:rsidRPr="008B6699" w:rsidRDefault="008B6699" w:rsidP="008B6699">
            <w:pPr>
              <w:spacing w:after="0" w:line="240" w:lineRule="auto"/>
              <w:ind w:right="127"/>
              <w:jc w:val="both"/>
              <w:rPr>
                <w:rFonts w:ascii="Times New Roman" w:eastAsia="Times New Roman" w:hAnsi="Times New Roman" w:cs="Times New Roman"/>
                <w:color w:val="000000" w:themeColor="text1"/>
                <w:sz w:val="24"/>
                <w:szCs w:val="24"/>
                <w:bdr w:val="none" w:sz="0" w:space="0" w:color="auto" w:frame="1"/>
                <w:lang w:eastAsia="ru-RU"/>
              </w:rPr>
            </w:pPr>
            <w:r w:rsidRPr="008B6699">
              <w:rPr>
                <w:rFonts w:ascii="Times New Roman" w:eastAsia="Times New Roman" w:hAnsi="Times New Roman" w:cs="Times New Roman"/>
                <w:color w:val="000000" w:themeColor="text1"/>
                <w:sz w:val="24"/>
                <w:szCs w:val="24"/>
                <w:bdr w:val="none" w:sz="0" w:space="0" w:color="auto" w:frame="1"/>
                <w:lang w:eastAsia="ru-RU"/>
              </w:rPr>
              <w:t xml:space="preserve">2.  </w:t>
            </w:r>
            <w:r w:rsidR="007B393F" w:rsidRPr="00CA46A3">
              <w:rPr>
                <w:rFonts w:ascii="Times New Roman" w:eastAsia="Times New Roman" w:hAnsi="Times New Roman" w:cs="Times New Roman"/>
                <w:color w:val="000000" w:themeColor="text1"/>
                <w:sz w:val="24"/>
                <w:szCs w:val="24"/>
                <w:bdr w:val="none" w:sz="0" w:space="0" w:color="auto" w:frame="1"/>
                <w:lang w:val="kk-KZ" w:eastAsia="ru-RU"/>
              </w:rPr>
              <w:t>Аз қамтылған</w:t>
            </w:r>
            <w:r w:rsidR="007B393F">
              <w:rPr>
                <w:rFonts w:ascii="Times New Roman" w:eastAsia="Times New Roman" w:hAnsi="Times New Roman" w:cs="Times New Roman"/>
                <w:color w:val="000000" w:themeColor="text1"/>
                <w:sz w:val="24"/>
                <w:szCs w:val="24"/>
                <w:bdr w:val="none" w:sz="0" w:space="0" w:color="auto" w:frame="1"/>
                <w:lang w:val="kk-KZ" w:eastAsia="ru-RU"/>
              </w:rPr>
              <w:t xml:space="preserve"> және көп балалы </w:t>
            </w:r>
            <w:r w:rsidR="007B393F" w:rsidRPr="00CA46A3">
              <w:rPr>
                <w:rFonts w:ascii="Times New Roman" w:eastAsia="Times New Roman" w:hAnsi="Times New Roman" w:cs="Times New Roman"/>
                <w:color w:val="000000" w:themeColor="text1"/>
                <w:sz w:val="24"/>
                <w:szCs w:val="24"/>
                <w:bdr w:val="none" w:sz="0" w:space="0" w:color="auto" w:frame="1"/>
                <w:lang w:val="kk-KZ" w:eastAsia="ru-RU"/>
              </w:rPr>
              <w:t xml:space="preserve"> отбасылардан шыққан </w:t>
            </w:r>
            <w:r w:rsidR="007B393F">
              <w:rPr>
                <w:rFonts w:ascii="Times New Roman" w:eastAsia="Times New Roman" w:hAnsi="Times New Roman" w:cs="Times New Roman"/>
                <w:color w:val="000000" w:themeColor="text1"/>
                <w:sz w:val="24"/>
                <w:szCs w:val="24"/>
                <w:bdr w:val="none" w:sz="0" w:space="0" w:color="auto" w:frame="1"/>
                <w:lang w:val="kk-KZ" w:eastAsia="ru-RU"/>
              </w:rPr>
              <w:t>балаларға мемлекет тарапынан көрсетілетін көмекті анықтау, тізімін ұсыну.</w:t>
            </w:r>
          </w:p>
          <w:p w:rsidR="008B6699" w:rsidRPr="007B393F" w:rsidRDefault="008B6699" w:rsidP="008B6699">
            <w:pPr>
              <w:spacing w:after="0" w:line="240" w:lineRule="auto"/>
              <w:ind w:right="127"/>
              <w:jc w:val="both"/>
              <w:rPr>
                <w:rFonts w:ascii="Times New Roman" w:eastAsia="Times New Roman" w:hAnsi="Times New Roman" w:cs="Times New Roman"/>
                <w:color w:val="000000" w:themeColor="text1"/>
                <w:sz w:val="24"/>
                <w:szCs w:val="24"/>
                <w:bdr w:val="none" w:sz="0" w:space="0" w:color="auto" w:frame="1"/>
                <w:lang w:eastAsia="ru-RU"/>
              </w:rPr>
            </w:pPr>
            <w:r w:rsidRPr="008B6699">
              <w:rPr>
                <w:rFonts w:ascii="Times New Roman" w:eastAsia="Times New Roman" w:hAnsi="Times New Roman" w:cs="Times New Roman"/>
                <w:color w:val="000000" w:themeColor="text1"/>
                <w:sz w:val="24"/>
                <w:szCs w:val="24"/>
                <w:bdr w:val="none" w:sz="0" w:space="0" w:color="auto" w:frame="1"/>
                <w:lang w:eastAsia="ru-RU"/>
              </w:rPr>
              <w:t xml:space="preserve">3.  </w:t>
            </w:r>
            <w:r>
              <w:rPr>
                <w:rFonts w:ascii="Times New Roman" w:eastAsia="Times New Roman" w:hAnsi="Times New Roman" w:cs="Times New Roman"/>
                <w:color w:val="000000" w:themeColor="text1"/>
                <w:sz w:val="24"/>
                <w:szCs w:val="24"/>
                <w:bdr w:val="none" w:sz="0" w:space="0" w:color="auto" w:frame="1"/>
                <w:lang w:val="kk-KZ" w:eastAsia="ru-RU"/>
              </w:rPr>
              <w:t>Аудан әкімі</w:t>
            </w:r>
            <w:r w:rsidRPr="007B393F">
              <w:rPr>
                <w:rFonts w:ascii="Times New Roman" w:eastAsia="Times New Roman" w:hAnsi="Times New Roman" w:cs="Times New Roman"/>
                <w:color w:val="000000" w:themeColor="text1"/>
                <w:sz w:val="24"/>
                <w:szCs w:val="24"/>
                <w:bdr w:val="none" w:sz="0" w:space="0" w:color="auto" w:frame="1"/>
                <w:lang w:val="kk-KZ" w:eastAsia="ru-RU"/>
              </w:rPr>
              <w:t xml:space="preserve"> мен облыс әкімінің атынан Жаңа жылдық шырша-2023 қатысушы балалардың тізімін бекіту.</w:t>
            </w:r>
          </w:p>
          <w:p w:rsidR="008B6699" w:rsidRPr="00B1511D" w:rsidRDefault="007B393F" w:rsidP="00D84F20">
            <w:pPr>
              <w:spacing w:after="0" w:line="240" w:lineRule="auto"/>
              <w:ind w:right="127"/>
              <w:jc w:val="both"/>
              <w:rPr>
                <w:rFonts w:ascii="Arial" w:eastAsia="Times New Roman" w:hAnsi="Arial" w:cs="Arial"/>
                <w:color w:val="000000" w:themeColor="text1"/>
                <w:sz w:val="24"/>
                <w:szCs w:val="24"/>
                <w:lang w:eastAsia="ru-RU"/>
              </w:rPr>
            </w:pPr>
            <w:r>
              <w:rPr>
                <w:rFonts w:ascii="Times New Roman" w:eastAsia="Times New Roman" w:hAnsi="Times New Roman" w:cs="Times New Roman"/>
                <w:color w:val="000000" w:themeColor="text1"/>
                <w:sz w:val="24"/>
                <w:szCs w:val="24"/>
                <w:bdr w:val="none" w:sz="0" w:space="0" w:color="auto" w:frame="1"/>
                <w:lang w:val="kk-KZ" w:eastAsia="ru-RU"/>
              </w:rPr>
              <w:t>4</w:t>
            </w:r>
            <w:r w:rsidR="00D84F20">
              <w:rPr>
                <w:rFonts w:ascii="Times New Roman" w:eastAsia="Times New Roman" w:hAnsi="Times New Roman" w:cs="Times New Roman"/>
                <w:color w:val="000000" w:themeColor="text1"/>
                <w:sz w:val="24"/>
                <w:szCs w:val="24"/>
                <w:bdr w:val="none" w:sz="0" w:space="0" w:color="auto" w:frame="1"/>
                <w:lang w:val="kk-KZ" w:eastAsia="ru-RU"/>
              </w:rPr>
              <w:t>.</w:t>
            </w:r>
            <w:r w:rsidR="008B6699">
              <w:rPr>
                <w:rFonts w:ascii="Times New Roman" w:eastAsia="Times New Roman" w:hAnsi="Times New Roman" w:cs="Times New Roman"/>
                <w:color w:val="000000" w:themeColor="text1"/>
                <w:sz w:val="24"/>
                <w:szCs w:val="24"/>
                <w:bdr w:val="none" w:sz="0" w:space="0" w:color="auto" w:frame="1"/>
                <w:lang w:val="kk-KZ" w:eastAsia="ru-RU"/>
              </w:rPr>
              <w:t xml:space="preserve"> </w:t>
            </w:r>
            <w:r w:rsidR="008B6699" w:rsidRPr="00CA46A3">
              <w:rPr>
                <w:rFonts w:ascii="Times New Roman" w:eastAsia="Times New Roman" w:hAnsi="Times New Roman" w:cs="Times New Roman"/>
                <w:color w:val="000000" w:themeColor="text1"/>
                <w:sz w:val="24"/>
                <w:szCs w:val="24"/>
                <w:bdr w:val="none" w:sz="0" w:space="0" w:color="auto" w:frame="1"/>
                <w:lang w:eastAsia="ru-RU"/>
              </w:rPr>
              <w:t>Тәуелсіздік күніне арналған іс-шараларды ұйымдастыруға жәрдемдесу.</w:t>
            </w:r>
          </w:p>
        </w:tc>
        <w:tc>
          <w:tcPr>
            <w:tcW w:w="1197" w:type="pct"/>
            <w:shd w:val="clear" w:color="auto" w:fill="auto"/>
            <w:tcMar>
              <w:top w:w="15" w:type="dxa"/>
              <w:left w:w="15" w:type="dxa"/>
              <w:bottom w:w="15" w:type="dxa"/>
              <w:right w:w="15" w:type="dxa"/>
            </w:tcMar>
            <w:hideMark/>
          </w:tcPr>
          <w:p w:rsidR="008B6699" w:rsidRPr="00822AD5"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822AD5">
              <w:rPr>
                <w:rFonts w:ascii="Times New Roman" w:eastAsia="Times New Roman" w:hAnsi="Times New Roman" w:cs="Times New Roman"/>
                <w:color w:val="000000" w:themeColor="text1"/>
                <w:sz w:val="24"/>
                <w:szCs w:val="24"/>
                <w:bdr w:val="none" w:sz="0" w:space="0" w:color="auto" w:frame="1"/>
                <w:lang w:eastAsia="ru-RU"/>
              </w:rPr>
              <w:t>Бөбекжай әкімшілігі</w:t>
            </w:r>
          </w:p>
          <w:p w:rsidR="008B6699" w:rsidRPr="00B1511D" w:rsidRDefault="008B6699" w:rsidP="008B6699">
            <w:pPr>
              <w:spacing w:after="0" w:line="240" w:lineRule="auto"/>
              <w:ind w:left="14"/>
              <w:jc w:val="center"/>
              <w:rPr>
                <w:rFonts w:ascii="Calibri" w:eastAsia="Times New Roman" w:hAnsi="Calibri" w:cs="Arial"/>
                <w:color w:val="000000" w:themeColor="text1"/>
                <w:sz w:val="24"/>
                <w:szCs w:val="24"/>
                <w:lang w:eastAsia="ru-RU"/>
              </w:rPr>
            </w:pPr>
            <w:r w:rsidRPr="00822AD5">
              <w:rPr>
                <w:rFonts w:ascii="Times New Roman" w:eastAsia="Times New Roman" w:hAnsi="Times New Roman" w:cs="Times New Roman"/>
                <w:color w:val="000000" w:themeColor="text1"/>
                <w:sz w:val="24"/>
                <w:szCs w:val="24"/>
                <w:bdr w:val="none" w:sz="0" w:space="0" w:color="auto" w:frame="1"/>
                <w:lang w:eastAsia="ru-RU"/>
              </w:rPr>
              <w:t>Қамқоршылық кеңес төрағасы</w:t>
            </w:r>
          </w:p>
        </w:tc>
      </w:tr>
      <w:tr w:rsidR="008B6699" w:rsidRPr="001F45EF" w:rsidTr="007B393F">
        <w:trPr>
          <w:trHeight w:val="1867"/>
        </w:trPr>
        <w:tc>
          <w:tcPr>
            <w:tcW w:w="282" w:type="pct"/>
            <w:shd w:val="clear" w:color="auto" w:fill="auto"/>
            <w:tcMar>
              <w:top w:w="15" w:type="dxa"/>
              <w:left w:w="15" w:type="dxa"/>
              <w:bottom w:w="15" w:type="dxa"/>
              <w:right w:w="15" w:type="dxa"/>
            </w:tcMar>
            <w:hideMark/>
          </w:tcPr>
          <w:p w:rsidR="008B6699" w:rsidRPr="00CA46A3" w:rsidRDefault="008B6699" w:rsidP="008B6699">
            <w:pPr>
              <w:spacing w:after="0" w:line="240" w:lineRule="auto"/>
              <w:ind w:left="96"/>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6</w:t>
            </w:r>
          </w:p>
        </w:tc>
        <w:tc>
          <w:tcPr>
            <w:tcW w:w="775" w:type="pct"/>
            <w:shd w:val="clear" w:color="auto" w:fill="auto"/>
            <w:tcMar>
              <w:top w:w="15" w:type="dxa"/>
              <w:left w:w="15" w:type="dxa"/>
              <w:bottom w:w="15" w:type="dxa"/>
              <w:right w:w="15" w:type="dxa"/>
            </w:tcMar>
            <w:hideMark/>
          </w:tcPr>
          <w:p w:rsidR="008B6699" w:rsidRPr="00B1511D" w:rsidRDefault="008B6699" w:rsidP="008B6699">
            <w:pPr>
              <w:spacing w:after="0" w:line="240" w:lineRule="auto"/>
              <w:ind w:left="26"/>
              <w:jc w:val="center"/>
              <w:rPr>
                <w:rFonts w:ascii="Calibri" w:eastAsia="Times New Roman" w:hAnsi="Calibri" w:cs="Arial"/>
                <w:color w:val="000000" w:themeColor="text1"/>
                <w:sz w:val="24"/>
                <w:szCs w:val="24"/>
                <w:lang w:eastAsia="ru-RU"/>
              </w:rPr>
            </w:pPr>
            <w:r w:rsidRPr="00B1511D">
              <w:rPr>
                <w:rFonts w:ascii="Times New Roman" w:eastAsia="Times New Roman" w:hAnsi="Times New Roman" w:cs="Times New Roman"/>
                <w:color w:val="000000" w:themeColor="text1"/>
                <w:sz w:val="24"/>
                <w:szCs w:val="24"/>
                <w:bdr w:val="none" w:sz="0" w:space="0" w:color="auto" w:frame="1"/>
                <w:lang w:eastAsia="ru-RU"/>
              </w:rPr>
              <w:t>Желтоқсан</w:t>
            </w:r>
          </w:p>
        </w:tc>
        <w:tc>
          <w:tcPr>
            <w:tcW w:w="2746" w:type="pct"/>
            <w:shd w:val="clear" w:color="auto" w:fill="auto"/>
            <w:tcMar>
              <w:top w:w="15" w:type="dxa"/>
              <w:left w:w="15" w:type="dxa"/>
              <w:bottom w:w="15" w:type="dxa"/>
              <w:right w:w="15" w:type="dxa"/>
            </w:tcMar>
            <w:hideMark/>
          </w:tcPr>
          <w:p w:rsidR="008B6699" w:rsidRPr="00CA46A3" w:rsidRDefault="008B6699" w:rsidP="008B6699">
            <w:pPr>
              <w:spacing w:after="0" w:line="240" w:lineRule="auto"/>
              <w:rPr>
                <w:rFonts w:ascii="Times New Roman" w:eastAsia="Times New Roman" w:hAnsi="Times New Roman" w:cs="Times New Roman"/>
                <w:b/>
                <w:color w:val="000000" w:themeColor="text1"/>
                <w:sz w:val="24"/>
                <w:szCs w:val="24"/>
                <w:lang w:eastAsia="ru-RU"/>
              </w:rPr>
            </w:pPr>
            <w:r w:rsidRPr="00CA46A3">
              <w:rPr>
                <w:rFonts w:ascii="Times New Roman" w:eastAsia="Times New Roman" w:hAnsi="Times New Roman" w:cs="Times New Roman"/>
                <w:b/>
                <w:color w:val="000000" w:themeColor="text1"/>
                <w:sz w:val="24"/>
                <w:szCs w:val="24"/>
                <w:bdr w:val="none" w:sz="0" w:space="0" w:color="auto" w:frame="1"/>
                <w:lang w:val="kk-KZ" w:eastAsia="ru-RU"/>
              </w:rPr>
              <w:t>Қамқоршылық кеңес отырысы</w:t>
            </w:r>
            <w:r>
              <w:rPr>
                <w:rFonts w:ascii="Times New Roman" w:eastAsia="Times New Roman" w:hAnsi="Times New Roman" w:cs="Times New Roman"/>
                <w:b/>
                <w:color w:val="000000" w:themeColor="text1"/>
                <w:sz w:val="24"/>
                <w:szCs w:val="24"/>
                <w:bdr w:val="none" w:sz="0" w:space="0" w:color="auto" w:frame="1"/>
                <w:lang w:eastAsia="ru-RU"/>
              </w:rPr>
              <w:t xml:space="preserve"> №3</w:t>
            </w:r>
          </w:p>
          <w:p w:rsidR="008B6699" w:rsidRPr="00CA46A3" w:rsidRDefault="007B393F" w:rsidP="008B6699">
            <w:pPr>
              <w:spacing w:after="0" w:line="240" w:lineRule="auto"/>
              <w:ind w:left="127" w:right="127"/>
              <w:jc w:val="both"/>
              <w:rPr>
                <w:rFonts w:ascii="Times New Roman" w:eastAsia="Times New Roman" w:hAnsi="Times New Roman" w:cs="Times New Roman"/>
                <w:color w:val="000000" w:themeColor="text1"/>
                <w:sz w:val="24"/>
                <w:szCs w:val="24"/>
                <w:bdr w:val="none" w:sz="0" w:space="0" w:color="auto" w:frame="1"/>
                <w:lang w:val="kk-KZ" w:eastAsia="ru-RU"/>
              </w:rPr>
            </w:pPr>
            <w:bookmarkStart w:id="0" w:name="_GoBack"/>
            <w:r>
              <w:rPr>
                <w:rFonts w:ascii="Times New Roman" w:eastAsia="Times New Roman" w:hAnsi="Times New Roman" w:cs="Times New Roman"/>
                <w:color w:val="000000" w:themeColor="text1"/>
                <w:sz w:val="24"/>
                <w:szCs w:val="24"/>
                <w:bdr w:val="none" w:sz="0" w:space="0" w:color="auto" w:frame="1"/>
                <w:lang w:val="kk-KZ" w:eastAsia="ru-RU"/>
              </w:rPr>
              <w:t>1.</w:t>
            </w:r>
            <w:r w:rsidRPr="008B6699">
              <w:rPr>
                <w:rFonts w:ascii="Times New Roman" w:eastAsia="Times New Roman" w:hAnsi="Times New Roman" w:cs="Times New Roman"/>
                <w:color w:val="000000" w:themeColor="text1"/>
                <w:sz w:val="24"/>
                <w:szCs w:val="24"/>
                <w:bdr w:val="none" w:sz="0" w:space="0" w:color="auto" w:frame="1"/>
                <w:lang w:eastAsia="ru-RU"/>
              </w:rPr>
              <w:t>Бөбекжайдағы санитариялық-эпидемиологиялық жағдай қағидаларын сақтау.</w:t>
            </w:r>
          </w:p>
          <w:p w:rsidR="00FA5A21" w:rsidRDefault="008B6699" w:rsidP="008B6699">
            <w:pPr>
              <w:spacing w:after="0" w:line="240" w:lineRule="auto"/>
              <w:ind w:left="127" w:right="127"/>
              <w:jc w:val="both"/>
              <w:rPr>
                <w:rFonts w:ascii="Times New Roman" w:eastAsia="Times New Roman" w:hAnsi="Times New Roman" w:cs="Times New Roman"/>
                <w:color w:val="000000" w:themeColor="text1"/>
                <w:sz w:val="24"/>
                <w:szCs w:val="24"/>
                <w:bdr w:val="none" w:sz="0" w:space="0" w:color="auto" w:frame="1"/>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 xml:space="preserve">2. </w:t>
            </w:r>
            <w:r w:rsidR="00FA5A21">
              <w:rPr>
                <w:rFonts w:ascii="Times New Roman" w:eastAsia="Times New Roman" w:hAnsi="Times New Roman" w:cs="Times New Roman"/>
                <w:color w:val="000000" w:themeColor="text1"/>
                <w:sz w:val="24"/>
                <w:szCs w:val="24"/>
                <w:bdr w:val="none" w:sz="0" w:space="0" w:color="auto" w:frame="1"/>
                <w:lang w:val="kk-KZ" w:eastAsia="ru-RU"/>
              </w:rPr>
              <w:t>Балалар</w:t>
            </w:r>
            <w:r w:rsidR="001F45EF">
              <w:rPr>
                <w:rFonts w:ascii="Times New Roman" w:eastAsia="Times New Roman" w:hAnsi="Times New Roman" w:cs="Times New Roman"/>
                <w:color w:val="000000" w:themeColor="text1"/>
                <w:sz w:val="24"/>
                <w:szCs w:val="24"/>
                <w:bdr w:val="none" w:sz="0" w:space="0" w:color="auto" w:frame="1"/>
                <w:lang w:val="kk-KZ" w:eastAsia="ru-RU"/>
              </w:rPr>
              <w:t xml:space="preserve"> тамағын ұйымдастыру</w:t>
            </w:r>
            <w:r w:rsidR="00FA5A21">
              <w:rPr>
                <w:rFonts w:ascii="Times New Roman" w:eastAsia="Times New Roman" w:hAnsi="Times New Roman" w:cs="Times New Roman"/>
                <w:color w:val="000000" w:themeColor="text1"/>
                <w:sz w:val="24"/>
                <w:szCs w:val="24"/>
                <w:bdr w:val="none" w:sz="0" w:space="0" w:color="auto" w:frame="1"/>
                <w:lang w:val="kk-KZ" w:eastAsia="ru-RU"/>
              </w:rPr>
              <w:t xml:space="preserve"> тиімділігі</w:t>
            </w:r>
            <w:r w:rsidR="00F82639">
              <w:rPr>
                <w:rFonts w:ascii="Times New Roman" w:eastAsia="Times New Roman" w:hAnsi="Times New Roman" w:cs="Times New Roman"/>
                <w:color w:val="000000" w:themeColor="text1"/>
                <w:sz w:val="24"/>
                <w:szCs w:val="24"/>
                <w:bdr w:val="none" w:sz="0" w:space="0" w:color="auto" w:frame="1"/>
                <w:lang w:val="kk-KZ" w:eastAsia="ru-RU"/>
              </w:rPr>
              <w:t xml:space="preserve"> </w:t>
            </w:r>
          </w:p>
          <w:p w:rsidR="008B6699" w:rsidRPr="00CA46A3" w:rsidRDefault="00FA5A21" w:rsidP="008B6699">
            <w:pPr>
              <w:spacing w:after="0" w:line="240" w:lineRule="auto"/>
              <w:ind w:left="127" w:right="127"/>
              <w:jc w:val="both"/>
              <w:rPr>
                <w:rFonts w:ascii="Times New Roman" w:eastAsia="Times New Roman" w:hAnsi="Times New Roman" w:cs="Times New Roman"/>
                <w:color w:val="000000" w:themeColor="text1"/>
                <w:sz w:val="24"/>
                <w:szCs w:val="24"/>
                <w:bdr w:val="none" w:sz="0" w:space="0" w:color="auto" w:frame="1"/>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 xml:space="preserve">3. </w:t>
            </w:r>
            <w:r w:rsidR="008B6699" w:rsidRPr="00CA46A3">
              <w:rPr>
                <w:rFonts w:ascii="Times New Roman" w:eastAsia="Times New Roman" w:hAnsi="Times New Roman" w:cs="Times New Roman"/>
                <w:color w:val="000000" w:themeColor="text1"/>
                <w:sz w:val="24"/>
                <w:szCs w:val="24"/>
                <w:bdr w:val="none" w:sz="0" w:space="0" w:color="auto" w:frame="1"/>
                <w:lang w:val="kk-KZ" w:eastAsia="ru-RU"/>
              </w:rPr>
              <w:t>Жаңа жылдық жарықтандыруды орнату, жаңа жылдық костюмдерді тігу.</w:t>
            </w:r>
          </w:p>
          <w:p w:rsidR="008B6699" w:rsidRPr="00CA46A3" w:rsidRDefault="00FA5A21" w:rsidP="008B6699">
            <w:pPr>
              <w:spacing w:after="0" w:line="240" w:lineRule="auto"/>
              <w:ind w:left="127" w:right="127"/>
              <w:jc w:val="both"/>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4</w:t>
            </w:r>
            <w:r w:rsidR="008B6699">
              <w:rPr>
                <w:rFonts w:ascii="Times New Roman" w:eastAsia="Times New Roman" w:hAnsi="Times New Roman" w:cs="Times New Roman"/>
                <w:color w:val="000000" w:themeColor="text1"/>
                <w:sz w:val="24"/>
                <w:szCs w:val="24"/>
                <w:bdr w:val="none" w:sz="0" w:space="0" w:color="auto" w:frame="1"/>
                <w:lang w:val="kk-KZ" w:eastAsia="ru-RU"/>
              </w:rPr>
              <w:t xml:space="preserve">. </w:t>
            </w:r>
            <w:r w:rsidR="008B6699" w:rsidRPr="00CA46A3">
              <w:rPr>
                <w:rFonts w:ascii="Times New Roman" w:eastAsia="Times New Roman" w:hAnsi="Times New Roman" w:cs="Times New Roman"/>
                <w:color w:val="000000" w:themeColor="text1"/>
                <w:sz w:val="24"/>
                <w:szCs w:val="24"/>
                <w:bdr w:val="none" w:sz="0" w:space="0" w:color="auto" w:frame="1"/>
                <w:lang w:val="kk-KZ" w:eastAsia="ru-RU"/>
              </w:rPr>
              <w:t>Жаңа жылдық мерекелерге</w:t>
            </w:r>
            <w:r w:rsidR="008B6699">
              <w:rPr>
                <w:rFonts w:ascii="Times New Roman" w:eastAsia="Times New Roman" w:hAnsi="Times New Roman" w:cs="Times New Roman"/>
                <w:color w:val="000000" w:themeColor="text1"/>
                <w:sz w:val="24"/>
                <w:szCs w:val="24"/>
                <w:bdr w:val="none" w:sz="0" w:space="0" w:color="auto" w:frame="1"/>
                <w:lang w:val="kk-KZ" w:eastAsia="ru-RU"/>
              </w:rPr>
              <w:t xml:space="preserve"> бөбекжайды</w:t>
            </w:r>
            <w:r w:rsidR="008B6699" w:rsidRPr="00CA46A3">
              <w:rPr>
                <w:rFonts w:ascii="Times New Roman" w:eastAsia="Times New Roman" w:hAnsi="Times New Roman" w:cs="Times New Roman"/>
                <w:color w:val="000000" w:themeColor="text1"/>
                <w:sz w:val="24"/>
                <w:szCs w:val="24"/>
                <w:bdr w:val="none" w:sz="0" w:space="0" w:color="auto" w:frame="1"/>
                <w:lang w:val="kk-KZ" w:eastAsia="ru-RU"/>
              </w:rPr>
              <w:t xml:space="preserve"> ресімдеуді ұйымдастыруға жәрдемдесу.</w:t>
            </w:r>
            <w:bookmarkEnd w:id="0"/>
          </w:p>
        </w:tc>
        <w:tc>
          <w:tcPr>
            <w:tcW w:w="1197" w:type="pct"/>
            <w:shd w:val="clear" w:color="auto" w:fill="auto"/>
            <w:tcMar>
              <w:top w:w="15" w:type="dxa"/>
              <w:left w:w="15" w:type="dxa"/>
              <w:bottom w:w="15" w:type="dxa"/>
              <w:right w:w="15" w:type="dxa"/>
            </w:tcMar>
            <w:hideMark/>
          </w:tcPr>
          <w:p w:rsidR="008B6699" w:rsidRPr="00CA46A3"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Бөбекжай әкімшілігі</w:t>
            </w:r>
          </w:p>
          <w:p w:rsidR="008B6699" w:rsidRPr="00CA46A3" w:rsidRDefault="008B6699" w:rsidP="008B6699">
            <w:pPr>
              <w:spacing w:after="0" w:line="240" w:lineRule="auto"/>
              <w:ind w:left="43"/>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Қамқоршылық кеңес төрағасы</w:t>
            </w:r>
          </w:p>
        </w:tc>
      </w:tr>
      <w:tr w:rsidR="008B6699" w:rsidRPr="001F45EF" w:rsidTr="008B6699">
        <w:trPr>
          <w:trHeight w:val="1350"/>
        </w:trPr>
        <w:tc>
          <w:tcPr>
            <w:tcW w:w="282" w:type="pct"/>
            <w:shd w:val="clear" w:color="auto" w:fill="auto"/>
            <w:tcMar>
              <w:top w:w="15" w:type="dxa"/>
              <w:left w:w="15" w:type="dxa"/>
              <w:bottom w:w="15" w:type="dxa"/>
              <w:right w:w="15" w:type="dxa"/>
            </w:tcMar>
          </w:tcPr>
          <w:p w:rsidR="008B6699" w:rsidRPr="00CA46A3" w:rsidRDefault="008B6699" w:rsidP="008B6699">
            <w:pPr>
              <w:spacing w:after="0" w:line="240" w:lineRule="auto"/>
              <w:ind w:left="62"/>
              <w:jc w:val="center"/>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7</w:t>
            </w:r>
          </w:p>
        </w:tc>
        <w:tc>
          <w:tcPr>
            <w:tcW w:w="775" w:type="pct"/>
            <w:shd w:val="clear" w:color="auto" w:fill="auto"/>
            <w:tcMar>
              <w:top w:w="15" w:type="dxa"/>
              <w:left w:w="15" w:type="dxa"/>
              <w:bottom w:w="15" w:type="dxa"/>
              <w:right w:w="15" w:type="dxa"/>
            </w:tcMar>
            <w:hideMark/>
          </w:tcPr>
          <w:p w:rsidR="008B6699" w:rsidRPr="00CA46A3" w:rsidRDefault="008B6699" w:rsidP="008B6699">
            <w:pPr>
              <w:spacing w:after="0" w:line="240" w:lineRule="auto"/>
              <w:ind w:left="106"/>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Қаңтар</w:t>
            </w:r>
          </w:p>
        </w:tc>
        <w:tc>
          <w:tcPr>
            <w:tcW w:w="2746" w:type="pct"/>
            <w:shd w:val="clear" w:color="auto" w:fill="auto"/>
            <w:tcMar>
              <w:top w:w="15" w:type="dxa"/>
              <w:left w:w="15" w:type="dxa"/>
              <w:bottom w:w="15" w:type="dxa"/>
              <w:right w:w="15" w:type="dxa"/>
            </w:tcMar>
            <w:hideMark/>
          </w:tcPr>
          <w:p w:rsidR="008B6699" w:rsidRDefault="008B6699" w:rsidP="008B6699">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 xml:space="preserve">1. </w:t>
            </w:r>
            <w:r>
              <w:rPr>
                <w:rFonts w:ascii="Times New Roman" w:eastAsia="Times New Roman" w:hAnsi="Times New Roman" w:cs="Times New Roman"/>
                <w:color w:val="000000" w:themeColor="text1"/>
                <w:sz w:val="24"/>
                <w:szCs w:val="24"/>
                <w:bdr w:val="none" w:sz="0" w:space="0" w:color="auto" w:frame="1"/>
                <w:lang w:val="kk-KZ" w:eastAsia="ru-RU"/>
              </w:rPr>
              <w:t>Балалар</w:t>
            </w:r>
            <w:r w:rsidRPr="00CA46A3">
              <w:rPr>
                <w:rFonts w:ascii="Times New Roman" w:eastAsia="Times New Roman" w:hAnsi="Times New Roman" w:cs="Times New Roman"/>
                <w:color w:val="000000" w:themeColor="text1"/>
                <w:sz w:val="24"/>
                <w:szCs w:val="24"/>
                <w:bdr w:val="none" w:sz="0" w:space="0" w:color="auto" w:frame="1"/>
                <w:lang w:val="kk-KZ" w:eastAsia="ru-RU"/>
              </w:rPr>
              <w:t xml:space="preserve"> арасында салауатты өмір салты</w:t>
            </w:r>
            <w:r>
              <w:rPr>
                <w:rFonts w:ascii="Times New Roman" w:eastAsia="Times New Roman" w:hAnsi="Times New Roman" w:cs="Times New Roman"/>
                <w:color w:val="000000" w:themeColor="text1"/>
                <w:sz w:val="24"/>
                <w:szCs w:val="24"/>
                <w:bdr w:val="none" w:sz="0" w:space="0" w:color="auto" w:frame="1"/>
                <w:lang w:val="kk-KZ" w:eastAsia="ru-RU"/>
              </w:rPr>
              <w:t>ның</w:t>
            </w:r>
            <w:r w:rsidRPr="00CA46A3">
              <w:rPr>
                <w:rFonts w:ascii="Times New Roman" w:eastAsia="Times New Roman" w:hAnsi="Times New Roman" w:cs="Times New Roman"/>
                <w:color w:val="000000" w:themeColor="text1"/>
                <w:sz w:val="24"/>
                <w:szCs w:val="24"/>
                <w:bdr w:val="none" w:sz="0" w:space="0" w:color="auto" w:frame="1"/>
                <w:lang w:val="kk-KZ" w:eastAsia="ru-RU"/>
              </w:rPr>
              <w:t xml:space="preserve"> алдын алу бойынша жұмыс.</w:t>
            </w:r>
          </w:p>
          <w:p w:rsidR="008B6699" w:rsidRPr="00CA46A3" w:rsidRDefault="008B6699" w:rsidP="008B6699">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 xml:space="preserve"> </w:t>
            </w:r>
            <w:r>
              <w:rPr>
                <w:rFonts w:ascii="Times New Roman" w:eastAsia="Times New Roman" w:hAnsi="Times New Roman" w:cs="Times New Roman"/>
                <w:color w:val="000000" w:themeColor="text1"/>
                <w:sz w:val="24"/>
                <w:szCs w:val="24"/>
                <w:bdr w:val="none" w:sz="0" w:space="0" w:color="auto" w:frame="1"/>
                <w:lang w:val="kk-KZ" w:eastAsia="ru-RU"/>
              </w:rPr>
              <w:t>2. Оқыту ен тәрбиелеу</w:t>
            </w:r>
            <w:r w:rsidRPr="00CA46A3">
              <w:rPr>
                <w:rFonts w:ascii="Times New Roman" w:eastAsia="Times New Roman" w:hAnsi="Times New Roman" w:cs="Times New Roman"/>
                <w:color w:val="000000" w:themeColor="text1"/>
                <w:sz w:val="24"/>
                <w:szCs w:val="24"/>
                <w:bdr w:val="none" w:sz="0" w:space="0" w:color="auto" w:frame="1"/>
                <w:lang w:val="kk-KZ" w:eastAsia="ru-RU"/>
              </w:rPr>
              <w:t xml:space="preserve"> процесінің жағдайларын жақсарту және </w:t>
            </w:r>
            <w:r>
              <w:rPr>
                <w:rFonts w:ascii="Times New Roman" w:eastAsia="Times New Roman" w:hAnsi="Times New Roman" w:cs="Times New Roman"/>
                <w:color w:val="000000" w:themeColor="text1"/>
                <w:sz w:val="24"/>
                <w:szCs w:val="24"/>
                <w:bdr w:val="none" w:sz="0" w:space="0" w:color="auto" w:frame="1"/>
                <w:lang w:val="kk-KZ" w:eastAsia="ru-RU"/>
              </w:rPr>
              <w:t>тәрбиеленушілерге</w:t>
            </w:r>
            <w:r w:rsidRPr="00CA46A3">
              <w:rPr>
                <w:rFonts w:ascii="Times New Roman" w:eastAsia="Times New Roman" w:hAnsi="Times New Roman" w:cs="Times New Roman"/>
                <w:color w:val="000000" w:themeColor="text1"/>
                <w:sz w:val="24"/>
                <w:szCs w:val="24"/>
                <w:bdr w:val="none" w:sz="0" w:space="0" w:color="auto" w:frame="1"/>
                <w:lang w:val="kk-KZ" w:eastAsia="ru-RU"/>
              </w:rPr>
              <w:t xml:space="preserve"> медициналық қызмет көрсетуді қамтамасыз ету бойынша мемлекеттік органдармен жұмыс.</w:t>
            </w:r>
          </w:p>
        </w:tc>
        <w:tc>
          <w:tcPr>
            <w:tcW w:w="1197" w:type="pct"/>
            <w:shd w:val="clear" w:color="auto" w:fill="auto"/>
            <w:tcMar>
              <w:top w:w="15" w:type="dxa"/>
              <w:left w:w="15" w:type="dxa"/>
              <w:bottom w:w="15" w:type="dxa"/>
              <w:right w:w="15" w:type="dxa"/>
            </w:tcMar>
            <w:hideMark/>
          </w:tcPr>
          <w:p w:rsidR="008B6699" w:rsidRPr="00CA46A3"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Бөбекжай әкімшілігі</w:t>
            </w:r>
          </w:p>
          <w:p w:rsidR="008B6699" w:rsidRPr="00CA46A3" w:rsidRDefault="008B6699" w:rsidP="008B6699">
            <w:pPr>
              <w:spacing w:after="0" w:line="240" w:lineRule="auto"/>
              <w:ind w:left="115"/>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Қамқоршылық кеңес төрағасы</w:t>
            </w:r>
          </w:p>
        </w:tc>
      </w:tr>
      <w:tr w:rsidR="008B6699" w:rsidRPr="001F45EF" w:rsidTr="008B6699">
        <w:trPr>
          <w:trHeight w:val="1124"/>
        </w:trPr>
        <w:tc>
          <w:tcPr>
            <w:tcW w:w="282" w:type="pct"/>
            <w:shd w:val="clear" w:color="auto" w:fill="auto"/>
            <w:tcMar>
              <w:top w:w="15" w:type="dxa"/>
              <w:left w:w="15" w:type="dxa"/>
              <w:bottom w:w="15" w:type="dxa"/>
              <w:right w:w="15" w:type="dxa"/>
            </w:tcMar>
          </w:tcPr>
          <w:p w:rsidR="008B6699" w:rsidRPr="00CA46A3" w:rsidRDefault="008B6699" w:rsidP="008B6699">
            <w:pPr>
              <w:spacing w:after="0" w:line="240" w:lineRule="auto"/>
              <w:ind w:left="96"/>
              <w:jc w:val="center"/>
              <w:rPr>
                <w:rFonts w:ascii="Calibri" w:eastAsia="Times New Roman" w:hAnsi="Calibri" w:cs="Arial"/>
                <w:color w:val="000000" w:themeColor="text1"/>
                <w:sz w:val="24"/>
                <w:szCs w:val="24"/>
                <w:lang w:val="kk-KZ" w:eastAsia="ru-RU"/>
              </w:rPr>
            </w:pPr>
            <w:r>
              <w:rPr>
                <w:rFonts w:ascii="Calibri" w:eastAsia="Times New Roman" w:hAnsi="Calibri" w:cs="Arial"/>
                <w:color w:val="000000" w:themeColor="text1"/>
                <w:sz w:val="24"/>
                <w:szCs w:val="24"/>
                <w:lang w:val="kk-KZ" w:eastAsia="ru-RU"/>
              </w:rPr>
              <w:t>8</w:t>
            </w:r>
          </w:p>
        </w:tc>
        <w:tc>
          <w:tcPr>
            <w:tcW w:w="775" w:type="pct"/>
            <w:shd w:val="clear" w:color="auto" w:fill="auto"/>
            <w:tcMar>
              <w:top w:w="15" w:type="dxa"/>
              <w:left w:w="15" w:type="dxa"/>
              <w:bottom w:w="15" w:type="dxa"/>
              <w:right w:w="15" w:type="dxa"/>
            </w:tcMar>
            <w:hideMark/>
          </w:tcPr>
          <w:p w:rsidR="008B6699" w:rsidRPr="00CA46A3" w:rsidRDefault="008B6699" w:rsidP="008B6699">
            <w:pPr>
              <w:spacing w:after="0" w:line="240" w:lineRule="auto"/>
              <w:ind w:left="96"/>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Наурыз</w:t>
            </w:r>
          </w:p>
        </w:tc>
        <w:tc>
          <w:tcPr>
            <w:tcW w:w="2746" w:type="pct"/>
            <w:shd w:val="clear" w:color="auto" w:fill="auto"/>
            <w:tcMar>
              <w:top w:w="15" w:type="dxa"/>
              <w:left w:w="15" w:type="dxa"/>
              <w:bottom w:w="15" w:type="dxa"/>
              <w:right w:w="15" w:type="dxa"/>
            </w:tcMar>
            <w:hideMark/>
          </w:tcPr>
          <w:p w:rsidR="008B6699" w:rsidRPr="00CA46A3" w:rsidRDefault="008B6699" w:rsidP="008B6699">
            <w:pPr>
              <w:spacing w:after="0" w:line="240" w:lineRule="auto"/>
              <w:rPr>
                <w:rFonts w:ascii="Arial" w:eastAsia="Times New Roman" w:hAnsi="Arial" w:cs="Arial"/>
                <w:b/>
                <w:color w:val="000000" w:themeColor="text1"/>
                <w:sz w:val="24"/>
                <w:szCs w:val="24"/>
                <w:lang w:val="kk-KZ" w:eastAsia="ru-RU"/>
              </w:rPr>
            </w:pPr>
            <w:r>
              <w:rPr>
                <w:rFonts w:ascii="Times New Roman" w:eastAsia="Times New Roman" w:hAnsi="Times New Roman" w:cs="Times New Roman"/>
                <w:color w:val="000000" w:themeColor="text1"/>
                <w:sz w:val="24"/>
                <w:szCs w:val="24"/>
                <w:u w:val="single"/>
                <w:bdr w:val="none" w:sz="0" w:space="0" w:color="auto" w:frame="1"/>
                <w:lang w:val="kk-KZ" w:eastAsia="ru-RU"/>
              </w:rPr>
              <w:t xml:space="preserve"> </w:t>
            </w:r>
            <w:r w:rsidRPr="00CA46A3">
              <w:rPr>
                <w:rFonts w:ascii="Times New Roman" w:eastAsia="Times New Roman" w:hAnsi="Times New Roman" w:cs="Times New Roman"/>
                <w:b/>
                <w:color w:val="000000" w:themeColor="text1"/>
                <w:sz w:val="24"/>
                <w:szCs w:val="24"/>
                <w:bdr w:val="none" w:sz="0" w:space="0" w:color="auto" w:frame="1"/>
                <w:lang w:val="kk-KZ" w:eastAsia="ru-RU"/>
              </w:rPr>
              <w:t>Қамқоршылық кеңес отырысы №4</w:t>
            </w:r>
          </w:p>
          <w:p w:rsidR="008B6699" w:rsidRDefault="008B6699" w:rsidP="008B6699">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1. Халықаралық әйелдер күніне арналған</w:t>
            </w:r>
            <w:r>
              <w:rPr>
                <w:rFonts w:ascii="Times New Roman" w:eastAsia="Times New Roman" w:hAnsi="Times New Roman" w:cs="Times New Roman"/>
                <w:color w:val="000000" w:themeColor="text1"/>
                <w:sz w:val="24"/>
                <w:szCs w:val="24"/>
                <w:bdr w:val="none" w:sz="0" w:space="0" w:color="auto" w:frame="1"/>
                <w:lang w:val="kk-KZ" w:eastAsia="ru-RU"/>
              </w:rPr>
              <w:t xml:space="preserve"> мерекелік бағдарламаға қатысу.</w:t>
            </w:r>
          </w:p>
          <w:p w:rsidR="008B6699" w:rsidRPr="00CA46A3" w:rsidRDefault="008B6699" w:rsidP="008B6699">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 xml:space="preserve">2. </w:t>
            </w:r>
            <w:r w:rsidRPr="00CA46A3">
              <w:rPr>
                <w:rFonts w:ascii="Times New Roman" w:eastAsia="Times New Roman" w:hAnsi="Times New Roman" w:cs="Times New Roman"/>
                <w:color w:val="000000" w:themeColor="text1"/>
                <w:sz w:val="24"/>
                <w:szCs w:val="24"/>
                <w:bdr w:val="none" w:sz="0" w:space="0" w:color="auto" w:frame="1"/>
                <w:lang w:val="kk-KZ" w:eastAsia="ru-RU"/>
              </w:rPr>
              <w:t>Наурыз мейрамына арналған іс-шараларға қатысу.</w:t>
            </w:r>
          </w:p>
        </w:tc>
        <w:tc>
          <w:tcPr>
            <w:tcW w:w="1197" w:type="pct"/>
            <w:shd w:val="clear" w:color="auto" w:fill="auto"/>
            <w:tcMar>
              <w:top w:w="15" w:type="dxa"/>
              <w:left w:w="15" w:type="dxa"/>
              <w:bottom w:w="15" w:type="dxa"/>
              <w:right w:w="15" w:type="dxa"/>
            </w:tcMar>
            <w:hideMark/>
          </w:tcPr>
          <w:p w:rsidR="008B6699" w:rsidRPr="00CA46A3"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Бөбекжай әкімшілігі</w:t>
            </w:r>
          </w:p>
          <w:p w:rsidR="008B6699" w:rsidRPr="00CA46A3" w:rsidRDefault="008B6699" w:rsidP="008B6699">
            <w:pPr>
              <w:spacing w:after="0" w:line="240" w:lineRule="auto"/>
              <w:ind w:left="106"/>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Қамқоршылық кеңес төрағасы</w:t>
            </w:r>
          </w:p>
        </w:tc>
      </w:tr>
      <w:tr w:rsidR="008B6699" w:rsidRPr="001F45EF" w:rsidTr="00D84F20">
        <w:trPr>
          <w:trHeight w:val="851"/>
        </w:trPr>
        <w:tc>
          <w:tcPr>
            <w:tcW w:w="282" w:type="pct"/>
            <w:shd w:val="clear" w:color="auto" w:fill="auto"/>
            <w:tcMar>
              <w:top w:w="15" w:type="dxa"/>
              <w:left w:w="15" w:type="dxa"/>
              <w:bottom w:w="15" w:type="dxa"/>
              <w:right w:w="15" w:type="dxa"/>
            </w:tcMar>
          </w:tcPr>
          <w:p w:rsidR="008B6699" w:rsidRPr="008B6699" w:rsidRDefault="008B6699" w:rsidP="008B6699">
            <w:pPr>
              <w:spacing w:after="0" w:line="240" w:lineRule="auto"/>
              <w:ind w:left="62"/>
              <w:jc w:val="center"/>
              <w:rPr>
                <w:rFonts w:ascii="Times New Roman" w:eastAsia="Times New Roman" w:hAnsi="Times New Roman" w:cs="Times New Roman"/>
                <w:color w:val="000000" w:themeColor="text1"/>
                <w:sz w:val="24"/>
                <w:szCs w:val="24"/>
                <w:lang w:val="kk-KZ" w:eastAsia="ru-RU"/>
              </w:rPr>
            </w:pPr>
            <w:r w:rsidRPr="008B6699">
              <w:rPr>
                <w:rFonts w:ascii="Times New Roman" w:eastAsia="Times New Roman" w:hAnsi="Times New Roman" w:cs="Times New Roman"/>
                <w:color w:val="000000" w:themeColor="text1"/>
                <w:sz w:val="24"/>
                <w:szCs w:val="24"/>
                <w:lang w:val="kk-KZ" w:eastAsia="ru-RU"/>
              </w:rPr>
              <w:t>9</w:t>
            </w:r>
          </w:p>
        </w:tc>
        <w:tc>
          <w:tcPr>
            <w:tcW w:w="775" w:type="pct"/>
            <w:shd w:val="clear" w:color="auto" w:fill="auto"/>
            <w:tcMar>
              <w:top w:w="15" w:type="dxa"/>
              <w:left w:w="15" w:type="dxa"/>
              <w:bottom w:w="15" w:type="dxa"/>
              <w:right w:w="15" w:type="dxa"/>
            </w:tcMar>
            <w:hideMark/>
          </w:tcPr>
          <w:p w:rsidR="008B6699" w:rsidRPr="00CA46A3" w:rsidRDefault="008B6699" w:rsidP="008B6699">
            <w:pPr>
              <w:spacing w:after="0" w:line="240" w:lineRule="auto"/>
              <w:ind w:left="62"/>
              <w:jc w:val="center"/>
              <w:rPr>
                <w:rFonts w:ascii="Calibri" w:eastAsia="Times New Roman" w:hAnsi="Calibri" w:cs="Arial"/>
                <w:color w:val="000000" w:themeColor="text1"/>
                <w:sz w:val="24"/>
                <w:szCs w:val="24"/>
                <w:lang w:val="kk-KZ" w:eastAsia="ru-RU"/>
              </w:rPr>
            </w:pPr>
            <w:r w:rsidRPr="00CA46A3">
              <w:rPr>
                <w:rFonts w:ascii="Times New Roman" w:eastAsia="Times New Roman" w:hAnsi="Times New Roman" w:cs="Times New Roman"/>
                <w:color w:val="000000" w:themeColor="text1"/>
                <w:sz w:val="24"/>
                <w:szCs w:val="24"/>
                <w:bdr w:val="none" w:sz="0" w:space="0" w:color="auto" w:frame="1"/>
                <w:lang w:val="kk-KZ" w:eastAsia="ru-RU"/>
              </w:rPr>
              <w:t>Сәуір</w:t>
            </w:r>
          </w:p>
        </w:tc>
        <w:tc>
          <w:tcPr>
            <w:tcW w:w="2746" w:type="pct"/>
            <w:shd w:val="clear" w:color="auto" w:fill="auto"/>
            <w:tcMar>
              <w:top w:w="15" w:type="dxa"/>
              <w:left w:w="15" w:type="dxa"/>
              <w:bottom w:w="15" w:type="dxa"/>
              <w:right w:w="15" w:type="dxa"/>
            </w:tcMar>
            <w:hideMark/>
          </w:tcPr>
          <w:p w:rsidR="008B6699" w:rsidRDefault="008B6699" w:rsidP="008B6699">
            <w:pPr>
              <w:spacing w:after="0" w:line="240" w:lineRule="auto"/>
              <w:ind w:left="5"/>
              <w:rPr>
                <w:rFonts w:ascii="Times New Roman" w:eastAsia="Times New Roman" w:hAnsi="Times New Roman" w:cs="Times New Roman"/>
                <w:color w:val="000000" w:themeColor="text1"/>
                <w:sz w:val="24"/>
                <w:szCs w:val="24"/>
                <w:bdr w:val="none" w:sz="0" w:space="0" w:color="auto" w:frame="1"/>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1.Бөбекжай ауласын көгалдандыруға қатысу</w:t>
            </w:r>
          </w:p>
          <w:p w:rsidR="008B6699" w:rsidRPr="007B393F" w:rsidRDefault="008B6699" w:rsidP="008B6699">
            <w:pPr>
              <w:spacing w:after="0" w:line="240" w:lineRule="auto"/>
              <w:ind w:left="5"/>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2. Тамақтың дұрыс ұйымдастырылуын бақылау</w:t>
            </w:r>
          </w:p>
        </w:tc>
        <w:tc>
          <w:tcPr>
            <w:tcW w:w="1197" w:type="pct"/>
            <w:shd w:val="clear" w:color="auto" w:fill="auto"/>
            <w:tcMar>
              <w:top w:w="15" w:type="dxa"/>
              <w:left w:w="15" w:type="dxa"/>
              <w:bottom w:w="15" w:type="dxa"/>
              <w:right w:w="15" w:type="dxa"/>
            </w:tcMar>
            <w:hideMark/>
          </w:tcPr>
          <w:p w:rsidR="008B6699" w:rsidRPr="007B393F"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val="kk-KZ" w:eastAsia="ru-RU"/>
              </w:rPr>
            </w:pPr>
            <w:r w:rsidRPr="007B393F">
              <w:rPr>
                <w:rFonts w:ascii="Times New Roman" w:eastAsia="Times New Roman" w:hAnsi="Times New Roman" w:cs="Times New Roman"/>
                <w:color w:val="000000" w:themeColor="text1"/>
                <w:sz w:val="24"/>
                <w:szCs w:val="24"/>
                <w:bdr w:val="none" w:sz="0" w:space="0" w:color="auto" w:frame="1"/>
                <w:lang w:val="kk-KZ" w:eastAsia="ru-RU"/>
              </w:rPr>
              <w:t>Бөбекжай әкімшілігі</w:t>
            </w:r>
          </w:p>
          <w:p w:rsidR="008B6699" w:rsidRPr="007B393F" w:rsidRDefault="008B6699" w:rsidP="008B6699">
            <w:pPr>
              <w:spacing w:after="0" w:line="240" w:lineRule="auto"/>
              <w:ind w:left="72"/>
              <w:jc w:val="center"/>
              <w:rPr>
                <w:rFonts w:ascii="Calibri" w:eastAsia="Times New Roman" w:hAnsi="Calibri" w:cs="Arial"/>
                <w:color w:val="000000" w:themeColor="text1"/>
                <w:sz w:val="24"/>
                <w:szCs w:val="24"/>
                <w:lang w:val="kk-KZ" w:eastAsia="ru-RU"/>
              </w:rPr>
            </w:pPr>
            <w:r w:rsidRPr="007B393F">
              <w:rPr>
                <w:rFonts w:ascii="Times New Roman" w:eastAsia="Times New Roman" w:hAnsi="Times New Roman" w:cs="Times New Roman"/>
                <w:color w:val="000000" w:themeColor="text1"/>
                <w:sz w:val="24"/>
                <w:szCs w:val="24"/>
                <w:bdr w:val="none" w:sz="0" w:space="0" w:color="auto" w:frame="1"/>
                <w:lang w:val="kk-KZ" w:eastAsia="ru-RU"/>
              </w:rPr>
              <w:t>Қамқоршылық кеңес төрағасы</w:t>
            </w:r>
          </w:p>
        </w:tc>
      </w:tr>
      <w:tr w:rsidR="008B6699" w:rsidRPr="00822AD5" w:rsidTr="006F2555">
        <w:trPr>
          <w:trHeight w:val="1979"/>
        </w:trPr>
        <w:tc>
          <w:tcPr>
            <w:tcW w:w="282" w:type="pct"/>
            <w:shd w:val="clear" w:color="auto" w:fill="auto"/>
            <w:tcMar>
              <w:top w:w="15" w:type="dxa"/>
              <w:left w:w="15" w:type="dxa"/>
              <w:bottom w:w="15" w:type="dxa"/>
              <w:right w:w="15" w:type="dxa"/>
            </w:tcMar>
            <w:hideMark/>
          </w:tcPr>
          <w:p w:rsidR="008B6699" w:rsidRPr="00CA46A3" w:rsidRDefault="008B6699" w:rsidP="008B6699">
            <w:pPr>
              <w:spacing w:after="0" w:line="240" w:lineRule="auto"/>
              <w:ind w:left="53"/>
              <w:jc w:val="center"/>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10</w:t>
            </w:r>
          </w:p>
        </w:tc>
        <w:tc>
          <w:tcPr>
            <w:tcW w:w="775" w:type="pct"/>
            <w:vMerge w:val="restart"/>
            <w:shd w:val="clear" w:color="auto" w:fill="auto"/>
            <w:tcMar>
              <w:top w:w="15" w:type="dxa"/>
              <w:left w:w="15" w:type="dxa"/>
              <w:bottom w:w="15" w:type="dxa"/>
              <w:right w:w="15" w:type="dxa"/>
            </w:tcMar>
            <w:hideMark/>
          </w:tcPr>
          <w:p w:rsidR="008B6699" w:rsidRDefault="008B6699" w:rsidP="008B6699">
            <w:pPr>
              <w:spacing w:after="0" w:line="240" w:lineRule="auto"/>
              <w:ind w:left="43"/>
              <w:jc w:val="center"/>
              <w:rPr>
                <w:rFonts w:ascii="Times New Roman" w:eastAsia="Times New Roman" w:hAnsi="Times New Roman" w:cs="Times New Roman"/>
                <w:color w:val="000000" w:themeColor="text1"/>
                <w:sz w:val="24"/>
                <w:szCs w:val="24"/>
                <w:bdr w:val="none" w:sz="0" w:space="0" w:color="auto" w:frame="1"/>
                <w:lang w:eastAsia="ru-RU"/>
              </w:rPr>
            </w:pPr>
          </w:p>
          <w:p w:rsidR="008B6699" w:rsidRDefault="008B6699" w:rsidP="008B6699">
            <w:pPr>
              <w:spacing w:after="0" w:line="240" w:lineRule="auto"/>
              <w:ind w:left="43"/>
              <w:jc w:val="center"/>
              <w:rPr>
                <w:rFonts w:ascii="Times New Roman" w:eastAsia="Times New Roman" w:hAnsi="Times New Roman" w:cs="Times New Roman"/>
                <w:color w:val="000000" w:themeColor="text1"/>
                <w:sz w:val="24"/>
                <w:szCs w:val="24"/>
                <w:bdr w:val="none" w:sz="0" w:space="0" w:color="auto" w:frame="1"/>
                <w:lang w:eastAsia="ru-RU"/>
              </w:rPr>
            </w:pPr>
          </w:p>
          <w:p w:rsidR="008B6699" w:rsidRDefault="008B6699" w:rsidP="008B6699">
            <w:pPr>
              <w:spacing w:after="0" w:line="240" w:lineRule="auto"/>
              <w:ind w:left="43"/>
              <w:jc w:val="center"/>
              <w:rPr>
                <w:rFonts w:ascii="Times New Roman" w:eastAsia="Times New Roman" w:hAnsi="Times New Roman" w:cs="Times New Roman"/>
                <w:color w:val="000000" w:themeColor="text1"/>
                <w:sz w:val="24"/>
                <w:szCs w:val="24"/>
                <w:bdr w:val="none" w:sz="0" w:space="0" w:color="auto" w:frame="1"/>
                <w:lang w:eastAsia="ru-RU"/>
              </w:rPr>
            </w:pPr>
          </w:p>
          <w:p w:rsidR="008B6699" w:rsidRDefault="008B6699" w:rsidP="008B6699">
            <w:pPr>
              <w:spacing w:after="0" w:line="240" w:lineRule="auto"/>
              <w:ind w:left="43"/>
              <w:jc w:val="center"/>
              <w:rPr>
                <w:rFonts w:ascii="Times New Roman" w:eastAsia="Times New Roman" w:hAnsi="Times New Roman" w:cs="Times New Roman"/>
                <w:color w:val="000000" w:themeColor="text1"/>
                <w:sz w:val="24"/>
                <w:szCs w:val="24"/>
                <w:bdr w:val="none" w:sz="0" w:space="0" w:color="auto" w:frame="1"/>
                <w:lang w:eastAsia="ru-RU"/>
              </w:rPr>
            </w:pPr>
          </w:p>
          <w:p w:rsidR="008B6699" w:rsidRPr="00B1511D" w:rsidRDefault="008B6699" w:rsidP="008B6699">
            <w:pPr>
              <w:spacing w:after="0" w:line="240" w:lineRule="auto"/>
              <w:ind w:left="43"/>
              <w:jc w:val="center"/>
              <w:rPr>
                <w:rFonts w:ascii="Calibri" w:eastAsia="Times New Roman" w:hAnsi="Calibri" w:cs="Arial"/>
                <w:color w:val="000000" w:themeColor="text1"/>
                <w:sz w:val="24"/>
                <w:szCs w:val="24"/>
                <w:lang w:eastAsia="ru-RU"/>
              </w:rPr>
            </w:pPr>
            <w:r w:rsidRPr="00B1511D">
              <w:rPr>
                <w:rFonts w:ascii="Times New Roman" w:eastAsia="Times New Roman" w:hAnsi="Times New Roman" w:cs="Times New Roman"/>
                <w:color w:val="000000" w:themeColor="text1"/>
                <w:sz w:val="24"/>
                <w:szCs w:val="24"/>
                <w:bdr w:val="none" w:sz="0" w:space="0" w:color="auto" w:frame="1"/>
                <w:lang w:eastAsia="ru-RU"/>
              </w:rPr>
              <w:t>Мамыр</w:t>
            </w:r>
          </w:p>
        </w:tc>
        <w:tc>
          <w:tcPr>
            <w:tcW w:w="2746" w:type="pct"/>
            <w:shd w:val="clear" w:color="auto" w:fill="auto"/>
            <w:tcMar>
              <w:top w:w="15" w:type="dxa"/>
              <w:left w:w="15" w:type="dxa"/>
              <w:bottom w:w="15" w:type="dxa"/>
              <w:right w:w="15" w:type="dxa"/>
            </w:tcMar>
            <w:hideMark/>
          </w:tcPr>
          <w:p w:rsidR="008B6699" w:rsidRPr="00CA46A3" w:rsidRDefault="008B6699" w:rsidP="00D84F20">
            <w:pPr>
              <w:spacing w:after="0" w:line="240" w:lineRule="auto"/>
              <w:rPr>
                <w:rFonts w:ascii="Calibri" w:eastAsia="Times New Roman" w:hAnsi="Calibri" w:cs="Arial"/>
                <w:b/>
                <w:color w:val="000000" w:themeColor="text1"/>
                <w:sz w:val="24"/>
                <w:szCs w:val="24"/>
                <w:lang w:eastAsia="ru-RU"/>
              </w:rPr>
            </w:pPr>
            <w:r w:rsidRPr="00CA46A3">
              <w:rPr>
                <w:rFonts w:ascii="Times New Roman" w:eastAsia="Times New Roman" w:hAnsi="Times New Roman" w:cs="Times New Roman"/>
                <w:b/>
                <w:color w:val="000000" w:themeColor="text1"/>
                <w:sz w:val="24"/>
                <w:szCs w:val="24"/>
                <w:bdr w:val="none" w:sz="0" w:space="0" w:color="auto" w:frame="1"/>
                <w:lang w:val="kk-KZ" w:eastAsia="ru-RU"/>
              </w:rPr>
              <w:t>Қамқоршылық кеңес отырысы</w:t>
            </w:r>
            <w:r w:rsidRPr="00CA46A3">
              <w:rPr>
                <w:rFonts w:ascii="Times New Roman" w:eastAsia="Times New Roman" w:hAnsi="Times New Roman" w:cs="Times New Roman"/>
                <w:b/>
                <w:color w:val="000000" w:themeColor="text1"/>
                <w:sz w:val="24"/>
                <w:szCs w:val="24"/>
                <w:bdr w:val="none" w:sz="0" w:space="0" w:color="auto" w:frame="1"/>
                <w:lang w:eastAsia="ru-RU"/>
              </w:rPr>
              <w:t xml:space="preserve"> №5 </w:t>
            </w:r>
          </w:p>
          <w:p w:rsidR="008B6699" w:rsidRPr="00CA46A3" w:rsidRDefault="008B6699" w:rsidP="008B6699">
            <w:pPr>
              <w:numPr>
                <w:ilvl w:val="0"/>
                <w:numId w:val="12"/>
              </w:numPr>
              <w:tabs>
                <w:tab w:val="clear" w:pos="720"/>
              </w:tabs>
              <w:spacing w:after="0" w:line="240" w:lineRule="auto"/>
              <w:ind w:left="0" w:right="127" w:firstLine="142"/>
              <w:jc w:val="both"/>
              <w:rPr>
                <w:rFonts w:ascii="Times New Roman" w:eastAsia="Times New Roman" w:hAnsi="Times New Roman" w:cs="Times New Roman"/>
                <w:color w:val="000000" w:themeColor="text1"/>
                <w:sz w:val="24"/>
                <w:szCs w:val="24"/>
                <w:bdr w:val="none" w:sz="0" w:space="0" w:color="auto" w:frame="1"/>
                <w:lang w:eastAsia="ru-RU"/>
              </w:rPr>
            </w:pPr>
            <w:r w:rsidRPr="00CA46A3">
              <w:rPr>
                <w:rFonts w:ascii="Times New Roman" w:eastAsia="Times New Roman" w:hAnsi="Times New Roman" w:cs="Times New Roman"/>
                <w:color w:val="000000" w:themeColor="text1"/>
                <w:sz w:val="24"/>
                <w:szCs w:val="24"/>
                <w:bdr w:val="none" w:sz="0" w:space="0" w:color="auto" w:frame="1"/>
                <w:lang w:eastAsia="ru-RU"/>
              </w:rPr>
              <w:t>2022-2023 оқу жылында атқарылған жұмыстар туралы есеп.</w:t>
            </w:r>
          </w:p>
          <w:p w:rsidR="008B6699" w:rsidRPr="00CA46A3" w:rsidRDefault="008B6699" w:rsidP="008B6699">
            <w:pPr>
              <w:spacing w:after="0" w:line="240" w:lineRule="auto"/>
              <w:ind w:right="127" w:firstLine="142"/>
              <w:jc w:val="both"/>
              <w:rPr>
                <w:rFonts w:ascii="Times New Roman" w:eastAsia="Times New Roman" w:hAnsi="Times New Roman" w:cs="Times New Roman"/>
                <w:color w:val="000000" w:themeColor="text1"/>
                <w:sz w:val="24"/>
                <w:szCs w:val="24"/>
                <w:bdr w:val="none" w:sz="0" w:space="0" w:color="auto" w:frame="1"/>
                <w:lang w:eastAsia="ru-RU"/>
              </w:rPr>
            </w:pPr>
            <w:r w:rsidRPr="00CA46A3">
              <w:rPr>
                <w:rFonts w:ascii="Times New Roman" w:eastAsia="Times New Roman" w:hAnsi="Times New Roman" w:cs="Times New Roman"/>
                <w:color w:val="000000" w:themeColor="text1"/>
                <w:sz w:val="24"/>
                <w:szCs w:val="24"/>
                <w:bdr w:val="none" w:sz="0" w:space="0" w:color="auto" w:frame="1"/>
                <w:lang w:eastAsia="ru-RU"/>
              </w:rPr>
              <w:t>2. Қамқоршылық кеңестің 2023-2024 оқу жылына арналған жұмысын жоспарлау туралы.</w:t>
            </w:r>
          </w:p>
          <w:p w:rsidR="008B6699" w:rsidRPr="00CA46A3" w:rsidRDefault="008B6699" w:rsidP="008B6699">
            <w:pPr>
              <w:spacing w:after="0" w:line="240" w:lineRule="auto"/>
              <w:ind w:right="127" w:firstLine="142"/>
              <w:jc w:val="both"/>
              <w:rPr>
                <w:rFonts w:ascii="Times New Roman" w:eastAsia="Times New Roman" w:hAnsi="Times New Roman" w:cs="Times New Roman"/>
                <w:color w:val="000000" w:themeColor="text1"/>
                <w:sz w:val="24"/>
                <w:szCs w:val="24"/>
                <w:bdr w:val="none" w:sz="0" w:space="0" w:color="auto" w:frame="1"/>
                <w:lang w:eastAsia="ru-RU"/>
              </w:rPr>
            </w:pPr>
            <w:r w:rsidRPr="00CA46A3">
              <w:rPr>
                <w:rFonts w:ascii="Times New Roman" w:eastAsia="Times New Roman" w:hAnsi="Times New Roman" w:cs="Times New Roman"/>
                <w:color w:val="000000" w:themeColor="text1"/>
                <w:sz w:val="24"/>
                <w:szCs w:val="24"/>
                <w:bdr w:val="none" w:sz="0" w:space="0" w:color="auto" w:frame="1"/>
                <w:lang w:eastAsia="ru-RU"/>
              </w:rPr>
              <w:t>3</w:t>
            </w:r>
            <w:r>
              <w:rPr>
                <w:rFonts w:ascii="Times New Roman" w:eastAsia="Times New Roman" w:hAnsi="Times New Roman" w:cs="Times New Roman"/>
                <w:color w:val="000000" w:themeColor="text1"/>
                <w:sz w:val="24"/>
                <w:szCs w:val="24"/>
                <w:bdr w:val="none" w:sz="0" w:space="0" w:color="auto" w:frame="1"/>
                <w:lang w:val="kk-KZ" w:eastAsia="ru-RU"/>
              </w:rPr>
              <w:t xml:space="preserve">. </w:t>
            </w:r>
            <w:r w:rsidRPr="00CA46A3">
              <w:rPr>
                <w:rFonts w:ascii="Times New Roman" w:eastAsia="Times New Roman" w:hAnsi="Times New Roman" w:cs="Times New Roman"/>
                <w:color w:val="000000" w:themeColor="text1"/>
                <w:sz w:val="24"/>
                <w:szCs w:val="24"/>
                <w:bdr w:val="none" w:sz="0" w:space="0" w:color="auto" w:frame="1"/>
                <w:lang w:eastAsia="ru-RU"/>
              </w:rPr>
              <w:t xml:space="preserve"> Жеңіс күні мен қорғаушылар күніне арналған іс-шараларды ұйымдастыруға және өткізуге қатысу</w:t>
            </w:r>
          </w:p>
        </w:tc>
        <w:tc>
          <w:tcPr>
            <w:tcW w:w="1197" w:type="pct"/>
            <w:shd w:val="clear" w:color="auto" w:fill="auto"/>
            <w:tcMar>
              <w:top w:w="15" w:type="dxa"/>
              <w:left w:w="15" w:type="dxa"/>
              <w:bottom w:w="15" w:type="dxa"/>
              <w:right w:w="15" w:type="dxa"/>
            </w:tcMar>
            <w:hideMark/>
          </w:tcPr>
          <w:p w:rsidR="008B6699" w:rsidRPr="00822AD5"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822AD5">
              <w:rPr>
                <w:rFonts w:ascii="Times New Roman" w:eastAsia="Times New Roman" w:hAnsi="Times New Roman" w:cs="Times New Roman"/>
                <w:color w:val="000000" w:themeColor="text1"/>
                <w:sz w:val="24"/>
                <w:szCs w:val="24"/>
                <w:bdr w:val="none" w:sz="0" w:space="0" w:color="auto" w:frame="1"/>
                <w:lang w:eastAsia="ru-RU"/>
              </w:rPr>
              <w:t>Бөбекжай әкімшілігі</w:t>
            </w:r>
          </w:p>
          <w:p w:rsidR="008B6699" w:rsidRPr="00B1511D" w:rsidRDefault="008B6699" w:rsidP="008B6699">
            <w:pPr>
              <w:spacing w:after="0" w:line="240" w:lineRule="auto"/>
              <w:ind w:left="53"/>
              <w:jc w:val="center"/>
              <w:rPr>
                <w:rFonts w:ascii="Calibri" w:eastAsia="Times New Roman" w:hAnsi="Calibri" w:cs="Arial"/>
                <w:color w:val="000000" w:themeColor="text1"/>
                <w:sz w:val="24"/>
                <w:szCs w:val="24"/>
                <w:lang w:eastAsia="ru-RU"/>
              </w:rPr>
            </w:pPr>
            <w:r w:rsidRPr="00822AD5">
              <w:rPr>
                <w:rFonts w:ascii="Times New Roman" w:eastAsia="Times New Roman" w:hAnsi="Times New Roman" w:cs="Times New Roman"/>
                <w:color w:val="000000" w:themeColor="text1"/>
                <w:sz w:val="24"/>
                <w:szCs w:val="24"/>
                <w:bdr w:val="none" w:sz="0" w:space="0" w:color="auto" w:frame="1"/>
                <w:lang w:eastAsia="ru-RU"/>
              </w:rPr>
              <w:t>Қамқоршылық кеңес төрағасы</w:t>
            </w:r>
          </w:p>
        </w:tc>
      </w:tr>
      <w:tr w:rsidR="008B6699" w:rsidRPr="001F45EF" w:rsidTr="00B1511D">
        <w:trPr>
          <w:trHeight w:val="570"/>
        </w:trPr>
        <w:tc>
          <w:tcPr>
            <w:tcW w:w="282" w:type="pct"/>
            <w:shd w:val="clear" w:color="auto" w:fill="auto"/>
            <w:tcMar>
              <w:top w:w="15" w:type="dxa"/>
              <w:left w:w="15" w:type="dxa"/>
              <w:bottom w:w="15" w:type="dxa"/>
              <w:right w:w="15" w:type="dxa"/>
            </w:tcMar>
            <w:hideMark/>
          </w:tcPr>
          <w:p w:rsidR="008B6699" w:rsidRPr="008B6699" w:rsidRDefault="008B6699" w:rsidP="008B6699">
            <w:pPr>
              <w:spacing w:after="0" w:line="240" w:lineRule="auto"/>
              <w:ind w:left="58"/>
              <w:jc w:val="center"/>
              <w:rPr>
                <w:rFonts w:ascii="Calibri" w:eastAsia="Times New Roman" w:hAnsi="Calibri" w:cs="Arial"/>
                <w:color w:val="000000" w:themeColor="text1"/>
                <w:sz w:val="24"/>
                <w:szCs w:val="24"/>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11</w:t>
            </w:r>
          </w:p>
        </w:tc>
        <w:tc>
          <w:tcPr>
            <w:tcW w:w="775" w:type="pct"/>
            <w:vMerge/>
            <w:shd w:val="clear" w:color="auto" w:fill="auto"/>
            <w:tcMar>
              <w:top w:w="15" w:type="dxa"/>
              <w:left w:w="15" w:type="dxa"/>
              <w:bottom w:w="15" w:type="dxa"/>
              <w:right w:w="15" w:type="dxa"/>
            </w:tcMar>
            <w:hideMark/>
          </w:tcPr>
          <w:p w:rsidR="008B6699" w:rsidRPr="00B1511D" w:rsidRDefault="008B6699" w:rsidP="008B6699">
            <w:pPr>
              <w:spacing w:after="0" w:line="240" w:lineRule="auto"/>
              <w:ind w:left="43"/>
              <w:jc w:val="center"/>
              <w:rPr>
                <w:rFonts w:ascii="Calibri" w:eastAsia="Times New Roman" w:hAnsi="Calibri" w:cs="Arial"/>
                <w:color w:val="000000" w:themeColor="text1"/>
                <w:sz w:val="24"/>
                <w:szCs w:val="24"/>
                <w:lang w:eastAsia="ru-RU"/>
              </w:rPr>
            </w:pPr>
          </w:p>
        </w:tc>
        <w:tc>
          <w:tcPr>
            <w:tcW w:w="2746" w:type="pct"/>
            <w:shd w:val="clear" w:color="auto" w:fill="auto"/>
            <w:tcMar>
              <w:top w:w="15" w:type="dxa"/>
              <w:left w:w="15" w:type="dxa"/>
              <w:bottom w:w="15" w:type="dxa"/>
              <w:right w:w="15" w:type="dxa"/>
            </w:tcMar>
            <w:hideMark/>
          </w:tcPr>
          <w:p w:rsidR="008B6699" w:rsidRPr="008B6699" w:rsidRDefault="008B6699" w:rsidP="008B6699">
            <w:pPr>
              <w:spacing w:after="0" w:line="240" w:lineRule="auto"/>
              <w:jc w:val="both"/>
              <w:rPr>
                <w:rFonts w:ascii="Arial" w:eastAsia="Times New Roman" w:hAnsi="Arial" w:cs="Arial"/>
                <w:color w:val="000000" w:themeColor="text1"/>
                <w:sz w:val="24"/>
                <w:szCs w:val="24"/>
                <w:lang w:val="kk-KZ" w:eastAsia="ru-RU"/>
              </w:rPr>
            </w:pPr>
            <w:r w:rsidRPr="00B1511D">
              <w:rPr>
                <w:rFonts w:ascii="Times New Roman" w:eastAsia="Times New Roman" w:hAnsi="Times New Roman" w:cs="Times New Roman"/>
                <w:color w:val="000000" w:themeColor="text1"/>
                <w:sz w:val="24"/>
                <w:szCs w:val="24"/>
                <w:bdr w:val="none" w:sz="0" w:space="0" w:color="auto" w:frame="1"/>
                <w:lang w:eastAsia="ru-RU"/>
              </w:rPr>
              <w:t> </w:t>
            </w:r>
            <w:r>
              <w:rPr>
                <w:rFonts w:ascii="Times New Roman" w:eastAsia="Times New Roman" w:hAnsi="Times New Roman" w:cs="Times New Roman"/>
                <w:color w:val="000000" w:themeColor="text1"/>
                <w:sz w:val="24"/>
                <w:szCs w:val="24"/>
                <w:bdr w:val="none" w:sz="0" w:space="0" w:color="auto" w:frame="1"/>
                <w:lang w:val="kk-KZ" w:eastAsia="ru-RU"/>
              </w:rPr>
              <w:t>Балабақшамен қоштасу кешін ұйымдастыруға қатысу</w:t>
            </w:r>
          </w:p>
        </w:tc>
        <w:tc>
          <w:tcPr>
            <w:tcW w:w="1197" w:type="pct"/>
            <w:shd w:val="clear" w:color="auto" w:fill="auto"/>
            <w:tcMar>
              <w:top w:w="15" w:type="dxa"/>
              <w:left w:w="15" w:type="dxa"/>
              <w:bottom w:w="15" w:type="dxa"/>
              <w:right w:w="15" w:type="dxa"/>
            </w:tcMar>
            <w:hideMark/>
          </w:tcPr>
          <w:p w:rsidR="008B6699" w:rsidRPr="007B393F" w:rsidRDefault="008B6699" w:rsidP="008B6699">
            <w:pPr>
              <w:spacing w:after="0" w:line="240" w:lineRule="auto"/>
              <w:jc w:val="center"/>
              <w:rPr>
                <w:rFonts w:ascii="Times New Roman" w:eastAsia="Times New Roman" w:hAnsi="Times New Roman" w:cs="Times New Roman"/>
                <w:color w:val="000000" w:themeColor="text1"/>
                <w:sz w:val="24"/>
                <w:szCs w:val="24"/>
                <w:bdr w:val="none" w:sz="0" w:space="0" w:color="auto" w:frame="1"/>
                <w:lang w:val="kk-KZ" w:eastAsia="ru-RU"/>
              </w:rPr>
            </w:pPr>
            <w:r w:rsidRPr="007B393F">
              <w:rPr>
                <w:rFonts w:ascii="Times New Roman" w:eastAsia="Times New Roman" w:hAnsi="Times New Roman" w:cs="Times New Roman"/>
                <w:color w:val="000000" w:themeColor="text1"/>
                <w:sz w:val="24"/>
                <w:szCs w:val="24"/>
                <w:bdr w:val="none" w:sz="0" w:space="0" w:color="auto" w:frame="1"/>
                <w:lang w:val="kk-KZ" w:eastAsia="ru-RU"/>
              </w:rPr>
              <w:t>Бөбекжай әкімшілігі</w:t>
            </w:r>
          </w:p>
          <w:p w:rsidR="008B6699" w:rsidRPr="007B393F" w:rsidRDefault="008B6699" w:rsidP="008B6699">
            <w:pPr>
              <w:spacing w:after="0" w:line="240" w:lineRule="auto"/>
              <w:ind w:left="62"/>
              <w:jc w:val="center"/>
              <w:rPr>
                <w:rFonts w:ascii="Calibri" w:eastAsia="Times New Roman" w:hAnsi="Calibri" w:cs="Arial"/>
                <w:color w:val="000000" w:themeColor="text1"/>
                <w:sz w:val="24"/>
                <w:szCs w:val="24"/>
                <w:lang w:val="kk-KZ" w:eastAsia="ru-RU"/>
              </w:rPr>
            </w:pPr>
            <w:r w:rsidRPr="007B393F">
              <w:rPr>
                <w:rFonts w:ascii="Times New Roman" w:eastAsia="Times New Roman" w:hAnsi="Times New Roman" w:cs="Times New Roman"/>
                <w:color w:val="000000" w:themeColor="text1"/>
                <w:sz w:val="24"/>
                <w:szCs w:val="24"/>
                <w:bdr w:val="none" w:sz="0" w:space="0" w:color="auto" w:frame="1"/>
                <w:lang w:val="kk-KZ" w:eastAsia="ru-RU"/>
              </w:rPr>
              <w:t>Қамқоршылық кеңес төрағасы</w:t>
            </w:r>
          </w:p>
        </w:tc>
      </w:tr>
    </w:tbl>
    <w:p w:rsidR="00B1511D" w:rsidRPr="00B1511D" w:rsidRDefault="00B1511D" w:rsidP="008B6699">
      <w:pPr>
        <w:spacing w:after="0" w:line="240" w:lineRule="auto"/>
        <w:jc w:val="both"/>
        <w:rPr>
          <w:rFonts w:ascii="Times New Roman" w:hAnsi="Times New Roman" w:cs="Times New Roman"/>
          <w:sz w:val="28"/>
          <w:szCs w:val="28"/>
          <w:lang w:val="kk-KZ"/>
        </w:rPr>
      </w:pPr>
    </w:p>
    <w:p w:rsidR="00986396" w:rsidRPr="00986396" w:rsidRDefault="00986396" w:rsidP="00986396">
      <w:pPr>
        <w:spacing w:after="0" w:line="240" w:lineRule="auto"/>
        <w:jc w:val="center"/>
        <w:rPr>
          <w:rFonts w:ascii="Times New Roman" w:hAnsi="Times New Roman" w:cs="Times New Roman"/>
          <w:b/>
          <w:sz w:val="28"/>
          <w:szCs w:val="28"/>
          <w:lang w:val="kk-KZ"/>
        </w:rPr>
      </w:pPr>
    </w:p>
    <w:p w:rsidR="00E15D54" w:rsidRDefault="00E15D54" w:rsidP="00986396">
      <w:pPr>
        <w:spacing w:after="0" w:line="240" w:lineRule="auto"/>
        <w:jc w:val="both"/>
        <w:rPr>
          <w:rFonts w:ascii="Times New Roman" w:hAnsi="Times New Roman" w:cs="Times New Roman"/>
          <w:sz w:val="28"/>
          <w:szCs w:val="28"/>
          <w:lang w:val="kk-KZ"/>
        </w:rPr>
      </w:pPr>
    </w:p>
    <w:p w:rsidR="007B393F" w:rsidRDefault="007B393F" w:rsidP="00986396">
      <w:pPr>
        <w:spacing w:after="0" w:line="240" w:lineRule="auto"/>
        <w:jc w:val="both"/>
        <w:rPr>
          <w:rFonts w:ascii="Times New Roman" w:hAnsi="Times New Roman" w:cs="Times New Roman"/>
          <w:sz w:val="28"/>
          <w:szCs w:val="28"/>
          <w:lang w:val="kk-KZ"/>
        </w:rPr>
      </w:pPr>
    </w:p>
    <w:p w:rsidR="007B393F" w:rsidRDefault="007B393F" w:rsidP="00986396">
      <w:pPr>
        <w:spacing w:after="0" w:line="240" w:lineRule="auto"/>
        <w:jc w:val="both"/>
        <w:rPr>
          <w:rFonts w:ascii="Times New Roman" w:hAnsi="Times New Roman" w:cs="Times New Roman"/>
          <w:sz w:val="28"/>
          <w:szCs w:val="28"/>
          <w:lang w:val="kk-KZ"/>
        </w:rPr>
      </w:pPr>
    </w:p>
    <w:p w:rsidR="00E15D54" w:rsidRDefault="00E15D54" w:rsidP="00986396">
      <w:pPr>
        <w:spacing w:after="0" w:line="240" w:lineRule="auto"/>
        <w:jc w:val="both"/>
        <w:rPr>
          <w:rFonts w:ascii="Times New Roman" w:hAnsi="Times New Roman" w:cs="Times New Roman"/>
          <w:sz w:val="28"/>
          <w:szCs w:val="28"/>
          <w:lang w:val="kk-KZ"/>
        </w:rPr>
      </w:pPr>
    </w:p>
    <w:p w:rsidR="00E15D54" w:rsidRPr="0033398F" w:rsidRDefault="0033398F" w:rsidP="0033398F">
      <w:pPr>
        <w:spacing w:after="0" w:line="240" w:lineRule="auto"/>
        <w:jc w:val="center"/>
        <w:rPr>
          <w:rFonts w:ascii="Times New Roman" w:hAnsi="Times New Roman" w:cs="Times New Roman"/>
          <w:b/>
          <w:sz w:val="28"/>
          <w:szCs w:val="28"/>
          <w:lang w:val="kk-KZ"/>
        </w:rPr>
      </w:pPr>
      <w:r w:rsidRPr="0033398F">
        <w:rPr>
          <w:rFonts w:ascii="Times New Roman" w:eastAsia="Calibri" w:hAnsi="Times New Roman" w:cs="Times New Roman"/>
          <w:b/>
          <w:color w:val="000000"/>
          <w:sz w:val="28"/>
          <w:szCs w:val="28"/>
          <w:lang w:val="kk-KZ"/>
        </w:rPr>
        <w:lastRenderedPageBreak/>
        <w:t>Мектепке дейінгі ұйымды дамытудың басым бағыттары бойынша ұсынымдар әзірлеу мақсатында 202</w:t>
      </w:r>
      <w:r w:rsidR="000D6867">
        <w:rPr>
          <w:rFonts w:ascii="Times New Roman" w:eastAsia="Calibri" w:hAnsi="Times New Roman" w:cs="Times New Roman"/>
          <w:b/>
          <w:color w:val="000000"/>
          <w:sz w:val="28"/>
          <w:szCs w:val="28"/>
          <w:lang w:val="kk-KZ"/>
        </w:rPr>
        <w:t>2</w:t>
      </w:r>
      <w:r w:rsidRPr="0033398F">
        <w:rPr>
          <w:rFonts w:ascii="Times New Roman" w:eastAsia="Calibri" w:hAnsi="Times New Roman" w:cs="Times New Roman"/>
          <w:b/>
          <w:color w:val="000000"/>
          <w:sz w:val="28"/>
          <w:szCs w:val="28"/>
          <w:lang w:val="kk-KZ"/>
        </w:rPr>
        <w:t>–202</w:t>
      </w:r>
      <w:r w:rsidR="000D6867">
        <w:rPr>
          <w:rFonts w:ascii="Times New Roman" w:eastAsia="Calibri" w:hAnsi="Times New Roman" w:cs="Times New Roman"/>
          <w:b/>
          <w:color w:val="000000"/>
          <w:sz w:val="28"/>
          <w:szCs w:val="28"/>
          <w:lang w:val="kk-KZ"/>
        </w:rPr>
        <w:t>3</w:t>
      </w:r>
      <w:r w:rsidRPr="0033398F">
        <w:rPr>
          <w:rFonts w:ascii="Times New Roman" w:eastAsia="Calibri" w:hAnsi="Times New Roman" w:cs="Times New Roman"/>
          <w:b/>
          <w:color w:val="000000"/>
          <w:sz w:val="28"/>
          <w:szCs w:val="28"/>
          <w:lang w:val="kk-KZ"/>
        </w:rPr>
        <w:t xml:space="preserve">  жылдарға арналған «Ақерке» бөбекжай» КМҚК-ның Даму бағдарламасымен танысу</w:t>
      </w:r>
    </w:p>
    <w:p w:rsidR="00E15D54" w:rsidRDefault="00E15D54" w:rsidP="00986396">
      <w:pPr>
        <w:spacing w:after="0" w:line="240" w:lineRule="auto"/>
        <w:jc w:val="both"/>
        <w:rPr>
          <w:rFonts w:ascii="Times New Roman" w:hAnsi="Times New Roman" w:cs="Times New Roman"/>
          <w:sz w:val="28"/>
          <w:szCs w:val="28"/>
          <w:lang w:val="kk-KZ"/>
        </w:rPr>
      </w:pPr>
    </w:p>
    <w:p w:rsidR="0033398F" w:rsidRPr="0033398F" w:rsidRDefault="0033398F" w:rsidP="003339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3398F">
        <w:rPr>
          <w:rFonts w:ascii="Times New Roman" w:hAnsi="Times New Roman" w:cs="Times New Roman"/>
          <w:sz w:val="28"/>
          <w:szCs w:val="28"/>
          <w:lang w:val="kk-KZ"/>
        </w:rPr>
        <w:t xml:space="preserve">Даму бағдарламасы </w:t>
      </w:r>
      <w:r>
        <w:rPr>
          <w:rFonts w:ascii="Times New Roman" w:hAnsi="Times New Roman" w:cs="Times New Roman"/>
          <w:sz w:val="28"/>
          <w:szCs w:val="28"/>
          <w:lang w:val="kk-KZ"/>
        </w:rPr>
        <w:t>бөбекжайдың</w:t>
      </w:r>
      <w:r w:rsidRPr="0033398F">
        <w:rPr>
          <w:rFonts w:ascii="Times New Roman" w:hAnsi="Times New Roman" w:cs="Times New Roman"/>
          <w:sz w:val="28"/>
          <w:szCs w:val="28"/>
          <w:lang w:val="kk-KZ"/>
        </w:rPr>
        <w:t xml:space="preserve"> дәстүрлі жұмыс жоспарынан айтарлықтай ерекшеленеді. Бұл айырмашылықтар, ең алдымен, оның </w:t>
      </w:r>
      <w:r>
        <w:rPr>
          <w:rFonts w:ascii="Times New Roman" w:hAnsi="Times New Roman" w:cs="Times New Roman"/>
          <w:sz w:val="28"/>
          <w:szCs w:val="28"/>
          <w:lang w:val="kk-KZ"/>
        </w:rPr>
        <w:t>а</w:t>
      </w:r>
      <w:r w:rsidRPr="0033398F">
        <w:rPr>
          <w:rFonts w:ascii="Times New Roman" w:hAnsi="Times New Roman" w:cs="Times New Roman"/>
          <w:sz w:val="28"/>
          <w:szCs w:val="28"/>
          <w:lang w:val="kk-KZ"/>
        </w:rPr>
        <w:t xml:space="preserve">йқын инновациялық бағытымен байланысты. Кәдімгі жалпы </w:t>
      </w:r>
      <w:r>
        <w:rPr>
          <w:rFonts w:ascii="Times New Roman" w:hAnsi="Times New Roman" w:cs="Times New Roman"/>
          <w:sz w:val="28"/>
          <w:szCs w:val="28"/>
          <w:lang w:val="kk-KZ"/>
        </w:rPr>
        <w:t>бөбекжайішілік</w:t>
      </w:r>
      <w:r w:rsidRPr="0033398F">
        <w:rPr>
          <w:rFonts w:ascii="Times New Roman" w:hAnsi="Times New Roman" w:cs="Times New Roman"/>
          <w:sz w:val="28"/>
          <w:szCs w:val="28"/>
          <w:lang w:val="kk-KZ"/>
        </w:rPr>
        <w:t xml:space="preserve"> жоспар </w:t>
      </w:r>
      <w:r>
        <w:rPr>
          <w:rFonts w:ascii="Times New Roman" w:hAnsi="Times New Roman" w:cs="Times New Roman"/>
          <w:sz w:val="28"/>
          <w:szCs w:val="28"/>
          <w:lang w:val="kk-KZ"/>
        </w:rPr>
        <w:t>бөбекжайды</w:t>
      </w:r>
      <w:r w:rsidRPr="0033398F">
        <w:rPr>
          <w:rFonts w:ascii="Times New Roman" w:hAnsi="Times New Roman" w:cs="Times New Roman"/>
          <w:sz w:val="28"/>
          <w:szCs w:val="28"/>
          <w:lang w:val="kk-KZ"/>
        </w:rPr>
        <w:t>ң ағымдағы жұмысын қамтамасыз ету мәселелеріне басты назар аударғанымен, даму бағдарламасы білім беру мекемесіндегі негізгі жаңалықтарды жүзеге асырудың стратегиялық жоспары ретінде әрекет етеді.</w:t>
      </w:r>
    </w:p>
    <w:p w:rsidR="0033398F" w:rsidRPr="0033398F" w:rsidRDefault="0033398F" w:rsidP="0033398F">
      <w:pPr>
        <w:spacing w:after="0" w:line="240" w:lineRule="auto"/>
        <w:jc w:val="both"/>
        <w:rPr>
          <w:rFonts w:ascii="Times New Roman" w:hAnsi="Times New Roman" w:cs="Times New Roman"/>
          <w:sz w:val="28"/>
          <w:szCs w:val="28"/>
          <w:lang w:val="kk-KZ"/>
        </w:rPr>
      </w:pPr>
      <w:r w:rsidRPr="0033398F">
        <w:rPr>
          <w:rFonts w:ascii="Times New Roman" w:hAnsi="Times New Roman" w:cs="Times New Roman"/>
          <w:sz w:val="28"/>
          <w:szCs w:val="28"/>
          <w:lang w:val="kk-KZ"/>
        </w:rPr>
        <w:t xml:space="preserve">Даму бағдарламасы-үлкен аналитикалық жұмысты қажет ететін құжат. Даму бағдарламасы </w:t>
      </w:r>
      <w:r>
        <w:rPr>
          <w:rFonts w:ascii="Times New Roman" w:hAnsi="Times New Roman" w:cs="Times New Roman"/>
          <w:sz w:val="28"/>
          <w:szCs w:val="28"/>
          <w:lang w:val="kk-KZ"/>
        </w:rPr>
        <w:t xml:space="preserve">бөбекжай </w:t>
      </w:r>
      <w:r w:rsidRPr="0033398F">
        <w:rPr>
          <w:rFonts w:ascii="Times New Roman" w:hAnsi="Times New Roman" w:cs="Times New Roman"/>
          <w:sz w:val="28"/>
          <w:szCs w:val="28"/>
          <w:lang w:val="kk-KZ"/>
        </w:rPr>
        <w:t xml:space="preserve">қоғамдастығының жаңа сапалы </w:t>
      </w:r>
      <w:r>
        <w:rPr>
          <w:rFonts w:ascii="Times New Roman" w:hAnsi="Times New Roman" w:cs="Times New Roman"/>
          <w:sz w:val="28"/>
          <w:szCs w:val="28"/>
          <w:lang w:val="kk-KZ"/>
        </w:rPr>
        <w:t>ж</w:t>
      </w:r>
      <w:r w:rsidRPr="0033398F">
        <w:rPr>
          <w:rFonts w:ascii="Times New Roman" w:hAnsi="Times New Roman" w:cs="Times New Roman"/>
          <w:sz w:val="28"/>
          <w:szCs w:val="28"/>
          <w:lang w:val="kk-KZ"/>
        </w:rPr>
        <w:t xml:space="preserve">ай – күйге кепілді, нәтижелі, үнемді және уақтылы өтуін қамтамасыз ететін әлеуетті қуатты және пәрменді құрал және сонымен бір мезгілде оны басқаруды қамтамасыз ететін құрал ретінде қаралады. Сонымен қатар, мұндай құжат үш ірі мәселенің өзара </w:t>
      </w:r>
      <w:r w:rsidR="0043628D">
        <w:rPr>
          <w:rFonts w:ascii="Times New Roman" w:hAnsi="Times New Roman" w:cs="Times New Roman"/>
          <w:sz w:val="28"/>
          <w:szCs w:val="28"/>
          <w:lang w:val="kk-KZ"/>
        </w:rPr>
        <w:t>байланысты шешімін болжайды:</w:t>
      </w:r>
    </w:p>
    <w:p w:rsidR="0033398F" w:rsidRPr="0033398F" w:rsidRDefault="0043628D" w:rsidP="003339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Бөбекжайдың</w:t>
      </w:r>
      <w:r w:rsidR="0033398F" w:rsidRPr="0033398F">
        <w:rPr>
          <w:rFonts w:ascii="Times New Roman" w:hAnsi="Times New Roman" w:cs="Times New Roman"/>
          <w:sz w:val="28"/>
          <w:szCs w:val="28"/>
          <w:lang w:val="kk-KZ"/>
        </w:rPr>
        <w:t xml:space="preserve"> тыныс-тіршілігінің қол жеткізілген деңгейін бекіту және сол арқылы дамуға одан әрі қадам жасау үшін есептеу нүктесін айқындау (бұл өз кезегінде қазіргі жағдайды белгілеуді және айқындауды, мектептің жетістіктерін және оның бәсекелестік артықшылықтарын, сондай-ақ осы </w:t>
      </w:r>
      <w:r>
        <w:rPr>
          <w:rFonts w:ascii="Times New Roman" w:hAnsi="Times New Roman" w:cs="Times New Roman"/>
          <w:sz w:val="28"/>
          <w:szCs w:val="28"/>
          <w:lang w:val="kk-KZ"/>
        </w:rPr>
        <w:t xml:space="preserve">кезеңдегі негізгі проблемаларды </w:t>
      </w:r>
      <w:r w:rsidR="0033398F" w:rsidRPr="0033398F">
        <w:rPr>
          <w:rFonts w:ascii="Times New Roman" w:hAnsi="Times New Roman" w:cs="Times New Roman"/>
          <w:sz w:val="28"/>
          <w:szCs w:val="28"/>
          <w:lang w:val="kk-KZ"/>
        </w:rPr>
        <w:t>қажеттіліктер мен міндеттердің өзгеруі).</w:t>
      </w:r>
    </w:p>
    <w:p w:rsidR="0033398F" w:rsidRPr="0033398F" w:rsidRDefault="0043628D" w:rsidP="003339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398F" w:rsidRPr="0033398F">
        <w:rPr>
          <w:rFonts w:ascii="Times New Roman" w:hAnsi="Times New Roman" w:cs="Times New Roman"/>
          <w:sz w:val="28"/>
          <w:szCs w:val="28"/>
          <w:lang w:val="kk-KZ"/>
        </w:rPr>
        <w:t xml:space="preserve">Анықтау қалаулы болашақ жай-күйі, білім беру мекемесінің параметрлері, оның құрылысы мен жұмыс істеуін, тиісті қажеттіліктеріне, құндылықтарына </w:t>
      </w:r>
      <w:r>
        <w:rPr>
          <w:rFonts w:ascii="Times New Roman" w:hAnsi="Times New Roman" w:cs="Times New Roman"/>
          <w:sz w:val="28"/>
          <w:szCs w:val="28"/>
          <w:lang w:val="kk-KZ"/>
        </w:rPr>
        <w:t xml:space="preserve">бөбекжай мен әлеуметтің </w:t>
      </w:r>
      <w:r w:rsidR="0033398F" w:rsidRPr="0033398F">
        <w:rPr>
          <w:rFonts w:ascii="Times New Roman" w:hAnsi="Times New Roman" w:cs="Times New Roman"/>
          <w:sz w:val="28"/>
          <w:szCs w:val="28"/>
          <w:lang w:val="kk-KZ"/>
        </w:rPr>
        <w:t>мүмкіндіктері (ескеру маңызды: әңгіме емес, идеясы туралы идеалды мектептің жалп</w:t>
      </w:r>
      <w:r>
        <w:rPr>
          <w:rFonts w:ascii="Times New Roman" w:hAnsi="Times New Roman" w:cs="Times New Roman"/>
          <w:sz w:val="28"/>
          <w:szCs w:val="28"/>
          <w:lang w:val="kk-KZ"/>
        </w:rPr>
        <w:t xml:space="preserve">ы немесе кейбір, оның типін, ал </w:t>
      </w:r>
      <w:r w:rsidR="0033398F" w:rsidRPr="0033398F">
        <w:rPr>
          <w:rFonts w:ascii="Times New Roman" w:hAnsi="Times New Roman" w:cs="Times New Roman"/>
          <w:sz w:val="28"/>
          <w:szCs w:val="28"/>
          <w:lang w:val="kk-KZ"/>
        </w:rPr>
        <w:t>нақты оқу орнының болашақ жағдайының тұжырымдамасы).</w:t>
      </w:r>
    </w:p>
    <w:p w:rsidR="0033398F" w:rsidRPr="0033398F" w:rsidRDefault="0043628D" w:rsidP="003339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Бөбекжайдың</w:t>
      </w:r>
      <w:r w:rsidR="0033398F" w:rsidRPr="0033398F">
        <w:rPr>
          <w:rFonts w:ascii="Times New Roman" w:hAnsi="Times New Roman" w:cs="Times New Roman"/>
          <w:sz w:val="28"/>
          <w:szCs w:val="28"/>
          <w:lang w:val="kk-KZ"/>
        </w:rPr>
        <w:t xml:space="preserve"> қол жеткізілген күйінен қалаған болашаққа өту стратегиясы мен тактикасын анықта</w:t>
      </w:r>
      <w:r>
        <w:rPr>
          <w:rFonts w:ascii="Times New Roman" w:hAnsi="Times New Roman" w:cs="Times New Roman"/>
          <w:sz w:val="28"/>
          <w:szCs w:val="28"/>
          <w:lang w:val="kk-KZ"/>
        </w:rPr>
        <w:t>у</w:t>
      </w:r>
      <w:r w:rsidR="0033398F" w:rsidRPr="0033398F">
        <w:rPr>
          <w:rFonts w:ascii="Times New Roman" w:hAnsi="Times New Roman" w:cs="Times New Roman"/>
          <w:sz w:val="28"/>
          <w:szCs w:val="28"/>
          <w:lang w:val="kk-KZ"/>
        </w:rPr>
        <w:t>.</w:t>
      </w:r>
    </w:p>
    <w:p w:rsidR="00E15D54" w:rsidRDefault="0033398F" w:rsidP="0033398F">
      <w:pPr>
        <w:spacing w:after="0" w:line="240" w:lineRule="auto"/>
        <w:jc w:val="both"/>
        <w:rPr>
          <w:rFonts w:ascii="Times New Roman" w:hAnsi="Times New Roman" w:cs="Times New Roman"/>
          <w:sz w:val="28"/>
          <w:szCs w:val="28"/>
          <w:lang w:val="kk-KZ"/>
        </w:rPr>
      </w:pPr>
      <w:r w:rsidRPr="0033398F">
        <w:rPr>
          <w:rFonts w:ascii="Times New Roman" w:hAnsi="Times New Roman" w:cs="Times New Roman"/>
          <w:sz w:val="28"/>
          <w:szCs w:val="28"/>
          <w:lang w:val="kk-KZ"/>
        </w:rPr>
        <w:t>Олардың кез-келгенін шешудегі кемшіліктер немесе олардың шешімдері арасындағы байланыстың болмауы бағдарламаның маңызды ақауларына және оны тиімді іске асырудың мүмкін еместігіне әкеледі. Сондықтан бағдарламаны әзірлеу кезінде арнайы және жеткілікті қатаң құрылымдалған технологияны қолдану қажет.</w:t>
      </w:r>
    </w:p>
    <w:p w:rsidR="0043628D" w:rsidRPr="0043628D" w:rsidRDefault="0043628D" w:rsidP="0043628D">
      <w:pPr>
        <w:spacing w:after="0" w:line="240" w:lineRule="auto"/>
        <w:jc w:val="both"/>
        <w:rPr>
          <w:rFonts w:ascii="Times New Roman" w:hAnsi="Times New Roman" w:cs="Times New Roman"/>
          <w:sz w:val="28"/>
          <w:szCs w:val="28"/>
          <w:lang w:val="kk-KZ"/>
        </w:rPr>
      </w:pPr>
      <w:r w:rsidRPr="0043628D">
        <w:rPr>
          <w:rFonts w:ascii="Times New Roman" w:hAnsi="Times New Roman" w:cs="Times New Roman"/>
          <w:sz w:val="28"/>
          <w:szCs w:val="28"/>
          <w:lang w:val="kk-KZ"/>
        </w:rPr>
        <w:t>Даму бағдарламасында көмекші және н</w:t>
      </w:r>
      <w:r>
        <w:rPr>
          <w:rFonts w:ascii="Times New Roman" w:hAnsi="Times New Roman" w:cs="Times New Roman"/>
          <w:sz w:val="28"/>
          <w:szCs w:val="28"/>
          <w:lang w:val="kk-KZ"/>
        </w:rPr>
        <w:t>егізгі элементтер ерекшеленеді.</w:t>
      </w:r>
    </w:p>
    <w:p w:rsidR="0043628D" w:rsidRPr="0043628D" w:rsidRDefault="0043628D" w:rsidP="0043628D">
      <w:pPr>
        <w:spacing w:after="0" w:line="240" w:lineRule="auto"/>
        <w:jc w:val="both"/>
        <w:rPr>
          <w:rFonts w:ascii="Times New Roman" w:hAnsi="Times New Roman" w:cs="Times New Roman"/>
          <w:sz w:val="28"/>
          <w:szCs w:val="28"/>
          <w:lang w:val="kk-KZ"/>
        </w:rPr>
      </w:pPr>
      <w:r w:rsidRPr="0043628D">
        <w:rPr>
          <w:rFonts w:ascii="Times New Roman" w:hAnsi="Times New Roman" w:cs="Times New Roman"/>
          <w:sz w:val="28"/>
          <w:szCs w:val="28"/>
          <w:lang w:val="kk-KZ"/>
        </w:rPr>
        <w:t>Қосымша</w:t>
      </w:r>
      <w:r>
        <w:rPr>
          <w:rFonts w:ascii="Times New Roman" w:hAnsi="Times New Roman" w:cs="Times New Roman"/>
          <w:sz w:val="28"/>
          <w:szCs w:val="28"/>
          <w:lang w:val="kk-KZ"/>
        </w:rPr>
        <w:t>:</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3628D">
        <w:rPr>
          <w:rFonts w:ascii="Times New Roman" w:hAnsi="Times New Roman" w:cs="Times New Roman"/>
          <w:sz w:val="28"/>
          <w:szCs w:val="28"/>
          <w:lang w:val="kk-KZ"/>
        </w:rPr>
        <w:t>Титулдық парақтың дизайны.</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3628D">
        <w:rPr>
          <w:rFonts w:ascii="Times New Roman" w:hAnsi="Times New Roman" w:cs="Times New Roman"/>
          <w:sz w:val="28"/>
          <w:szCs w:val="28"/>
          <w:lang w:val="kk-KZ"/>
        </w:rPr>
        <w:t>Құжаттың қысқаша аннотациясы.</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Бөбекжай</w:t>
      </w:r>
      <w:r w:rsidRPr="0043628D">
        <w:rPr>
          <w:rFonts w:ascii="Times New Roman" w:hAnsi="Times New Roman" w:cs="Times New Roman"/>
          <w:sz w:val="28"/>
          <w:szCs w:val="28"/>
          <w:lang w:val="kk-KZ"/>
        </w:rPr>
        <w:t xml:space="preserve"> туралы ақпараттық анықтама.</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3628D">
        <w:rPr>
          <w:rFonts w:ascii="Times New Roman" w:hAnsi="Times New Roman" w:cs="Times New Roman"/>
          <w:sz w:val="28"/>
          <w:szCs w:val="28"/>
          <w:lang w:val="kk-KZ"/>
        </w:rPr>
        <w:t>Қосымшалар.</w:t>
      </w:r>
    </w:p>
    <w:p w:rsidR="0043628D" w:rsidRPr="0043628D" w:rsidRDefault="0043628D" w:rsidP="0043628D">
      <w:pPr>
        <w:spacing w:after="0" w:line="240" w:lineRule="auto"/>
        <w:jc w:val="both"/>
        <w:rPr>
          <w:rFonts w:ascii="Times New Roman" w:hAnsi="Times New Roman" w:cs="Times New Roman"/>
          <w:sz w:val="28"/>
          <w:szCs w:val="28"/>
          <w:lang w:val="kk-KZ"/>
        </w:rPr>
      </w:pPr>
      <w:r w:rsidRPr="0043628D">
        <w:rPr>
          <w:rFonts w:ascii="Times New Roman" w:hAnsi="Times New Roman" w:cs="Times New Roman"/>
          <w:sz w:val="28"/>
          <w:szCs w:val="28"/>
          <w:lang w:val="kk-KZ"/>
        </w:rPr>
        <w:t>Бағдарлама құ</w:t>
      </w:r>
      <w:r>
        <w:rPr>
          <w:rFonts w:ascii="Times New Roman" w:hAnsi="Times New Roman" w:cs="Times New Roman"/>
          <w:sz w:val="28"/>
          <w:szCs w:val="28"/>
          <w:lang w:val="kk-KZ"/>
        </w:rPr>
        <w:t>рылымының негізгі бөлімдері:</w:t>
      </w:r>
    </w:p>
    <w:p w:rsidR="0043628D" w:rsidRPr="0043628D" w:rsidRDefault="0043628D" w:rsidP="0043628D">
      <w:pPr>
        <w:spacing w:after="0" w:line="240" w:lineRule="auto"/>
        <w:jc w:val="both"/>
        <w:rPr>
          <w:rFonts w:ascii="Times New Roman" w:hAnsi="Times New Roman" w:cs="Times New Roman"/>
          <w:sz w:val="28"/>
          <w:szCs w:val="28"/>
          <w:lang w:val="kk-KZ"/>
        </w:rPr>
      </w:pPr>
      <w:r w:rsidRPr="0043628D">
        <w:rPr>
          <w:rFonts w:ascii="Times New Roman" w:hAnsi="Times New Roman" w:cs="Times New Roman"/>
          <w:sz w:val="28"/>
          <w:szCs w:val="28"/>
          <w:lang w:val="kk-KZ"/>
        </w:rPr>
        <w:t>Аналитикалық-болжамдық негіздеме:</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бөбекжайдың</w:t>
      </w:r>
      <w:r w:rsidRPr="0043628D">
        <w:rPr>
          <w:rFonts w:ascii="Times New Roman" w:hAnsi="Times New Roman" w:cs="Times New Roman"/>
          <w:sz w:val="28"/>
          <w:szCs w:val="28"/>
          <w:lang w:val="kk-KZ"/>
        </w:rPr>
        <w:t xml:space="preserve"> әлеуметтік тапсырысы және сыртқы ортадағы өзгерістерді болжау және талдау туралы мәліметтер;</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3628D">
        <w:rPr>
          <w:rFonts w:ascii="Times New Roman" w:hAnsi="Times New Roman" w:cs="Times New Roman"/>
          <w:sz w:val="28"/>
          <w:szCs w:val="28"/>
          <w:lang w:val="kk-KZ"/>
        </w:rPr>
        <w:t>жағдайы мен өзгеру тенденциясын талдау туралы деректер</w:t>
      </w:r>
      <w:r>
        <w:rPr>
          <w:rFonts w:ascii="Times New Roman" w:hAnsi="Times New Roman" w:cs="Times New Roman"/>
          <w:sz w:val="28"/>
          <w:szCs w:val="28"/>
          <w:lang w:val="kk-KZ"/>
        </w:rPr>
        <w:t>;</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43628D">
        <w:rPr>
          <w:rFonts w:ascii="Times New Roman" w:hAnsi="Times New Roman" w:cs="Times New Roman"/>
          <w:sz w:val="28"/>
          <w:szCs w:val="28"/>
          <w:lang w:val="kk-KZ"/>
        </w:rPr>
        <w:t>нәтижелерге, күшті жақтарға, бәсекелестік артықшы</w:t>
      </w:r>
      <w:r>
        <w:rPr>
          <w:rFonts w:ascii="Times New Roman" w:hAnsi="Times New Roman" w:cs="Times New Roman"/>
          <w:sz w:val="28"/>
          <w:szCs w:val="28"/>
          <w:lang w:val="kk-KZ"/>
        </w:rPr>
        <w:t>лықтарға қол жеткізген жүйелер;</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бөбекжайдың</w:t>
      </w:r>
      <w:r w:rsidRPr="0043628D">
        <w:rPr>
          <w:rFonts w:ascii="Times New Roman" w:hAnsi="Times New Roman" w:cs="Times New Roman"/>
          <w:sz w:val="28"/>
          <w:szCs w:val="28"/>
          <w:lang w:val="kk-KZ"/>
        </w:rPr>
        <w:t xml:space="preserve"> проблемалық-бағдарлы талдау нәтижелері;</w:t>
      </w:r>
    </w:p>
    <w:p w:rsidR="0043628D" w:rsidRPr="0043628D" w:rsidRDefault="0043628D"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бөбекжайдың </w:t>
      </w:r>
      <w:r w:rsidRPr="0043628D">
        <w:rPr>
          <w:rFonts w:ascii="Times New Roman" w:hAnsi="Times New Roman" w:cs="Times New Roman"/>
          <w:sz w:val="28"/>
          <w:szCs w:val="28"/>
          <w:lang w:val="kk-KZ"/>
        </w:rPr>
        <w:t>басым мәселелерінің жиынтығы.</w:t>
      </w:r>
    </w:p>
    <w:p w:rsidR="0043628D" w:rsidRPr="0043628D" w:rsidRDefault="00560420"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Бөбекжай тұжырымдамасы</w:t>
      </w:r>
    </w:p>
    <w:p w:rsidR="0043628D" w:rsidRPr="0043628D" w:rsidRDefault="00560420" w:rsidP="004362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Бөбекжайдың</w:t>
      </w:r>
      <w:r w:rsidR="0043628D" w:rsidRPr="0043628D">
        <w:rPr>
          <w:rFonts w:ascii="Times New Roman" w:hAnsi="Times New Roman" w:cs="Times New Roman"/>
          <w:sz w:val="28"/>
          <w:szCs w:val="28"/>
          <w:lang w:val="kk-KZ"/>
        </w:rPr>
        <w:t xml:space="preserve"> стратегиялық жоспары (тұжырымдамаға сәйкес инновациялар кешені арқылы іс-қимылдардың басым бағыттарын сипаттау, сондай-ақ оларды кезеңдер </w:t>
      </w:r>
      <w:r>
        <w:rPr>
          <w:rFonts w:ascii="Times New Roman" w:hAnsi="Times New Roman" w:cs="Times New Roman"/>
          <w:sz w:val="28"/>
          <w:szCs w:val="28"/>
          <w:lang w:val="kk-KZ"/>
        </w:rPr>
        <w:t>бойынша іске асыру дәйектілігі)</w:t>
      </w:r>
    </w:p>
    <w:p w:rsidR="0043628D" w:rsidRPr="0043628D" w:rsidRDefault="0043628D" w:rsidP="0043628D">
      <w:pPr>
        <w:spacing w:after="0" w:line="240" w:lineRule="auto"/>
        <w:jc w:val="both"/>
        <w:rPr>
          <w:rFonts w:ascii="Times New Roman" w:hAnsi="Times New Roman" w:cs="Times New Roman"/>
          <w:sz w:val="28"/>
          <w:szCs w:val="28"/>
          <w:lang w:val="kk-KZ"/>
        </w:rPr>
      </w:pPr>
      <w:r w:rsidRPr="0043628D">
        <w:rPr>
          <w:rFonts w:ascii="Times New Roman" w:hAnsi="Times New Roman" w:cs="Times New Roman"/>
          <w:sz w:val="28"/>
          <w:szCs w:val="28"/>
          <w:lang w:val="kk-KZ"/>
        </w:rPr>
        <w:t>Бағ</w:t>
      </w:r>
      <w:r w:rsidR="00560420">
        <w:rPr>
          <w:rFonts w:ascii="Times New Roman" w:hAnsi="Times New Roman" w:cs="Times New Roman"/>
          <w:sz w:val="28"/>
          <w:szCs w:val="28"/>
          <w:lang w:val="kk-KZ"/>
        </w:rPr>
        <w:t>дарламаны іске асыру мақсаттары:</w:t>
      </w:r>
    </w:p>
    <w:p w:rsidR="00E15D54" w:rsidRDefault="00D7265B" w:rsidP="00986396">
      <w:pPr>
        <w:spacing w:after="0" w:line="240" w:lineRule="auto"/>
        <w:jc w:val="both"/>
        <w:rPr>
          <w:rFonts w:ascii="Times New Roman" w:hAnsi="Times New Roman" w:cs="Times New Roman"/>
          <w:sz w:val="28"/>
          <w:szCs w:val="28"/>
          <w:lang w:val="kk-KZ"/>
        </w:rPr>
      </w:pPr>
      <w:r w:rsidRPr="00D7265B">
        <w:rPr>
          <w:rFonts w:ascii="Times New Roman" w:hAnsi="Times New Roman" w:cs="Times New Roman"/>
          <w:sz w:val="28"/>
          <w:szCs w:val="28"/>
          <w:lang w:val="kk-KZ"/>
        </w:rPr>
        <w:t xml:space="preserve">Жеке тұлғаның, қоғам мен мемлекеттің сұраныстарын ескере отырып, </w:t>
      </w:r>
      <w:r>
        <w:rPr>
          <w:rFonts w:ascii="Times New Roman" w:hAnsi="Times New Roman" w:cs="Times New Roman"/>
          <w:sz w:val="28"/>
          <w:szCs w:val="28"/>
          <w:lang w:val="kk-KZ"/>
        </w:rPr>
        <w:t>«Ақерке» бөбекжай» КМҚК</w:t>
      </w:r>
      <w:r w:rsidRPr="00D7265B">
        <w:rPr>
          <w:rFonts w:ascii="Times New Roman" w:hAnsi="Times New Roman" w:cs="Times New Roman"/>
          <w:sz w:val="28"/>
          <w:szCs w:val="28"/>
          <w:lang w:val="kk-KZ"/>
        </w:rPr>
        <w:t>-да білім беру сапасы мен тиімділігін арттыруға бағытталған басқарушылық, әдістемелік және педагогикалық іс-әрекеттер жүйесін жүзеге асыру.</w:t>
      </w:r>
    </w:p>
    <w:p w:rsidR="00D7265B" w:rsidRDefault="00D7265B" w:rsidP="00D7265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Жобалар, </w:t>
      </w:r>
      <w:r w:rsidRPr="00D7265B">
        <w:rPr>
          <w:rFonts w:ascii="Times New Roman" w:hAnsi="Times New Roman" w:cs="Times New Roman"/>
          <w:sz w:val="28"/>
          <w:szCs w:val="28"/>
          <w:lang w:val="kk-KZ"/>
        </w:rPr>
        <w:t>шеңберінде іске асырылатын</w:t>
      </w:r>
      <w:r>
        <w:rPr>
          <w:rFonts w:ascii="Times New Roman" w:hAnsi="Times New Roman" w:cs="Times New Roman"/>
          <w:sz w:val="28"/>
          <w:szCs w:val="28"/>
          <w:lang w:val="kk-KZ"/>
        </w:rPr>
        <w:t xml:space="preserve"> Даму бағдарламалары:</w:t>
      </w:r>
    </w:p>
    <w:p w:rsidR="00D7265B" w:rsidRPr="00D7265B" w:rsidRDefault="00D7265B" w:rsidP="00D7265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«М</w:t>
      </w:r>
      <w:r w:rsidRPr="00D7265B">
        <w:rPr>
          <w:rFonts w:ascii="Times New Roman" w:hAnsi="Times New Roman" w:cs="Times New Roman"/>
          <w:sz w:val="28"/>
          <w:szCs w:val="28"/>
          <w:lang w:val="kk-KZ"/>
        </w:rPr>
        <w:t>ектепке дейінгі білім беру сапасын басқару</w:t>
      </w:r>
      <w:r>
        <w:rPr>
          <w:rFonts w:ascii="Times New Roman" w:hAnsi="Times New Roman" w:cs="Times New Roman"/>
          <w:sz w:val="28"/>
          <w:szCs w:val="28"/>
          <w:lang w:val="kk-KZ"/>
        </w:rPr>
        <w:t>»</w:t>
      </w:r>
    </w:p>
    <w:p w:rsidR="00D7265B" w:rsidRPr="00D7265B" w:rsidRDefault="00D7265B" w:rsidP="00D7265B">
      <w:pPr>
        <w:spacing w:after="0" w:line="240" w:lineRule="auto"/>
        <w:jc w:val="both"/>
        <w:rPr>
          <w:rFonts w:ascii="Times New Roman" w:hAnsi="Times New Roman" w:cs="Times New Roman"/>
          <w:sz w:val="28"/>
          <w:szCs w:val="28"/>
          <w:lang w:val="kk-KZ"/>
        </w:rPr>
      </w:pPr>
      <w:r w:rsidRPr="00D7265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7265B">
        <w:rPr>
          <w:rFonts w:ascii="Times New Roman" w:hAnsi="Times New Roman" w:cs="Times New Roman"/>
          <w:sz w:val="28"/>
          <w:szCs w:val="28"/>
          <w:lang w:val="kk-KZ"/>
        </w:rPr>
        <w:t>Жайлы және қауіпсіз білім беру ортасы</w:t>
      </w:r>
      <w:r>
        <w:rPr>
          <w:rFonts w:ascii="Times New Roman" w:hAnsi="Times New Roman" w:cs="Times New Roman"/>
          <w:sz w:val="28"/>
          <w:szCs w:val="28"/>
          <w:lang w:val="kk-KZ"/>
        </w:rPr>
        <w:t>»</w:t>
      </w:r>
    </w:p>
    <w:p w:rsidR="00D7265B" w:rsidRPr="00D7265B" w:rsidRDefault="00D7265B" w:rsidP="00D7265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«Кадрлық әлеует»</w:t>
      </w:r>
    </w:p>
    <w:p w:rsidR="00D7265B" w:rsidRDefault="00D7265B" w:rsidP="00D7265B">
      <w:pPr>
        <w:spacing w:after="0" w:line="240" w:lineRule="auto"/>
        <w:jc w:val="both"/>
        <w:rPr>
          <w:rFonts w:ascii="Times New Roman" w:hAnsi="Times New Roman" w:cs="Times New Roman"/>
          <w:sz w:val="28"/>
          <w:szCs w:val="28"/>
          <w:lang w:val="kk-KZ"/>
        </w:rPr>
      </w:pPr>
      <w:r w:rsidRPr="00D7265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7265B">
        <w:rPr>
          <w:rFonts w:ascii="Times New Roman" w:hAnsi="Times New Roman" w:cs="Times New Roman"/>
          <w:sz w:val="28"/>
          <w:szCs w:val="28"/>
          <w:lang w:val="kk-KZ"/>
        </w:rPr>
        <w:t>Достастық-жәрдемдесу-бірлесіп құр</w:t>
      </w:r>
      <w:r w:rsidR="009E3491">
        <w:rPr>
          <w:rFonts w:ascii="Times New Roman" w:hAnsi="Times New Roman" w:cs="Times New Roman"/>
          <w:sz w:val="28"/>
          <w:szCs w:val="28"/>
          <w:lang w:val="kk-KZ"/>
        </w:rPr>
        <w:t>у</w:t>
      </w:r>
      <w:r>
        <w:rPr>
          <w:rFonts w:ascii="Times New Roman" w:hAnsi="Times New Roman" w:cs="Times New Roman"/>
          <w:sz w:val="28"/>
          <w:szCs w:val="28"/>
          <w:lang w:val="kk-KZ"/>
        </w:rPr>
        <w:t>»</w:t>
      </w:r>
    </w:p>
    <w:p w:rsidR="00840DD7" w:rsidRPr="00840DD7" w:rsidRDefault="00840DD7" w:rsidP="00840D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Ресурстық </w:t>
      </w:r>
      <w:r w:rsidRPr="00840DD7">
        <w:rPr>
          <w:rFonts w:ascii="Times New Roman" w:hAnsi="Times New Roman" w:cs="Times New Roman"/>
          <w:sz w:val="28"/>
          <w:szCs w:val="28"/>
          <w:lang w:val="kk-KZ"/>
        </w:rPr>
        <w:t>қамтамасыз</w:t>
      </w:r>
      <w:r>
        <w:rPr>
          <w:rFonts w:ascii="Times New Roman" w:hAnsi="Times New Roman" w:cs="Times New Roman"/>
          <w:sz w:val="28"/>
          <w:szCs w:val="28"/>
          <w:lang w:val="kk-KZ"/>
        </w:rPr>
        <w:t xml:space="preserve"> ету, Бағдарламаны </w:t>
      </w:r>
      <w:r w:rsidRPr="00840DD7">
        <w:rPr>
          <w:rFonts w:ascii="Times New Roman" w:hAnsi="Times New Roman" w:cs="Times New Roman"/>
          <w:sz w:val="28"/>
          <w:szCs w:val="28"/>
          <w:lang w:val="kk-KZ"/>
        </w:rPr>
        <w:t>жүзеге асыру</w:t>
      </w:r>
      <w:r>
        <w:rPr>
          <w:rFonts w:ascii="Times New Roman" w:hAnsi="Times New Roman" w:cs="Times New Roman"/>
          <w:sz w:val="28"/>
          <w:szCs w:val="28"/>
          <w:lang w:val="kk-KZ"/>
        </w:rPr>
        <w:t>:</w:t>
      </w:r>
    </w:p>
    <w:p w:rsidR="00840DD7" w:rsidRPr="00840DD7" w:rsidRDefault="00840DD7" w:rsidP="00840DD7">
      <w:pPr>
        <w:spacing w:after="0" w:line="240" w:lineRule="auto"/>
        <w:jc w:val="both"/>
        <w:rPr>
          <w:rFonts w:ascii="Times New Roman" w:hAnsi="Times New Roman" w:cs="Times New Roman"/>
          <w:sz w:val="28"/>
          <w:szCs w:val="28"/>
          <w:lang w:val="kk-KZ"/>
        </w:rPr>
      </w:pPr>
      <w:r w:rsidRPr="00840DD7">
        <w:rPr>
          <w:rFonts w:ascii="Times New Roman" w:hAnsi="Times New Roman" w:cs="Times New Roman"/>
          <w:sz w:val="28"/>
          <w:szCs w:val="28"/>
          <w:lang w:val="kk-KZ"/>
        </w:rPr>
        <w:t>-</w:t>
      </w:r>
      <w:r>
        <w:rPr>
          <w:rFonts w:ascii="Times New Roman" w:hAnsi="Times New Roman" w:cs="Times New Roman"/>
          <w:sz w:val="28"/>
          <w:szCs w:val="28"/>
          <w:lang w:val="kk-KZ"/>
        </w:rPr>
        <w:t xml:space="preserve"> бөбекжайдың</w:t>
      </w:r>
      <w:r w:rsidRPr="00840DD7">
        <w:rPr>
          <w:rFonts w:ascii="Times New Roman" w:hAnsi="Times New Roman" w:cs="Times New Roman"/>
          <w:sz w:val="28"/>
          <w:szCs w:val="28"/>
          <w:lang w:val="kk-KZ"/>
        </w:rPr>
        <w:t xml:space="preserve"> инновациялық даму процестеріне, сондай-ақ </w:t>
      </w:r>
      <w:r>
        <w:rPr>
          <w:rFonts w:ascii="Times New Roman" w:hAnsi="Times New Roman" w:cs="Times New Roman"/>
          <w:sz w:val="28"/>
          <w:szCs w:val="28"/>
          <w:lang w:val="kk-KZ"/>
        </w:rPr>
        <w:t>Қазқстан Республикасының</w:t>
      </w:r>
      <w:r w:rsidRPr="00840DD7">
        <w:rPr>
          <w:rFonts w:ascii="Times New Roman" w:hAnsi="Times New Roman" w:cs="Times New Roman"/>
          <w:sz w:val="28"/>
          <w:szCs w:val="28"/>
          <w:lang w:val="kk-KZ"/>
        </w:rPr>
        <w:t xml:space="preserve"> ақпараттық және білім беру кеңістігіне қосылуы;</w:t>
      </w:r>
    </w:p>
    <w:p w:rsidR="00840DD7" w:rsidRPr="00840DD7" w:rsidRDefault="00840DD7" w:rsidP="00840DD7">
      <w:pPr>
        <w:spacing w:after="0" w:line="240" w:lineRule="auto"/>
        <w:jc w:val="both"/>
        <w:rPr>
          <w:rFonts w:ascii="Times New Roman" w:hAnsi="Times New Roman" w:cs="Times New Roman"/>
          <w:sz w:val="28"/>
          <w:szCs w:val="28"/>
          <w:lang w:val="kk-KZ"/>
        </w:rPr>
      </w:pPr>
      <w:r w:rsidRPr="00840DD7">
        <w:rPr>
          <w:rFonts w:ascii="Times New Roman" w:hAnsi="Times New Roman" w:cs="Times New Roman"/>
          <w:sz w:val="28"/>
          <w:szCs w:val="28"/>
          <w:lang w:val="kk-KZ"/>
        </w:rPr>
        <w:t>- педагогикалық және басшы қызметкерлердің кәсіби дамуының, оның ішінде олардың қосымша кәсіби білімінің жоғары деңгейі;</w:t>
      </w:r>
    </w:p>
    <w:p w:rsidR="00840DD7" w:rsidRPr="00840DD7" w:rsidRDefault="00840DD7" w:rsidP="00840DD7">
      <w:pPr>
        <w:spacing w:after="0" w:line="240" w:lineRule="auto"/>
        <w:jc w:val="both"/>
        <w:rPr>
          <w:rFonts w:ascii="Times New Roman" w:hAnsi="Times New Roman" w:cs="Times New Roman"/>
          <w:sz w:val="28"/>
          <w:szCs w:val="28"/>
          <w:lang w:val="kk-KZ"/>
        </w:rPr>
      </w:pPr>
      <w:r w:rsidRPr="00840DD7">
        <w:rPr>
          <w:rFonts w:ascii="Times New Roman" w:hAnsi="Times New Roman" w:cs="Times New Roman"/>
          <w:sz w:val="28"/>
          <w:szCs w:val="28"/>
          <w:lang w:val="kk-KZ"/>
        </w:rPr>
        <w:t>-материалдық-техникалық, психологиялық-педагогикалық, қаржылық жағдайлардың болуы, сондай-ақ дамытушы заттық-кеңістіктік</w:t>
      </w:r>
      <w:r>
        <w:rPr>
          <w:rFonts w:ascii="Times New Roman" w:hAnsi="Times New Roman" w:cs="Times New Roman"/>
          <w:sz w:val="28"/>
          <w:szCs w:val="28"/>
          <w:lang w:val="kk-KZ"/>
        </w:rPr>
        <w:t xml:space="preserve"> ортаның жабдықталуы</w:t>
      </w:r>
      <w:r w:rsidRPr="00840DD7">
        <w:rPr>
          <w:rFonts w:ascii="Times New Roman" w:hAnsi="Times New Roman" w:cs="Times New Roman"/>
          <w:sz w:val="28"/>
          <w:szCs w:val="28"/>
          <w:lang w:val="kk-KZ"/>
        </w:rPr>
        <w:t>;</w:t>
      </w:r>
    </w:p>
    <w:p w:rsidR="00840DD7" w:rsidRPr="00840DD7" w:rsidRDefault="00840DD7" w:rsidP="00840DD7">
      <w:pPr>
        <w:spacing w:after="0" w:line="240" w:lineRule="auto"/>
        <w:jc w:val="both"/>
        <w:rPr>
          <w:rFonts w:ascii="Times New Roman" w:hAnsi="Times New Roman" w:cs="Times New Roman"/>
          <w:sz w:val="28"/>
          <w:szCs w:val="28"/>
          <w:lang w:val="kk-KZ"/>
        </w:rPr>
      </w:pPr>
      <w:r w:rsidRPr="00840DD7">
        <w:rPr>
          <w:rFonts w:ascii="Times New Roman" w:hAnsi="Times New Roman" w:cs="Times New Roman"/>
          <w:sz w:val="28"/>
          <w:szCs w:val="28"/>
          <w:lang w:val="kk-KZ"/>
        </w:rPr>
        <w:t>- білім беру сапасын бағалаудың ішкі жүйесінің жұмыс істеуі;</w:t>
      </w:r>
    </w:p>
    <w:p w:rsidR="00840DD7" w:rsidRDefault="00840DD7" w:rsidP="00840DD7">
      <w:pPr>
        <w:spacing w:after="0" w:line="240" w:lineRule="auto"/>
        <w:jc w:val="both"/>
        <w:rPr>
          <w:rFonts w:ascii="Times New Roman" w:hAnsi="Times New Roman" w:cs="Times New Roman"/>
          <w:sz w:val="28"/>
          <w:szCs w:val="28"/>
          <w:lang w:val="kk-KZ"/>
        </w:rPr>
      </w:pPr>
      <w:r w:rsidRPr="00840DD7">
        <w:rPr>
          <w:rFonts w:ascii="Times New Roman" w:hAnsi="Times New Roman" w:cs="Times New Roman"/>
          <w:sz w:val="28"/>
          <w:szCs w:val="28"/>
          <w:lang w:val="kk-KZ"/>
        </w:rPr>
        <w:t>- бағдарламаны тұрақты қаржыландыру.</w:t>
      </w:r>
    </w:p>
    <w:p w:rsid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Бағдарламаны іске асырудан күтілетін нәтижелер</w:t>
      </w:r>
      <w:r>
        <w:rPr>
          <w:rFonts w:ascii="Times New Roman" w:hAnsi="Times New Roman" w:cs="Times New Roman"/>
          <w:sz w:val="28"/>
          <w:szCs w:val="28"/>
          <w:lang w:val="kk-KZ"/>
        </w:rPr>
        <w:t>:</w:t>
      </w:r>
    </w:p>
    <w:p w:rsidR="009E3491" w:rsidRPr="009E3491" w:rsidRDefault="009E3491" w:rsidP="009E34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E3491">
        <w:rPr>
          <w:rFonts w:ascii="Times New Roman" w:hAnsi="Times New Roman" w:cs="Times New Roman"/>
          <w:sz w:val="28"/>
          <w:szCs w:val="28"/>
          <w:lang w:val="kk-KZ"/>
        </w:rPr>
        <w:t xml:space="preserve">жыл сайынғы 100% </w:t>
      </w:r>
      <w:r>
        <w:rPr>
          <w:rFonts w:ascii="Times New Roman" w:hAnsi="Times New Roman" w:cs="Times New Roman"/>
          <w:sz w:val="28"/>
          <w:szCs w:val="28"/>
          <w:lang w:val="kk-KZ"/>
        </w:rPr>
        <w:t>мемлекеттік</w:t>
      </w:r>
      <w:r w:rsidRPr="009E3491">
        <w:rPr>
          <w:rFonts w:ascii="Times New Roman" w:hAnsi="Times New Roman" w:cs="Times New Roman"/>
          <w:sz w:val="28"/>
          <w:szCs w:val="28"/>
          <w:lang w:val="kk-KZ"/>
        </w:rPr>
        <w:t xml:space="preserve"> тапсырманы орындау;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xml:space="preserve">- жыл сайын </w:t>
      </w:r>
      <w:r>
        <w:rPr>
          <w:rFonts w:ascii="Times New Roman" w:hAnsi="Times New Roman" w:cs="Times New Roman"/>
          <w:sz w:val="28"/>
          <w:szCs w:val="28"/>
          <w:lang w:val="kk-KZ"/>
        </w:rPr>
        <w:t>қ</w:t>
      </w:r>
      <w:r w:rsidRPr="009E3491">
        <w:rPr>
          <w:rFonts w:ascii="Times New Roman" w:hAnsi="Times New Roman" w:cs="Times New Roman"/>
          <w:sz w:val="28"/>
          <w:szCs w:val="28"/>
          <w:lang w:val="kk-KZ"/>
        </w:rPr>
        <w:t>аржы-шаруашылық және білім беру қызметінің нәтижелері туралы есеп беру (өзін-өзі тексеру туралы есеп);</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мектепке дейінгі білім берудің мемлекеттік</w:t>
      </w:r>
      <w:r>
        <w:rPr>
          <w:rFonts w:ascii="Times New Roman" w:hAnsi="Times New Roman" w:cs="Times New Roman"/>
          <w:sz w:val="28"/>
          <w:szCs w:val="28"/>
          <w:lang w:val="kk-KZ"/>
        </w:rPr>
        <w:t xml:space="preserve"> жалпыға міндетті</w:t>
      </w:r>
      <w:r w:rsidRPr="009E3491">
        <w:rPr>
          <w:rFonts w:ascii="Times New Roman" w:hAnsi="Times New Roman" w:cs="Times New Roman"/>
          <w:sz w:val="28"/>
          <w:szCs w:val="28"/>
          <w:lang w:val="kk-KZ"/>
        </w:rPr>
        <w:t xml:space="preserve"> білім беру стандартына сәйкес келетін білім беру бағдарламаларымен қамтылған балалардың үлесін сақтау100 %;</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инновациялық білім беру және әлеуметтік жобаларға қатысатын МДҰ</w:t>
      </w:r>
      <w:r>
        <w:rPr>
          <w:rFonts w:ascii="Times New Roman" w:hAnsi="Times New Roman" w:cs="Times New Roman"/>
          <w:sz w:val="28"/>
          <w:szCs w:val="28"/>
          <w:lang w:val="kk-KZ"/>
        </w:rPr>
        <w:t>-ның</w:t>
      </w:r>
      <w:r w:rsidRPr="009E3491">
        <w:rPr>
          <w:rFonts w:ascii="Times New Roman" w:hAnsi="Times New Roman" w:cs="Times New Roman"/>
          <w:sz w:val="28"/>
          <w:szCs w:val="28"/>
          <w:lang w:val="kk-KZ"/>
        </w:rPr>
        <w:t xml:space="preserve"> білім алушыларының үлесін 60-тан 70%-</w:t>
      </w:r>
      <w:r>
        <w:rPr>
          <w:rFonts w:ascii="Times New Roman" w:hAnsi="Times New Roman" w:cs="Times New Roman"/>
          <w:sz w:val="28"/>
          <w:szCs w:val="28"/>
          <w:lang w:val="kk-KZ"/>
        </w:rPr>
        <w:t>ға</w:t>
      </w:r>
      <w:r w:rsidRPr="009E3491">
        <w:rPr>
          <w:rFonts w:ascii="Times New Roman" w:hAnsi="Times New Roman" w:cs="Times New Roman"/>
          <w:sz w:val="28"/>
          <w:szCs w:val="28"/>
          <w:lang w:val="kk-KZ"/>
        </w:rPr>
        <w:t xml:space="preserve"> дейін арттыру;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мектепке дайындық деңгейі жоғары және орташа МДҰ білім алушыларының үлесін 92-ден 95%-</w:t>
      </w:r>
      <w:r>
        <w:rPr>
          <w:rFonts w:ascii="Times New Roman" w:hAnsi="Times New Roman" w:cs="Times New Roman"/>
          <w:sz w:val="28"/>
          <w:szCs w:val="28"/>
          <w:lang w:val="kk-KZ"/>
        </w:rPr>
        <w:t>ға</w:t>
      </w:r>
      <w:r w:rsidRPr="009E3491">
        <w:rPr>
          <w:rFonts w:ascii="Times New Roman" w:hAnsi="Times New Roman" w:cs="Times New Roman"/>
          <w:sz w:val="28"/>
          <w:szCs w:val="28"/>
          <w:lang w:val="kk-KZ"/>
        </w:rPr>
        <w:t xml:space="preserve"> дейін арттыру;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білім беру қызметтерінің сапасына ата-аналардың қанағаттану дәрежесін 86,6%-дан 94%-</w:t>
      </w:r>
      <w:r>
        <w:rPr>
          <w:rFonts w:ascii="Times New Roman" w:hAnsi="Times New Roman" w:cs="Times New Roman"/>
          <w:sz w:val="28"/>
          <w:szCs w:val="28"/>
          <w:lang w:val="kk-KZ"/>
        </w:rPr>
        <w:t xml:space="preserve">ға </w:t>
      </w:r>
      <w:r w:rsidRPr="009E3491">
        <w:rPr>
          <w:rFonts w:ascii="Times New Roman" w:hAnsi="Times New Roman" w:cs="Times New Roman"/>
          <w:sz w:val="28"/>
          <w:szCs w:val="28"/>
          <w:lang w:val="kk-KZ"/>
        </w:rPr>
        <w:t>дейін арттыру</w:t>
      </w:r>
      <w:r>
        <w:rPr>
          <w:rFonts w:ascii="Times New Roman" w:hAnsi="Times New Roman" w:cs="Times New Roman"/>
          <w:sz w:val="28"/>
          <w:szCs w:val="28"/>
          <w:lang w:val="kk-KZ"/>
        </w:rPr>
        <w:t>;</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Сайттың заңнама талаптарына 100% сәйкестігі.</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даму бағдарламасының мақсаттары мен міндеттеріне сәйкес МДҰ-ның тұрақты жұмыс істеуі,</w:t>
      </w:r>
    </w:p>
    <w:p w:rsidR="009E3491" w:rsidRPr="009E3491" w:rsidRDefault="009E3491" w:rsidP="009E34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МДҰ-д</w:t>
      </w:r>
      <w:r w:rsidRPr="009E3491">
        <w:rPr>
          <w:rFonts w:ascii="Times New Roman" w:hAnsi="Times New Roman" w:cs="Times New Roman"/>
          <w:sz w:val="28"/>
          <w:szCs w:val="28"/>
          <w:lang w:val="kk-KZ"/>
        </w:rPr>
        <w:t>ы автоматты өрт дабылы жүйесімен және өрт кезінде хабарлау және эвакуацияны басқару жүйесімен жарақтандыру дәрежесін 100% сақтау;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lastRenderedPageBreak/>
        <w:t xml:space="preserve">- </w:t>
      </w:r>
      <w:r w:rsidR="00866AA1">
        <w:rPr>
          <w:rFonts w:ascii="Times New Roman" w:hAnsi="Times New Roman" w:cs="Times New Roman"/>
          <w:sz w:val="28"/>
          <w:szCs w:val="28"/>
          <w:lang w:val="kk-KZ"/>
        </w:rPr>
        <w:t>Үлгілік оқу жоспары</w:t>
      </w:r>
      <w:r w:rsidRPr="009E3491">
        <w:rPr>
          <w:rFonts w:ascii="Times New Roman" w:hAnsi="Times New Roman" w:cs="Times New Roman"/>
          <w:sz w:val="28"/>
          <w:szCs w:val="28"/>
          <w:lang w:val="kk-KZ"/>
        </w:rPr>
        <w:t xml:space="preserve"> талаптарына толық жауап беретін топтардың үлесін 50-ден 100</w:t>
      </w:r>
      <w:r w:rsidR="00866AA1" w:rsidRPr="009E3491">
        <w:rPr>
          <w:rFonts w:ascii="Times New Roman" w:hAnsi="Times New Roman" w:cs="Times New Roman"/>
          <w:sz w:val="28"/>
          <w:szCs w:val="28"/>
          <w:lang w:val="kk-KZ"/>
        </w:rPr>
        <w:t>%</w:t>
      </w:r>
      <w:r w:rsidRPr="009E3491">
        <w:rPr>
          <w:rFonts w:ascii="Times New Roman" w:hAnsi="Times New Roman" w:cs="Times New Roman"/>
          <w:sz w:val="28"/>
          <w:szCs w:val="28"/>
          <w:lang w:val="kk-KZ"/>
        </w:rPr>
        <w:t>-</w:t>
      </w:r>
      <w:r w:rsidR="00866AA1">
        <w:rPr>
          <w:rFonts w:ascii="Times New Roman" w:hAnsi="Times New Roman" w:cs="Times New Roman"/>
          <w:sz w:val="28"/>
          <w:szCs w:val="28"/>
          <w:lang w:val="kk-KZ"/>
        </w:rPr>
        <w:t>ға</w:t>
      </w:r>
      <w:r w:rsidRPr="009E3491">
        <w:rPr>
          <w:rFonts w:ascii="Times New Roman" w:hAnsi="Times New Roman" w:cs="Times New Roman"/>
          <w:sz w:val="28"/>
          <w:szCs w:val="28"/>
          <w:lang w:val="kk-KZ"/>
        </w:rPr>
        <w:t xml:space="preserve"> дейін арттыру;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xml:space="preserve">- </w:t>
      </w:r>
      <w:r w:rsidR="00866AA1">
        <w:rPr>
          <w:rFonts w:ascii="Times New Roman" w:hAnsi="Times New Roman" w:cs="Times New Roman"/>
          <w:sz w:val="28"/>
          <w:szCs w:val="28"/>
          <w:lang w:val="kk-KZ"/>
        </w:rPr>
        <w:t>Бөбекжайда</w:t>
      </w:r>
      <w:r w:rsidRPr="009E3491">
        <w:rPr>
          <w:rFonts w:ascii="Times New Roman" w:hAnsi="Times New Roman" w:cs="Times New Roman"/>
          <w:sz w:val="28"/>
          <w:szCs w:val="28"/>
          <w:lang w:val="kk-KZ"/>
        </w:rPr>
        <w:t xml:space="preserve"> білім беру кеңістігіне цифрлық білім беру технологияларын енгізу үшін заманауи оқыту жабдықтарымен қамтамасыз етілген топтар үлесін 20-дан 100</w:t>
      </w:r>
      <w:r w:rsidR="00866AA1" w:rsidRPr="009E3491">
        <w:rPr>
          <w:rFonts w:ascii="Times New Roman" w:hAnsi="Times New Roman" w:cs="Times New Roman"/>
          <w:sz w:val="28"/>
          <w:szCs w:val="28"/>
          <w:lang w:val="kk-KZ"/>
        </w:rPr>
        <w:t>%</w:t>
      </w:r>
      <w:r w:rsidRPr="009E3491">
        <w:rPr>
          <w:rFonts w:ascii="Times New Roman" w:hAnsi="Times New Roman" w:cs="Times New Roman"/>
          <w:sz w:val="28"/>
          <w:szCs w:val="28"/>
          <w:lang w:val="kk-KZ"/>
        </w:rPr>
        <w:t>-</w:t>
      </w:r>
      <w:r w:rsidR="00866AA1">
        <w:rPr>
          <w:rFonts w:ascii="Times New Roman" w:hAnsi="Times New Roman" w:cs="Times New Roman"/>
          <w:sz w:val="28"/>
          <w:szCs w:val="28"/>
          <w:lang w:val="kk-KZ"/>
        </w:rPr>
        <w:t>ға</w:t>
      </w:r>
      <w:r w:rsidRPr="009E3491">
        <w:rPr>
          <w:rFonts w:ascii="Times New Roman" w:hAnsi="Times New Roman" w:cs="Times New Roman"/>
          <w:sz w:val="28"/>
          <w:szCs w:val="28"/>
          <w:lang w:val="kk-KZ"/>
        </w:rPr>
        <w:t xml:space="preserve"> дейін арттыру</w:t>
      </w:r>
      <w:r w:rsidR="00866AA1">
        <w:rPr>
          <w:rFonts w:ascii="Times New Roman" w:hAnsi="Times New Roman" w:cs="Times New Roman"/>
          <w:sz w:val="28"/>
          <w:szCs w:val="28"/>
          <w:lang w:val="kk-KZ"/>
        </w:rPr>
        <w:t>;</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Жұмыс орындарының жалпы санында еңбек жағдайларына арнайы бағалау және кәсіптік қатерлерді бағалауды 100% жүргізу;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жыл сайын</w:t>
      </w:r>
      <w:r w:rsidR="00866AA1">
        <w:rPr>
          <w:rFonts w:ascii="Times New Roman" w:hAnsi="Times New Roman" w:cs="Times New Roman"/>
          <w:sz w:val="28"/>
          <w:szCs w:val="28"/>
          <w:lang w:val="kk-KZ"/>
        </w:rPr>
        <w:t xml:space="preserve"> аудандық</w:t>
      </w:r>
      <w:r w:rsidRPr="009E3491">
        <w:rPr>
          <w:rFonts w:ascii="Times New Roman" w:hAnsi="Times New Roman" w:cs="Times New Roman"/>
          <w:sz w:val="28"/>
          <w:szCs w:val="28"/>
          <w:lang w:val="kk-KZ"/>
        </w:rPr>
        <w:t xml:space="preserve">, облыстық және </w:t>
      </w:r>
      <w:r w:rsidR="00866AA1">
        <w:rPr>
          <w:rFonts w:ascii="Times New Roman" w:hAnsi="Times New Roman" w:cs="Times New Roman"/>
          <w:sz w:val="28"/>
          <w:szCs w:val="28"/>
          <w:lang w:val="kk-KZ"/>
        </w:rPr>
        <w:t>республикалық</w:t>
      </w:r>
      <w:r w:rsidR="00866AA1" w:rsidRPr="009E3491">
        <w:rPr>
          <w:rFonts w:ascii="Times New Roman" w:hAnsi="Times New Roman" w:cs="Times New Roman"/>
          <w:sz w:val="28"/>
          <w:szCs w:val="28"/>
          <w:lang w:val="kk-KZ"/>
        </w:rPr>
        <w:t xml:space="preserve"> </w:t>
      </w:r>
      <w:r w:rsidR="00866AA1">
        <w:rPr>
          <w:rFonts w:ascii="Times New Roman" w:hAnsi="Times New Roman" w:cs="Times New Roman"/>
          <w:sz w:val="28"/>
          <w:szCs w:val="28"/>
          <w:lang w:val="kk-KZ"/>
        </w:rPr>
        <w:t xml:space="preserve">конкурстарға қатысатын </w:t>
      </w:r>
      <w:r w:rsidRPr="009E3491">
        <w:rPr>
          <w:rFonts w:ascii="Times New Roman" w:hAnsi="Times New Roman" w:cs="Times New Roman"/>
          <w:sz w:val="28"/>
          <w:szCs w:val="28"/>
          <w:lang w:val="kk-KZ"/>
        </w:rPr>
        <w:t xml:space="preserve">МДҰ </w:t>
      </w:r>
      <w:r w:rsidR="00866AA1">
        <w:rPr>
          <w:rFonts w:ascii="Times New Roman" w:hAnsi="Times New Roman" w:cs="Times New Roman"/>
          <w:sz w:val="28"/>
          <w:szCs w:val="28"/>
          <w:lang w:val="kk-KZ"/>
        </w:rPr>
        <w:t>тәрбиеленушіл</w:t>
      </w:r>
      <w:r w:rsidRPr="009E3491">
        <w:rPr>
          <w:rFonts w:ascii="Times New Roman" w:hAnsi="Times New Roman" w:cs="Times New Roman"/>
          <w:sz w:val="28"/>
          <w:szCs w:val="28"/>
          <w:lang w:val="kk-KZ"/>
        </w:rPr>
        <w:t>ерінің, 70-тен 75</w:t>
      </w:r>
      <w:r w:rsidR="00866AA1" w:rsidRPr="009E3491">
        <w:rPr>
          <w:rFonts w:ascii="Times New Roman" w:hAnsi="Times New Roman" w:cs="Times New Roman"/>
          <w:sz w:val="28"/>
          <w:szCs w:val="28"/>
          <w:lang w:val="kk-KZ"/>
        </w:rPr>
        <w:t>%</w:t>
      </w:r>
      <w:r w:rsidRPr="009E3491">
        <w:rPr>
          <w:rFonts w:ascii="Times New Roman" w:hAnsi="Times New Roman" w:cs="Times New Roman"/>
          <w:sz w:val="28"/>
          <w:szCs w:val="28"/>
          <w:lang w:val="kk-KZ"/>
        </w:rPr>
        <w:t>-</w:t>
      </w:r>
      <w:r w:rsidR="00866AA1">
        <w:rPr>
          <w:rFonts w:ascii="Times New Roman" w:hAnsi="Times New Roman" w:cs="Times New Roman"/>
          <w:sz w:val="28"/>
          <w:szCs w:val="28"/>
          <w:lang w:val="kk-KZ"/>
        </w:rPr>
        <w:t>ға</w:t>
      </w:r>
      <w:r w:rsidRPr="009E3491">
        <w:rPr>
          <w:rFonts w:ascii="Times New Roman" w:hAnsi="Times New Roman" w:cs="Times New Roman"/>
          <w:sz w:val="28"/>
          <w:szCs w:val="28"/>
          <w:lang w:val="kk-KZ"/>
        </w:rPr>
        <w:t xml:space="preserve"> дейін арттыру;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МДҰ іске асыру үшін қажетті кадрлармен жасақталу дәрежесі 100%;</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біліктілікті арттыру және/немесе кәсіби қайта даярлау курстарынан өткен МДҰ педагогтерінің үлесін педагогтердің жалпы санында 100</w:t>
      </w:r>
      <w:r w:rsidR="00866AA1" w:rsidRPr="009E3491">
        <w:rPr>
          <w:rFonts w:ascii="Times New Roman" w:hAnsi="Times New Roman" w:cs="Times New Roman"/>
          <w:sz w:val="28"/>
          <w:szCs w:val="28"/>
          <w:lang w:val="kk-KZ"/>
        </w:rPr>
        <w:t>%</w:t>
      </w:r>
      <w:r w:rsidRPr="009E3491">
        <w:rPr>
          <w:rFonts w:ascii="Times New Roman" w:hAnsi="Times New Roman" w:cs="Times New Roman"/>
          <w:sz w:val="28"/>
          <w:szCs w:val="28"/>
          <w:lang w:val="kk-KZ"/>
        </w:rPr>
        <w:t xml:space="preserve"> көрсеткіште сақтау;</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өз жұмысында цифрлық бағдарламалар мен технологиялар, оның ішінде АКТ саласында пайдаланылатын педагогтардың үлесін 30</w:t>
      </w:r>
      <w:r w:rsidR="00866AA1">
        <w:rPr>
          <w:rFonts w:ascii="Times New Roman" w:hAnsi="Times New Roman" w:cs="Times New Roman"/>
          <w:sz w:val="28"/>
          <w:szCs w:val="28"/>
          <w:lang w:val="kk-KZ"/>
        </w:rPr>
        <w:t>% - дан 60% - ға дейін ұлғайту</w:t>
      </w:r>
      <w:r w:rsidRPr="009E3491">
        <w:rPr>
          <w:rFonts w:ascii="Times New Roman" w:hAnsi="Times New Roman" w:cs="Times New Roman"/>
          <w:sz w:val="28"/>
          <w:szCs w:val="28"/>
          <w:lang w:val="kk-KZ"/>
        </w:rPr>
        <w:t>;</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xml:space="preserve">- </w:t>
      </w:r>
      <w:r w:rsidR="00866AA1">
        <w:rPr>
          <w:rFonts w:ascii="Times New Roman" w:hAnsi="Times New Roman" w:cs="Times New Roman"/>
          <w:sz w:val="28"/>
          <w:szCs w:val="28"/>
          <w:lang w:val="kk-KZ"/>
        </w:rPr>
        <w:t>бөбекжайдың</w:t>
      </w:r>
      <w:r w:rsidRPr="009E3491">
        <w:rPr>
          <w:rFonts w:ascii="Times New Roman" w:hAnsi="Times New Roman" w:cs="Times New Roman"/>
          <w:sz w:val="28"/>
          <w:szCs w:val="28"/>
          <w:lang w:val="kk-KZ"/>
        </w:rPr>
        <w:t xml:space="preserve"> инновациялық қызметіне қатысатын педагогтердің үлесін 60</w:t>
      </w:r>
      <w:r w:rsidR="00866AA1">
        <w:rPr>
          <w:rFonts w:ascii="Times New Roman" w:hAnsi="Times New Roman" w:cs="Times New Roman"/>
          <w:sz w:val="28"/>
          <w:szCs w:val="28"/>
          <w:lang w:val="kk-KZ"/>
        </w:rPr>
        <w:t>% - дан 80% - ға дейін ұлғайту</w:t>
      </w:r>
      <w:r w:rsidRPr="009E3491">
        <w:rPr>
          <w:rFonts w:ascii="Times New Roman" w:hAnsi="Times New Roman" w:cs="Times New Roman"/>
          <w:sz w:val="28"/>
          <w:szCs w:val="28"/>
          <w:lang w:val="kk-KZ"/>
        </w:rPr>
        <w:t>;</w:t>
      </w:r>
    </w:p>
    <w:p w:rsidR="009E3491" w:rsidRPr="009E3491" w:rsidRDefault="009E3491" w:rsidP="009E3491">
      <w:pPr>
        <w:spacing w:after="0" w:line="240" w:lineRule="auto"/>
        <w:jc w:val="both"/>
        <w:rPr>
          <w:rFonts w:ascii="Times New Roman" w:hAnsi="Times New Roman" w:cs="Times New Roman"/>
          <w:sz w:val="28"/>
          <w:szCs w:val="28"/>
          <w:lang w:val="kk-KZ"/>
        </w:rPr>
      </w:pPr>
      <w:r w:rsidRPr="009E3491">
        <w:rPr>
          <w:rFonts w:ascii="Times New Roman" w:hAnsi="Times New Roman" w:cs="Times New Roman"/>
          <w:sz w:val="28"/>
          <w:szCs w:val="28"/>
          <w:lang w:val="kk-KZ"/>
        </w:rPr>
        <w:t xml:space="preserve">- </w:t>
      </w:r>
      <w:r w:rsidR="00866AA1">
        <w:rPr>
          <w:rFonts w:ascii="Times New Roman" w:hAnsi="Times New Roman" w:cs="Times New Roman"/>
          <w:sz w:val="28"/>
          <w:szCs w:val="28"/>
          <w:lang w:val="kk-KZ"/>
        </w:rPr>
        <w:t>республикалық</w:t>
      </w:r>
      <w:r w:rsidRPr="009E3491">
        <w:rPr>
          <w:rFonts w:ascii="Times New Roman" w:hAnsi="Times New Roman" w:cs="Times New Roman"/>
          <w:sz w:val="28"/>
          <w:szCs w:val="28"/>
          <w:lang w:val="kk-KZ"/>
        </w:rPr>
        <w:t xml:space="preserve"> және өңірлік деңгейдегі конкурстарға қатысатын педагогтардың үлесін 80% -</w:t>
      </w:r>
      <w:r w:rsidR="00866AA1">
        <w:rPr>
          <w:rFonts w:ascii="Times New Roman" w:hAnsi="Times New Roman" w:cs="Times New Roman"/>
          <w:sz w:val="28"/>
          <w:szCs w:val="28"/>
          <w:lang w:val="kk-KZ"/>
        </w:rPr>
        <w:t xml:space="preserve"> дан 100% - ға дейін ұлғайту.</w:t>
      </w:r>
    </w:p>
    <w:p w:rsidR="00E15D54" w:rsidRDefault="00E15D54" w:rsidP="00986396">
      <w:pPr>
        <w:spacing w:after="0" w:line="240" w:lineRule="auto"/>
        <w:jc w:val="both"/>
        <w:rPr>
          <w:rFonts w:ascii="Times New Roman" w:hAnsi="Times New Roman" w:cs="Times New Roman"/>
          <w:sz w:val="28"/>
          <w:szCs w:val="28"/>
          <w:lang w:val="kk-KZ"/>
        </w:rPr>
      </w:pPr>
    </w:p>
    <w:p w:rsidR="00E15D54" w:rsidRDefault="00E15D54" w:rsidP="00986396">
      <w:pPr>
        <w:spacing w:after="0" w:line="240" w:lineRule="auto"/>
        <w:jc w:val="both"/>
        <w:rPr>
          <w:rFonts w:ascii="Times New Roman" w:hAnsi="Times New Roman" w:cs="Times New Roman"/>
          <w:sz w:val="28"/>
          <w:szCs w:val="28"/>
          <w:lang w:val="kk-KZ"/>
        </w:rPr>
      </w:pPr>
    </w:p>
    <w:p w:rsidR="00E15D54" w:rsidRDefault="00E15D5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986396">
      <w:pPr>
        <w:spacing w:after="0" w:line="240" w:lineRule="auto"/>
        <w:jc w:val="both"/>
        <w:rPr>
          <w:rFonts w:ascii="Times New Roman" w:hAnsi="Times New Roman" w:cs="Times New Roman"/>
          <w:sz w:val="28"/>
          <w:szCs w:val="28"/>
          <w:lang w:val="kk-KZ"/>
        </w:rPr>
      </w:pPr>
    </w:p>
    <w:p w:rsidR="007D15C4" w:rsidRDefault="007D15C4" w:rsidP="007D15C4">
      <w:pPr>
        <w:spacing w:after="0" w:line="240" w:lineRule="auto"/>
        <w:jc w:val="center"/>
        <w:rPr>
          <w:rFonts w:ascii="Times New Roman" w:eastAsia="Calibri" w:hAnsi="Times New Roman" w:cs="Times New Roman"/>
          <w:b/>
          <w:color w:val="000000"/>
          <w:sz w:val="28"/>
          <w:szCs w:val="28"/>
          <w:lang w:val="kk-KZ"/>
        </w:rPr>
      </w:pPr>
      <w:r w:rsidRPr="007D15C4">
        <w:rPr>
          <w:rFonts w:ascii="Times New Roman" w:eastAsia="Calibri" w:hAnsi="Times New Roman" w:cs="Times New Roman"/>
          <w:b/>
          <w:color w:val="000000"/>
          <w:sz w:val="28"/>
          <w:szCs w:val="28"/>
          <w:lang w:val="kk-KZ"/>
        </w:rPr>
        <w:lastRenderedPageBreak/>
        <w:t>Қамқоршылық кеңеспен ұйым жұмысында анықталған кемшіліктерді жою туралы</w:t>
      </w:r>
    </w:p>
    <w:p w:rsidR="007D15C4" w:rsidRPr="007D15C4" w:rsidRDefault="007D15C4" w:rsidP="007D15C4">
      <w:pPr>
        <w:spacing w:after="0" w:line="240" w:lineRule="auto"/>
        <w:jc w:val="center"/>
        <w:rPr>
          <w:rFonts w:ascii="Times New Roman" w:hAnsi="Times New Roman" w:cs="Times New Roman"/>
          <w:b/>
          <w:sz w:val="28"/>
          <w:szCs w:val="28"/>
          <w:lang w:val="kk-KZ"/>
        </w:rPr>
      </w:pPr>
      <w:r w:rsidRPr="007D15C4">
        <w:rPr>
          <w:rFonts w:ascii="Times New Roman" w:eastAsia="Calibri" w:hAnsi="Times New Roman" w:cs="Times New Roman"/>
          <w:b/>
          <w:color w:val="000000"/>
          <w:sz w:val="28"/>
          <w:szCs w:val="28"/>
          <w:lang w:val="kk-KZ"/>
        </w:rPr>
        <w:t xml:space="preserve"> «Ақерке» бөбекжай» КМҚК Әкімшілігіне ұсыныстар енгізу</w:t>
      </w:r>
    </w:p>
    <w:p w:rsidR="007D15C4" w:rsidRDefault="007D15C4" w:rsidP="00986396">
      <w:pPr>
        <w:spacing w:after="0" w:line="240" w:lineRule="auto"/>
        <w:jc w:val="both"/>
        <w:rPr>
          <w:rFonts w:ascii="Times New Roman" w:hAnsi="Times New Roman" w:cs="Times New Roman"/>
          <w:sz w:val="28"/>
          <w:szCs w:val="28"/>
          <w:lang w:val="kk-KZ"/>
        </w:rPr>
      </w:pPr>
    </w:p>
    <w:p w:rsidR="007D15C4" w:rsidRPr="007D15C4" w:rsidRDefault="007D15C4" w:rsidP="007D15C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C4">
        <w:rPr>
          <w:rFonts w:ascii="Times New Roman" w:hAnsi="Times New Roman" w:cs="Times New Roman"/>
          <w:sz w:val="28"/>
          <w:szCs w:val="28"/>
          <w:lang w:val="kk-KZ"/>
        </w:rPr>
        <w:t xml:space="preserve">Қамқоршылық кеңес оқыту және тәрбиелеу жағдайларын жақсартуға жәрдемдеседі, </w:t>
      </w:r>
      <w:r>
        <w:rPr>
          <w:rFonts w:ascii="Times New Roman" w:hAnsi="Times New Roman" w:cs="Times New Roman"/>
          <w:sz w:val="28"/>
          <w:szCs w:val="28"/>
          <w:lang w:val="kk-KZ"/>
        </w:rPr>
        <w:t>бөбекжайың</w:t>
      </w:r>
      <w:r w:rsidRPr="007D15C4">
        <w:rPr>
          <w:rFonts w:ascii="Times New Roman" w:hAnsi="Times New Roman" w:cs="Times New Roman"/>
          <w:sz w:val="28"/>
          <w:szCs w:val="28"/>
          <w:lang w:val="kk-KZ"/>
        </w:rPr>
        <w:t xml:space="preserve"> материалдық-техникалық базасын жетілдіреді, </w:t>
      </w:r>
      <w:r>
        <w:rPr>
          <w:rFonts w:ascii="Times New Roman" w:hAnsi="Times New Roman" w:cs="Times New Roman"/>
          <w:sz w:val="28"/>
          <w:szCs w:val="28"/>
          <w:lang w:val="kk-KZ"/>
        </w:rPr>
        <w:t>бөбекжай</w:t>
      </w:r>
      <w:r w:rsidRPr="007D15C4">
        <w:rPr>
          <w:rFonts w:ascii="Times New Roman" w:hAnsi="Times New Roman" w:cs="Times New Roman"/>
          <w:sz w:val="28"/>
          <w:szCs w:val="28"/>
          <w:lang w:val="kk-KZ"/>
        </w:rPr>
        <w:t xml:space="preserve"> аумағын абаттандыруға және көгалдандыруға көмектеседі, білім алушылар құқықтарының сақталуына қоғамдық бақылауды жүзеге асырады, жазғы сауықтыруды, </w:t>
      </w:r>
      <w:r>
        <w:rPr>
          <w:rFonts w:ascii="Times New Roman" w:hAnsi="Times New Roman" w:cs="Times New Roman"/>
          <w:sz w:val="28"/>
          <w:szCs w:val="28"/>
          <w:lang w:val="kk-KZ"/>
        </w:rPr>
        <w:t>тәрбиеленушілердің</w:t>
      </w:r>
      <w:r w:rsidRPr="007D15C4">
        <w:rPr>
          <w:rFonts w:ascii="Times New Roman" w:hAnsi="Times New Roman" w:cs="Times New Roman"/>
          <w:sz w:val="28"/>
          <w:szCs w:val="28"/>
          <w:lang w:val="kk-KZ"/>
        </w:rPr>
        <w:t xml:space="preserve"> бос уақытын және еңбекпен қамтылуын ұйымдастырады, </w:t>
      </w:r>
      <w:r>
        <w:rPr>
          <w:rFonts w:ascii="Times New Roman" w:hAnsi="Times New Roman" w:cs="Times New Roman"/>
          <w:sz w:val="28"/>
          <w:szCs w:val="28"/>
          <w:lang w:val="kk-KZ"/>
        </w:rPr>
        <w:t>бөбекжайдың</w:t>
      </w:r>
      <w:r w:rsidRPr="007D15C4">
        <w:rPr>
          <w:rFonts w:ascii="Times New Roman" w:hAnsi="Times New Roman" w:cs="Times New Roman"/>
          <w:sz w:val="28"/>
          <w:szCs w:val="28"/>
          <w:lang w:val="kk-KZ"/>
        </w:rPr>
        <w:t xml:space="preserve"> даму бағдарламасын бекітеді.</w:t>
      </w:r>
    </w:p>
    <w:p w:rsidR="00454739" w:rsidRPr="008F2336" w:rsidRDefault="00454739"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Қамқор</w:t>
      </w:r>
      <w:r>
        <w:rPr>
          <w:rFonts w:ascii="Times New Roman" w:eastAsia="Times New Roman" w:hAnsi="Times New Roman" w:cs="Times New Roman"/>
          <w:sz w:val="28"/>
          <w:szCs w:val="28"/>
          <w:lang w:val="kk-KZ" w:eastAsia="ru-RU"/>
        </w:rPr>
        <w:t>шы</w:t>
      </w:r>
      <w:r w:rsidRPr="008F2336">
        <w:rPr>
          <w:rFonts w:ascii="Times New Roman" w:eastAsia="Times New Roman" w:hAnsi="Times New Roman" w:cs="Times New Roman"/>
          <w:sz w:val="28"/>
          <w:szCs w:val="28"/>
          <w:lang w:val="kk-KZ" w:eastAsia="ru-RU"/>
        </w:rPr>
        <w:t>лық кеңес жұмысының мақсаты: бір</w:t>
      </w:r>
      <w:r>
        <w:rPr>
          <w:rFonts w:ascii="Times New Roman" w:eastAsia="Times New Roman" w:hAnsi="Times New Roman" w:cs="Times New Roman"/>
          <w:sz w:val="28"/>
          <w:szCs w:val="28"/>
          <w:lang w:val="kk-KZ" w:eastAsia="ru-RU"/>
        </w:rPr>
        <w:t>ы</w:t>
      </w:r>
      <w:r w:rsidRPr="008F2336">
        <w:rPr>
          <w:rFonts w:ascii="Times New Roman" w:eastAsia="Times New Roman" w:hAnsi="Times New Roman" w:cs="Times New Roman"/>
          <w:sz w:val="28"/>
          <w:szCs w:val="28"/>
          <w:lang w:val="kk-KZ" w:eastAsia="ru-RU"/>
        </w:rPr>
        <w:t>ңғай педагогикалық ұстаным негізінде оқыту мен тәрбие беруде педагогикалық ұжым мен қамқорлық кеңесі қарым – қатынасын ұйымдастыру, кешен оқу – тәрбие жұмысының материалдық-техникалық базасын нығайтуға көмектесу.</w:t>
      </w:r>
    </w:p>
    <w:p w:rsidR="007D15C4" w:rsidRPr="007D15C4" w:rsidRDefault="007D15C4" w:rsidP="007D15C4">
      <w:pPr>
        <w:spacing w:after="0" w:line="240" w:lineRule="auto"/>
        <w:jc w:val="both"/>
        <w:rPr>
          <w:rFonts w:ascii="Times New Roman" w:hAnsi="Times New Roman" w:cs="Times New Roman"/>
          <w:sz w:val="28"/>
          <w:szCs w:val="28"/>
          <w:lang w:val="kk-KZ"/>
        </w:rPr>
      </w:pPr>
      <w:r w:rsidRPr="007D15C4">
        <w:rPr>
          <w:rFonts w:ascii="Times New Roman" w:hAnsi="Times New Roman" w:cs="Times New Roman"/>
          <w:sz w:val="28"/>
          <w:szCs w:val="28"/>
          <w:lang w:val="kk-KZ"/>
        </w:rPr>
        <w:t>Қамқоршылық кеңестің тікелей қатысуымен бірқатар мәселелерді шешу мүмкін болды:</w:t>
      </w:r>
    </w:p>
    <w:p w:rsidR="007D15C4" w:rsidRPr="007D15C4" w:rsidRDefault="007D15C4" w:rsidP="007D15C4">
      <w:pPr>
        <w:spacing w:after="0" w:line="240" w:lineRule="auto"/>
        <w:jc w:val="both"/>
        <w:rPr>
          <w:rFonts w:ascii="Times New Roman" w:hAnsi="Times New Roman" w:cs="Times New Roman"/>
          <w:sz w:val="28"/>
          <w:szCs w:val="28"/>
          <w:lang w:val="kk-KZ"/>
        </w:rPr>
      </w:pPr>
      <w:r w:rsidRPr="007D15C4">
        <w:rPr>
          <w:rFonts w:ascii="Times New Roman" w:hAnsi="Times New Roman" w:cs="Times New Roman"/>
          <w:sz w:val="28"/>
          <w:szCs w:val="28"/>
          <w:lang w:val="kk-KZ"/>
        </w:rPr>
        <w:t>- ішкі тәртіп ережелер</w:t>
      </w:r>
      <w:r>
        <w:rPr>
          <w:rFonts w:ascii="Times New Roman" w:hAnsi="Times New Roman" w:cs="Times New Roman"/>
          <w:sz w:val="28"/>
          <w:szCs w:val="28"/>
          <w:lang w:val="kk-KZ"/>
        </w:rPr>
        <w:t>ін, ҰОҚ кестесін бекіту;</w:t>
      </w:r>
    </w:p>
    <w:p w:rsidR="007D15C4" w:rsidRPr="007D15C4" w:rsidRDefault="007D15C4" w:rsidP="007D15C4">
      <w:pPr>
        <w:spacing w:after="0" w:line="240" w:lineRule="auto"/>
        <w:jc w:val="both"/>
        <w:rPr>
          <w:rFonts w:ascii="Times New Roman" w:hAnsi="Times New Roman" w:cs="Times New Roman"/>
          <w:sz w:val="28"/>
          <w:szCs w:val="28"/>
          <w:lang w:val="kk-KZ"/>
        </w:rPr>
      </w:pPr>
      <w:r w:rsidRPr="007D15C4">
        <w:rPr>
          <w:rFonts w:ascii="Times New Roman" w:hAnsi="Times New Roman" w:cs="Times New Roman"/>
          <w:sz w:val="28"/>
          <w:szCs w:val="28"/>
          <w:lang w:val="kk-KZ"/>
        </w:rPr>
        <w:t>- көп балалы және аз қамтылған отбасылардың проблемаларын шешу;</w:t>
      </w:r>
    </w:p>
    <w:p w:rsidR="007D15C4" w:rsidRPr="007D15C4" w:rsidRDefault="007D15C4" w:rsidP="007D15C4">
      <w:pPr>
        <w:spacing w:after="0" w:line="240" w:lineRule="auto"/>
        <w:jc w:val="both"/>
        <w:rPr>
          <w:rFonts w:ascii="Times New Roman" w:hAnsi="Times New Roman" w:cs="Times New Roman"/>
          <w:sz w:val="28"/>
          <w:szCs w:val="28"/>
          <w:lang w:val="kk-KZ"/>
        </w:rPr>
      </w:pPr>
      <w:r w:rsidRPr="007D15C4">
        <w:rPr>
          <w:rFonts w:ascii="Times New Roman" w:hAnsi="Times New Roman" w:cs="Times New Roman"/>
          <w:sz w:val="28"/>
          <w:szCs w:val="28"/>
          <w:lang w:val="kk-KZ"/>
        </w:rPr>
        <w:t xml:space="preserve">- </w:t>
      </w:r>
      <w:r>
        <w:rPr>
          <w:rFonts w:ascii="Times New Roman" w:hAnsi="Times New Roman" w:cs="Times New Roman"/>
          <w:sz w:val="28"/>
          <w:szCs w:val="28"/>
          <w:lang w:val="kk-KZ"/>
        </w:rPr>
        <w:t>тәрбиеленушілерді</w:t>
      </w:r>
      <w:r w:rsidRPr="007D15C4">
        <w:rPr>
          <w:rFonts w:ascii="Times New Roman" w:hAnsi="Times New Roman" w:cs="Times New Roman"/>
          <w:sz w:val="28"/>
          <w:szCs w:val="28"/>
          <w:lang w:val="kk-KZ"/>
        </w:rPr>
        <w:t xml:space="preserve"> оқыту</w:t>
      </w:r>
      <w:r>
        <w:rPr>
          <w:rFonts w:ascii="Times New Roman" w:hAnsi="Times New Roman" w:cs="Times New Roman"/>
          <w:sz w:val="28"/>
          <w:szCs w:val="28"/>
          <w:lang w:val="kk-KZ"/>
        </w:rPr>
        <w:t xml:space="preserve"> үшін қолайлы жағдай жасау.</w:t>
      </w:r>
    </w:p>
    <w:p w:rsidR="007D15C4" w:rsidRPr="007D15C4" w:rsidRDefault="007D15C4" w:rsidP="007D15C4">
      <w:pPr>
        <w:spacing w:after="0" w:line="240" w:lineRule="auto"/>
        <w:jc w:val="both"/>
        <w:rPr>
          <w:rFonts w:ascii="Times New Roman" w:hAnsi="Times New Roman" w:cs="Times New Roman"/>
          <w:sz w:val="28"/>
          <w:szCs w:val="28"/>
          <w:lang w:val="kk-KZ"/>
        </w:rPr>
      </w:pPr>
      <w:r w:rsidRPr="007D15C4">
        <w:rPr>
          <w:rFonts w:ascii="Times New Roman" w:hAnsi="Times New Roman" w:cs="Times New Roman"/>
          <w:sz w:val="28"/>
          <w:szCs w:val="28"/>
          <w:lang w:val="kk-KZ"/>
        </w:rPr>
        <w:t xml:space="preserve">Қамқоршылық кеңестің қызметі </w:t>
      </w:r>
      <w:r>
        <w:rPr>
          <w:rFonts w:ascii="Times New Roman" w:hAnsi="Times New Roman" w:cs="Times New Roman"/>
          <w:sz w:val="28"/>
          <w:szCs w:val="28"/>
          <w:lang w:val="kk-KZ"/>
        </w:rPr>
        <w:t>бөбекжайдың</w:t>
      </w:r>
      <w:r w:rsidRPr="007D15C4">
        <w:rPr>
          <w:rFonts w:ascii="Times New Roman" w:hAnsi="Times New Roman" w:cs="Times New Roman"/>
          <w:sz w:val="28"/>
          <w:szCs w:val="28"/>
          <w:lang w:val="kk-KZ"/>
        </w:rPr>
        <w:t xml:space="preserve"> дамуын қамтамасыз ету үшін қосымша ресурс</w:t>
      </w:r>
      <w:r>
        <w:rPr>
          <w:rFonts w:ascii="Times New Roman" w:hAnsi="Times New Roman" w:cs="Times New Roman"/>
          <w:sz w:val="28"/>
          <w:szCs w:val="28"/>
          <w:lang w:val="kk-KZ"/>
        </w:rPr>
        <w:t>тарды тартуға мүмкіндік береді.</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Жыл бойында қарастырылатын мәселелер мемлекеттің тәрбие беру іс – шарасына</w:t>
      </w:r>
      <w:r w:rsidR="00454739">
        <w:rPr>
          <w:rFonts w:ascii="Times New Roman" w:eastAsia="Times New Roman" w:hAnsi="Times New Roman" w:cs="Times New Roman"/>
          <w:sz w:val="28"/>
          <w:szCs w:val="28"/>
          <w:lang w:val="kk-KZ" w:eastAsia="ru-RU"/>
        </w:rPr>
        <w:t xml:space="preserve"> </w:t>
      </w:r>
      <w:r w:rsidRPr="008F2336">
        <w:rPr>
          <w:rFonts w:ascii="Times New Roman" w:eastAsia="Times New Roman" w:hAnsi="Times New Roman" w:cs="Times New Roman"/>
          <w:sz w:val="28"/>
          <w:szCs w:val="28"/>
          <w:lang w:val="kk-KZ" w:eastAsia="ru-RU"/>
        </w:rPr>
        <w:t>бірлесіп атқаруға ата – аналар қауымын тарту, олардың педагогикалық мәдениетін, білімін көтеру мектеп пен отбасында салауатты өмір салтын ұйымдастыруға ықпал жасау және балаларды әлеуметтік жағынан қорғау.</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xml:space="preserve">        Қыркүйек айынан бастап </w:t>
      </w:r>
      <w:r w:rsidR="00454739">
        <w:rPr>
          <w:rFonts w:ascii="Times New Roman" w:eastAsia="Times New Roman" w:hAnsi="Times New Roman" w:cs="Times New Roman"/>
          <w:sz w:val="28"/>
          <w:szCs w:val="28"/>
          <w:lang w:val="kk-KZ" w:eastAsia="ru-RU"/>
        </w:rPr>
        <w:t>бөбекжайда</w:t>
      </w:r>
      <w:r w:rsidRPr="008F2336">
        <w:rPr>
          <w:rFonts w:ascii="Times New Roman" w:eastAsia="Times New Roman" w:hAnsi="Times New Roman" w:cs="Times New Roman"/>
          <w:sz w:val="28"/>
          <w:szCs w:val="28"/>
          <w:lang w:val="kk-KZ" w:eastAsia="ru-RU"/>
        </w:rPr>
        <w:t xml:space="preserve"> қамқорлық кеңес жұмысы жалғастырылып, материалдық көмекке мұқтаж балаларды анықтау жұмысы жүргізілді.</w:t>
      </w:r>
    </w:p>
    <w:p w:rsidR="00454739"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xml:space="preserve">     Сонымен қатар,  Наурыз айында өткен </w:t>
      </w:r>
      <w:r w:rsidR="00454739">
        <w:rPr>
          <w:rFonts w:ascii="Times New Roman" w:eastAsia="Times New Roman" w:hAnsi="Times New Roman" w:cs="Times New Roman"/>
          <w:sz w:val="28"/>
          <w:szCs w:val="28"/>
          <w:lang w:val="kk-KZ" w:eastAsia="ru-RU"/>
        </w:rPr>
        <w:t>мерекелік шараға қатысып, аз қамтылған отбасыларға 50 кг бауырсақ пен наурыз көже, палау таратылды</w:t>
      </w:r>
      <w:r w:rsidRPr="008F2336">
        <w:rPr>
          <w:rFonts w:ascii="Times New Roman" w:eastAsia="Times New Roman" w:hAnsi="Times New Roman" w:cs="Times New Roman"/>
          <w:sz w:val="28"/>
          <w:szCs w:val="28"/>
          <w:lang w:val="kk-KZ" w:eastAsia="ru-RU"/>
        </w:rPr>
        <w:t xml:space="preserve">. </w:t>
      </w:r>
    </w:p>
    <w:p w:rsidR="008F2336" w:rsidRPr="008F2336" w:rsidRDefault="00454739"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Бөбекжайдағы</w:t>
      </w:r>
      <w:r w:rsidR="008F2336" w:rsidRPr="008F2336">
        <w:rPr>
          <w:rFonts w:ascii="Times New Roman" w:eastAsia="Times New Roman" w:hAnsi="Times New Roman" w:cs="Times New Roman"/>
          <w:sz w:val="28"/>
          <w:szCs w:val="28"/>
          <w:lang w:val="kk-KZ" w:eastAsia="ru-RU"/>
        </w:rPr>
        <w:t xml:space="preserve"> Жаңа жыл мерекесі, 8 наурыз,  Наурыз мерекекелерін өткізуге ат салысты.  </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xml:space="preserve">      Жұмыс жоспарына сәйкес жалпы ата – аналар жиналысы өткізіліп, онда төмендегідей мәселелер қарастырылды: «Отбасы тәрбиесі», «Өзара қарым – қатынас жасау мәдениеті», </w:t>
      </w:r>
      <w:r w:rsidR="00454739">
        <w:rPr>
          <w:rFonts w:ascii="Times New Roman" w:eastAsia="Times New Roman" w:hAnsi="Times New Roman" w:cs="Times New Roman"/>
          <w:sz w:val="28"/>
          <w:szCs w:val="28"/>
          <w:lang w:val="kk-KZ" w:eastAsia="ru-RU"/>
        </w:rPr>
        <w:t>а</w:t>
      </w:r>
      <w:r w:rsidRPr="008F2336">
        <w:rPr>
          <w:rFonts w:ascii="Times New Roman" w:eastAsia="Times New Roman" w:hAnsi="Times New Roman" w:cs="Times New Roman"/>
          <w:sz w:val="28"/>
          <w:szCs w:val="28"/>
          <w:lang w:val="kk-KZ" w:eastAsia="ru-RU"/>
        </w:rPr>
        <w:t>талған жиналыстарда ата – аналар нормативтік  - құқықтық актілерімен танысып, психологиялық – педагогикалық ата – аналарға білім, мағл</w:t>
      </w:r>
      <w:r w:rsidR="00454739">
        <w:rPr>
          <w:rFonts w:ascii="Times New Roman" w:eastAsia="Times New Roman" w:hAnsi="Times New Roman" w:cs="Times New Roman"/>
          <w:sz w:val="28"/>
          <w:szCs w:val="28"/>
          <w:lang w:val="kk-KZ" w:eastAsia="ru-RU"/>
        </w:rPr>
        <w:t>ұмат беру жұмысы іске асырылды.</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xml:space="preserve">      Барлық </w:t>
      </w:r>
      <w:r w:rsidR="00454739">
        <w:rPr>
          <w:rFonts w:ascii="Times New Roman" w:eastAsia="Times New Roman" w:hAnsi="Times New Roman" w:cs="Times New Roman"/>
          <w:sz w:val="28"/>
          <w:szCs w:val="28"/>
          <w:lang w:val="kk-KZ" w:eastAsia="ru-RU"/>
        </w:rPr>
        <w:t>то</w:t>
      </w:r>
      <w:r w:rsidRPr="008F2336">
        <w:rPr>
          <w:rFonts w:ascii="Times New Roman" w:eastAsia="Times New Roman" w:hAnsi="Times New Roman" w:cs="Times New Roman"/>
          <w:sz w:val="28"/>
          <w:szCs w:val="28"/>
          <w:lang w:val="kk-KZ" w:eastAsia="ru-RU"/>
        </w:rPr>
        <w:t>птарда жиналыс хаттамасы жазылып, әр ата-ананың танысқаны туралы қолдары қойылды.</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Алтын күз жәрмеңкесі, Денсаулық күні, Жаңа жыл мерекесі, Наурыз, ардагерлерді аралау,  салауатты өмір салты және дұрыс тамақтануды ұйымдастыру мәселелеріне мектебіміздің қамқорлық кеңесі ерекше назар аударады.  Ата – аналар қауымдастығы өкілдері бракираж комиссиясы жұмысына қатысады. </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lastRenderedPageBreak/>
        <w:t>     Жыл бойы әлеуметтік педагогпен бірлесе қамқоршылардың  тұрмыс жағдайларын зерттеу  және бала құқықтарының орындалуын тексеру мақсатында  рейдтер, «Сенім» телефоны және  Сенім жәшігі  жұмысы, жетім және ата-аналар қамқорлығынсыз қалған балалардың түрлі қалалық ұ</w:t>
      </w:r>
      <w:r w:rsidR="00454739">
        <w:rPr>
          <w:rFonts w:ascii="Times New Roman" w:eastAsia="Times New Roman" w:hAnsi="Times New Roman" w:cs="Times New Roman"/>
          <w:sz w:val="28"/>
          <w:szCs w:val="28"/>
          <w:lang w:val="kk-KZ" w:eastAsia="ru-RU"/>
        </w:rPr>
        <w:t>йымдастырылған қайырымдылық іс-</w:t>
      </w:r>
      <w:r w:rsidRPr="008F2336">
        <w:rPr>
          <w:rFonts w:ascii="Times New Roman" w:eastAsia="Times New Roman" w:hAnsi="Times New Roman" w:cs="Times New Roman"/>
          <w:sz w:val="28"/>
          <w:szCs w:val="28"/>
          <w:lang w:val="kk-KZ" w:eastAsia="ru-RU"/>
        </w:rPr>
        <w:t>шараларына қатыстыру, ыстық тамақтың ұйымдастырылу жағдайы, жетім балаларға, ата-аналар қамқорлығынсыз қалған балаларға, көп баланы отбасынан шыққан балалардың жазғы демалысын   ұйымдастыру жұмыстары да жүргізілді.</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xml:space="preserve">      Оқу жылының аяғында </w:t>
      </w:r>
      <w:r w:rsidR="00454739">
        <w:rPr>
          <w:rFonts w:ascii="Times New Roman" w:eastAsia="Times New Roman" w:hAnsi="Times New Roman" w:cs="Times New Roman"/>
          <w:sz w:val="28"/>
          <w:szCs w:val="28"/>
          <w:lang w:val="kk-KZ" w:eastAsia="ru-RU"/>
        </w:rPr>
        <w:t>тәрбиеленушілердің</w:t>
      </w:r>
      <w:r w:rsidRPr="008F2336">
        <w:rPr>
          <w:rFonts w:ascii="Times New Roman" w:eastAsia="Times New Roman" w:hAnsi="Times New Roman" w:cs="Times New Roman"/>
          <w:sz w:val="28"/>
          <w:szCs w:val="28"/>
          <w:lang w:val="kk-KZ" w:eastAsia="ru-RU"/>
        </w:rPr>
        <w:t xml:space="preserve"> жазғы демалыс кезін ұйымдастыру   туралы </w:t>
      </w:r>
      <w:r w:rsidR="00454739">
        <w:rPr>
          <w:rFonts w:ascii="Times New Roman" w:eastAsia="Times New Roman" w:hAnsi="Times New Roman" w:cs="Times New Roman"/>
          <w:sz w:val="28"/>
          <w:szCs w:val="28"/>
          <w:lang w:val="kk-KZ" w:eastAsia="ru-RU"/>
        </w:rPr>
        <w:t xml:space="preserve">бөбекжайдың </w:t>
      </w:r>
      <w:r w:rsidRPr="008F2336">
        <w:rPr>
          <w:rFonts w:ascii="Times New Roman" w:eastAsia="Times New Roman" w:hAnsi="Times New Roman" w:cs="Times New Roman"/>
          <w:sz w:val="28"/>
          <w:szCs w:val="28"/>
          <w:lang w:val="kk-KZ" w:eastAsia="ru-RU"/>
        </w:rPr>
        <w:t>жалпы ата – аналар жиналысына қатыстық.       Әрине, барлық мәселелер өз шешімін оңайлықпен таппайды.</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Негізгі мәселелер мен қиындықтарды шамамен төмендегідей белгілеуге болады:</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xml:space="preserve">      - </w:t>
      </w:r>
      <w:r w:rsidR="00454739">
        <w:rPr>
          <w:rFonts w:ascii="Times New Roman" w:eastAsia="Times New Roman" w:hAnsi="Times New Roman" w:cs="Times New Roman"/>
          <w:sz w:val="28"/>
          <w:szCs w:val="28"/>
          <w:lang w:val="kk-KZ" w:eastAsia="ru-RU"/>
        </w:rPr>
        <w:t>Бөбекжаймен</w:t>
      </w:r>
      <w:r w:rsidRPr="008F2336">
        <w:rPr>
          <w:rFonts w:ascii="Times New Roman" w:eastAsia="Times New Roman" w:hAnsi="Times New Roman" w:cs="Times New Roman"/>
          <w:sz w:val="28"/>
          <w:szCs w:val="28"/>
          <w:lang w:val="kk-KZ" w:eastAsia="ru-RU"/>
        </w:rPr>
        <w:t xml:space="preserve"> бірлесіп атқаратын іс – шараға барлық ата – аналар бірдей белсене қатыса алмайды;</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    -  Ата – аналардың педагогикалық мәселелер бойынша кеңес алуға өз уақыты жете бермейді.  </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Қазіргі уақытта Қамқоршылық кеңес:</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 ата-аналар қауымдастығының беделі мен қолдауы бар;</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w:t>
      </w:r>
      <w:r w:rsidRPr="00A55217">
        <w:rPr>
          <w:rFonts w:ascii="Times New Roman" w:eastAsia="Times New Roman" w:hAnsi="Times New Roman" w:cs="Times New Roman"/>
          <w:sz w:val="28"/>
          <w:szCs w:val="28"/>
          <w:lang w:val="kk-KZ" w:eastAsia="ru-RU"/>
        </w:rPr>
        <w:t>амқоршылық кеңестің арқасында ата-аналар бірлескен іс-шараларды ұйымдастыру және өткізу шеңберінде білім беру процесіне белсенді қатысады.</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Алайда, Қамқоршылық кеңестің жұмысында 20</w:t>
      </w:r>
      <w:r>
        <w:rPr>
          <w:rFonts w:ascii="Times New Roman" w:eastAsia="Times New Roman" w:hAnsi="Times New Roman" w:cs="Times New Roman"/>
          <w:sz w:val="28"/>
          <w:szCs w:val="28"/>
          <w:lang w:val="kk-KZ" w:eastAsia="ru-RU"/>
        </w:rPr>
        <w:t>22-2023</w:t>
      </w:r>
      <w:r w:rsidRPr="00A55217">
        <w:rPr>
          <w:rFonts w:ascii="Times New Roman" w:eastAsia="Times New Roman" w:hAnsi="Times New Roman" w:cs="Times New Roman"/>
          <w:sz w:val="28"/>
          <w:szCs w:val="28"/>
          <w:lang w:val="kk-KZ" w:eastAsia="ru-RU"/>
        </w:rPr>
        <w:t xml:space="preserve"> жылы оларды шешуді талап ететін проблемалар атап өтілді:</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 xml:space="preserve">1) қамқоршылық кеңестің құрамына </w:t>
      </w:r>
      <w:r>
        <w:rPr>
          <w:rFonts w:ascii="Times New Roman" w:eastAsia="Times New Roman" w:hAnsi="Times New Roman" w:cs="Times New Roman"/>
          <w:sz w:val="28"/>
          <w:szCs w:val="28"/>
          <w:lang w:val="kk-KZ" w:eastAsia="ru-RU"/>
        </w:rPr>
        <w:t>МДҰ</w:t>
      </w:r>
      <w:r w:rsidRPr="00A55217">
        <w:rPr>
          <w:rFonts w:ascii="Times New Roman" w:eastAsia="Times New Roman" w:hAnsi="Times New Roman" w:cs="Times New Roman"/>
          <w:sz w:val="28"/>
          <w:szCs w:val="28"/>
          <w:lang w:val="kk-KZ" w:eastAsia="ru-RU"/>
        </w:rPr>
        <w:t>-ға материалдық көмек көрсете алатын кәсіпкерлер жоқ, ал қамқоршының табысты жұмысы үшін коммерциялық құрылымдармен әлеуметтік серіктестік құру өте қиын.</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2) М</w:t>
      </w:r>
      <w:r>
        <w:rPr>
          <w:rFonts w:ascii="Times New Roman" w:eastAsia="Times New Roman" w:hAnsi="Times New Roman" w:cs="Times New Roman"/>
          <w:sz w:val="28"/>
          <w:szCs w:val="28"/>
          <w:lang w:val="kk-KZ" w:eastAsia="ru-RU"/>
        </w:rPr>
        <w:t>ДҰ</w:t>
      </w:r>
      <w:r w:rsidRPr="00A55217">
        <w:rPr>
          <w:rFonts w:ascii="Times New Roman" w:eastAsia="Times New Roman" w:hAnsi="Times New Roman" w:cs="Times New Roman"/>
          <w:sz w:val="28"/>
          <w:szCs w:val="28"/>
          <w:lang w:val="kk-KZ" w:eastAsia="ru-RU"/>
        </w:rPr>
        <w:t>-ды, яғни демеушілік қаражатты дамыту мақсатында қаржыландырудың едәуір қосымша көздерін тарту бойынша жұмысты жалғастыру қажет.</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Қамқоршылық кеңестің 20</w:t>
      </w:r>
      <w:r>
        <w:rPr>
          <w:rFonts w:ascii="Times New Roman" w:eastAsia="Times New Roman" w:hAnsi="Times New Roman" w:cs="Times New Roman"/>
          <w:sz w:val="28"/>
          <w:szCs w:val="28"/>
          <w:lang w:val="kk-KZ" w:eastAsia="ru-RU"/>
        </w:rPr>
        <w:t>22-2023</w:t>
      </w:r>
      <w:r w:rsidRPr="00A55217">
        <w:rPr>
          <w:rFonts w:ascii="Times New Roman" w:eastAsia="Times New Roman" w:hAnsi="Times New Roman" w:cs="Times New Roman"/>
          <w:sz w:val="28"/>
          <w:szCs w:val="28"/>
          <w:lang w:val="kk-KZ" w:eastAsia="ru-RU"/>
        </w:rPr>
        <w:t xml:space="preserve"> жылға арналған қызметін одан әрі дамыту перспективалары:</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бөбекжайдың</w:t>
      </w:r>
      <w:r w:rsidRPr="00A55217">
        <w:rPr>
          <w:rFonts w:ascii="Times New Roman" w:eastAsia="Times New Roman" w:hAnsi="Times New Roman" w:cs="Times New Roman"/>
          <w:sz w:val="28"/>
          <w:szCs w:val="28"/>
          <w:lang w:val="kk-KZ" w:eastAsia="ru-RU"/>
        </w:rPr>
        <w:t xml:space="preserve"> педагогикалық және басқа да қызметкерлерінің еңбек жағдайларын ұйымдастыруға және жақсартуға жәрдемдесуді жалғастыру;</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 xml:space="preserve">- бөбекжайдың тәрбиеленушілердің қатысуымен </w:t>
      </w:r>
      <w:r>
        <w:rPr>
          <w:rFonts w:ascii="Times New Roman" w:eastAsia="Times New Roman" w:hAnsi="Times New Roman" w:cs="Times New Roman"/>
          <w:sz w:val="28"/>
          <w:szCs w:val="28"/>
          <w:lang w:val="kk-KZ" w:eastAsia="ru-RU"/>
        </w:rPr>
        <w:t xml:space="preserve">өтетін </w:t>
      </w:r>
      <w:r w:rsidRPr="00A55217">
        <w:rPr>
          <w:rFonts w:ascii="Times New Roman" w:eastAsia="Times New Roman" w:hAnsi="Times New Roman" w:cs="Times New Roman"/>
          <w:sz w:val="28"/>
          <w:szCs w:val="28"/>
          <w:lang w:val="kk-KZ" w:eastAsia="ru-RU"/>
        </w:rPr>
        <w:t>конкурстарын, жарыстарын және басқа да бұқаралық іс-шараларын ұйымдастыруға көмек көрсетуді жалғастыру;</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w:t>
      </w:r>
      <w:r w:rsidRPr="00A55217">
        <w:rPr>
          <w:lang w:val="kk-KZ"/>
        </w:rPr>
        <w:t xml:space="preserve"> </w:t>
      </w:r>
      <w:r w:rsidRPr="00A55217">
        <w:rPr>
          <w:rFonts w:ascii="Times New Roman" w:eastAsia="Times New Roman" w:hAnsi="Times New Roman" w:cs="Times New Roman"/>
          <w:sz w:val="28"/>
          <w:szCs w:val="28"/>
          <w:lang w:val="kk-KZ" w:eastAsia="ru-RU"/>
        </w:rPr>
        <w:t>бөбекжайдың материалдық-техникалық базасын жетілдіруге, оның үй-жайлары мен аумағын абаттандыруға, оның ішінде:</w:t>
      </w:r>
    </w:p>
    <w:p w:rsidR="00A55217" w:rsidRPr="00A55217" w:rsidRDefault="00A55217" w:rsidP="00A55217">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A55217">
        <w:rPr>
          <w:rFonts w:ascii="Times New Roman" w:eastAsia="Times New Roman" w:hAnsi="Times New Roman" w:cs="Times New Roman"/>
          <w:sz w:val="28"/>
          <w:szCs w:val="28"/>
          <w:lang w:val="kk-KZ" w:eastAsia="ru-RU"/>
        </w:rPr>
        <w:t xml:space="preserve"> дамыту мақсаттары үшін қосымша қаржы</w:t>
      </w:r>
      <w:r>
        <w:rPr>
          <w:rFonts w:ascii="Times New Roman" w:eastAsia="Times New Roman" w:hAnsi="Times New Roman" w:cs="Times New Roman"/>
          <w:sz w:val="28"/>
          <w:szCs w:val="28"/>
          <w:lang w:val="kk-KZ" w:eastAsia="ru-RU"/>
        </w:rPr>
        <w:t xml:space="preserve"> қарастыру</w:t>
      </w:r>
      <w:r w:rsidRPr="00A55217">
        <w:rPr>
          <w:rFonts w:ascii="Times New Roman" w:eastAsia="Times New Roman" w:hAnsi="Times New Roman" w:cs="Times New Roman"/>
          <w:sz w:val="28"/>
          <w:szCs w:val="28"/>
          <w:lang w:val="kk-KZ" w:eastAsia="ru-RU"/>
        </w:rPr>
        <w:t>.</w:t>
      </w: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A55217">
        <w:rPr>
          <w:rFonts w:ascii="Times New Roman" w:eastAsia="Times New Roman" w:hAnsi="Times New Roman" w:cs="Times New Roman"/>
          <w:sz w:val="28"/>
          <w:szCs w:val="28"/>
          <w:lang w:val="kk-KZ" w:eastAsia="ru-RU"/>
        </w:rPr>
        <w:t xml:space="preserve">Осылайша, бөбекжайдың мемлекеттік-қоғамдық басқарудың ұсынылған тәжірибесі бөбекжайдың әкімшілігіне қоғамның қатысуы және мемлекеттік-қоғамдық өзара іс-қимылды дамыту, Қамқоршылық кеңес атынан бөбекжайдың алқалық басқармасының жұмыс нәтижелері-бұл білім беру процесіне қатысушылардың – </w:t>
      </w:r>
      <w:r>
        <w:rPr>
          <w:rFonts w:ascii="Times New Roman" w:eastAsia="Times New Roman" w:hAnsi="Times New Roman" w:cs="Times New Roman"/>
          <w:sz w:val="28"/>
          <w:szCs w:val="28"/>
          <w:lang w:val="kk-KZ" w:eastAsia="ru-RU"/>
        </w:rPr>
        <w:t>тәрбиеленушілердің</w:t>
      </w:r>
      <w:r w:rsidRPr="00A55217">
        <w:rPr>
          <w:rFonts w:ascii="Times New Roman" w:eastAsia="Times New Roman" w:hAnsi="Times New Roman" w:cs="Times New Roman"/>
          <w:sz w:val="28"/>
          <w:szCs w:val="28"/>
          <w:lang w:val="kk-KZ" w:eastAsia="ru-RU"/>
        </w:rPr>
        <w:t>, педагогт</w:t>
      </w:r>
      <w:r>
        <w:rPr>
          <w:rFonts w:ascii="Times New Roman" w:eastAsia="Times New Roman" w:hAnsi="Times New Roman" w:cs="Times New Roman"/>
          <w:sz w:val="28"/>
          <w:szCs w:val="28"/>
          <w:lang w:val="kk-KZ" w:eastAsia="ru-RU"/>
        </w:rPr>
        <w:t>ард</w:t>
      </w:r>
      <w:r w:rsidRPr="00A55217">
        <w:rPr>
          <w:rFonts w:ascii="Times New Roman" w:eastAsia="Times New Roman" w:hAnsi="Times New Roman" w:cs="Times New Roman"/>
          <w:sz w:val="28"/>
          <w:szCs w:val="28"/>
          <w:lang w:val="kk-KZ" w:eastAsia="ru-RU"/>
        </w:rPr>
        <w:t>ың, ата-</w:t>
      </w:r>
      <w:r w:rsidRPr="00A55217">
        <w:rPr>
          <w:rFonts w:ascii="Times New Roman" w:eastAsia="Times New Roman" w:hAnsi="Times New Roman" w:cs="Times New Roman"/>
          <w:sz w:val="28"/>
          <w:szCs w:val="28"/>
          <w:lang w:val="kk-KZ" w:eastAsia="ru-RU"/>
        </w:rPr>
        <w:lastRenderedPageBreak/>
        <w:t xml:space="preserve">ананың рөлін арттыру негізінде ашық мемлекеттік-қоғамдық жүйе ретінде </w:t>
      </w:r>
      <w:r>
        <w:rPr>
          <w:rFonts w:ascii="Times New Roman" w:eastAsia="Times New Roman" w:hAnsi="Times New Roman" w:cs="Times New Roman"/>
          <w:sz w:val="28"/>
          <w:szCs w:val="28"/>
          <w:lang w:val="kk-KZ" w:eastAsia="ru-RU"/>
        </w:rPr>
        <w:t>МДҰ-ың</w:t>
      </w:r>
      <w:r w:rsidRPr="00A55217">
        <w:rPr>
          <w:rFonts w:ascii="Times New Roman" w:eastAsia="Times New Roman" w:hAnsi="Times New Roman" w:cs="Times New Roman"/>
          <w:sz w:val="28"/>
          <w:szCs w:val="28"/>
          <w:lang w:val="kk-KZ" w:eastAsia="ru-RU"/>
        </w:rPr>
        <w:t xml:space="preserve"> дамуының маңы</w:t>
      </w:r>
      <w:r>
        <w:rPr>
          <w:rFonts w:ascii="Times New Roman" w:eastAsia="Times New Roman" w:hAnsi="Times New Roman" w:cs="Times New Roman"/>
          <w:sz w:val="28"/>
          <w:szCs w:val="28"/>
          <w:lang w:val="kk-KZ" w:eastAsia="ru-RU"/>
        </w:rPr>
        <w:t>зы.</w:t>
      </w:r>
    </w:p>
    <w:p w:rsidR="008F2336" w:rsidRP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Келесі оқу жылына алға қойған қ</w:t>
      </w:r>
      <w:r w:rsidRPr="008F2336">
        <w:rPr>
          <w:rFonts w:ascii="Times New Roman" w:eastAsia="Times New Roman" w:hAnsi="Times New Roman" w:cs="Times New Roman"/>
          <w:b/>
          <w:bCs/>
          <w:sz w:val="28"/>
          <w:szCs w:val="28"/>
          <w:lang w:val="kk-KZ" w:eastAsia="ru-RU"/>
        </w:rPr>
        <w:t>амқоршылық кеңес қызметінің  мақсаты:</w:t>
      </w:r>
    </w:p>
    <w:p w:rsidR="008F2336" w:rsidRPr="008F2336" w:rsidRDefault="00EA24D4" w:rsidP="00454739">
      <w:pPr>
        <w:numPr>
          <w:ilvl w:val="0"/>
          <w:numId w:val="2"/>
        </w:numPr>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Бөбекжайдың</w:t>
      </w:r>
      <w:r w:rsidR="008F2336" w:rsidRPr="008F2336">
        <w:rPr>
          <w:rFonts w:ascii="Times New Roman" w:eastAsia="Times New Roman" w:hAnsi="Times New Roman" w:cs="Times New Roman"/>
          <w:sz w:val="28"/>
          <w:szCs w:val="28"/>
          <w:lang w:val="kk-KZ" w:eastAsia="ru-RU"/>
        </w:rPr>
        <w:t xml:space="preserve"> жарғылық қызметтерін жүзеге асыруға ықпал ету;</w:t>
      </w:r>
    </w:p>
    <w:p w:rsidR="008F2336" w:rsidRPr="008F2336" w:rsidRDefault="00EA24D4" w:rsidP="00454739">
      <w:pPr>
        <w:numPr>
          <w:ilvl w:val="0"/>
          <w:numId w:val="2"/>
        </w:numPr>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Үлгілік</w:t>
      </w:r>
      <w:r w:rsidR="008F2336" w:rsidRPr="008F2336">
        <w:rPr>
          <w:rFonts w:ascii="Times New Roman" w:eastAsia="Times New Roman" w:hAnsi="Times New Roman" w:cs="Times New Roman"/>
          <w:sz w:val="28"/>
          <w:szCs w:val="28"/>
          <w:lang w:val="kk-KZ" w:eastAsia="ru-RU"/>
        </w:rPr>
        <w:t xml:space="preserve"> оқу бағдарлама</w:t>
      </w:r>
      <w:r>
        <w:rPr>
          <w:rFonts w:ascii="Times New Roman" w:eastAsia="Times New Roman" w:hAnsi="Times New Roman" w:cs="Times New Roman"/>
          <w:sz w:val="28"/>
          <w:szCs w:val="28"/>
          <w:lang w:val="kk-KZ" w:eastAsia="ru-RU"/>
        </w:rPr>
        <w:t>с</w:t>
      </w:r>
      <w:r w:rsidR="008F2336" w:rsidRPr="008F2336">
        <w:rPr>
          <w:rFonts w:ascii="Times New Roman" w:eastAsia="Times New Roman" w:hAnsi="Times New Roman" w:cs="Times New Roman"/>
          <w:sz w:val="28"/>
          <w:szCs w:val="28"/>
          <w:lang w:val="kk-KZ" w:eastAsia="ru-RU"/>
        </w:rPr>
        <w:t xml:space="preserve">ын ойдағыдай іске асыру мақсатында </w:t>
      </w:r>
      <w:r>
        <w:rPr>
          <w:rFonts w:ascii="Times New Roman" w:eastAsia="Times New Roman" w:hAnsi="Times New Roman" w:cs="Times New Roman"/>
          <w:sz w:val="28"/>
          <w:szCs w:val="28"/>
          <w:lang w:val="kk-KZ" w:eastAsia="ru-RU"/>
        </w:rPr>
        <w:t>бөбекжай тәрбиеленушілері</w:t>
      </w:r>
      <w:r w:rsidR="008F2336" w:rsidRPr="008F2336">
        <w:rPr>
          <w:rFonts w:ascii="Times New Roman" w:eastAsia="Times New Roman" w:hAnsi="Times New Roman" w:cs="Times New Roman"/>
          <w:sz w:val="28"/>
          <w:szCs w:val="28"/>
          <w:lang w:val="kk-KZ" w:eastAsia="ru-RU"/>
        </w:rPr>
        <w:t xml:space="preserve"> мен педагогикалық ұжымы үшін қажетті жағдайлар жасау;</w:t>
      </w:r>
    </w:p>
    <w:p w:rsidR="008F2336" w:rsidRPr="008F2336" w:rsidRDefault="00EA24D4" w:rsidP="00454739">
      <w:pPr>
        <w:numPr>
          <w:ilvl w:val="0"/>
          <w:numId w:val="2"/>
        </w:numPr>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Бөбекжайға</w:t>
      </w:r>
      <w:r w:rsidR="008F2336" w:rsidRPr="008F2336">
        <w:rPr>
          <w:rFonts w:ascii="Times New Roman" w:eastAsia="Times New Roman" w:hAnsi="Times New Roman" w:cs="Times New Roman"/>
          <w:sz w:val="28"/>
          <w:szCs w:val="28"/>
          <w:lang w:val="kk-KZ" w:eastAsia="ru-RU"/>
        </w:rPr>
        <w:t xml:space="preserve"> қаржылық қолдауды, материалдық-техникалық базасын күшейтуді қамтамасыз ету;</w:t>
      </w:r>
    </w:p>
    <w:p w:rsidR="008F2336" w:rsidRPr="008F2336" w:rsidRDefault="00EA24D4" w:rsidP="00454739">
      <w:pPr>
        <w:numPr>
          <w:ilvl w:val="0"/>
          <w:numId w:val="2"/>
        </w:numPr>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Бөбекжайдың</w:t>
      </w:r>
      <w:r w:rsidR="008F2336" w:rsidRPr="008F2336">
        <w:rPr>
          <w:rFonts w:ascii="Times New Roman" w:eastAsia="Times New Roman" w:hAnsi="Times New Roman" w:cs="Times New Roman"/>
          <w:sz w:val="28"/>
          <w:szCs w:val="28"/>
          <w:lang w:val="kk-KZ" w:eastAsia="ru-RU"/>
        </w:rPr>
        <w:t xml:space="preserve"> әрі қарай сапалы дамуына ықпал ету.</w:t>
      </w:r>
    </w:p>
    <w:p w:rsidR="008F2336" w:rsidRPr="008F2336" w:rsidRDefault="008F2336" w:rsidP="00454739">
      <w:pPr>
        <w:shd w:val="clear" w:color="auto" w:fill="FFFFFF"/>
        <w:spacing w:after="0" w:line="240" w:lineRule="auto"/>
        <w:ind w:firstLine="426"/>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b/>
          <w:bCs/>
          <w:sz w:val="28"/>
          <w:szCs w:val="28"/>
          <w:lang w:val="kk-KZ" w:eastAsia="ru-RU"/>
        </w:rPr>
        <w:t>Қамқоршылық кеңес қызметін</w:t>
      </w:r>
      <w:r w:rsidR="0034219C">
        <w:rPr>
          <w:rFonts w:ascii="Times New Roman" w:eastAsia="Times New Roman" w:hAnsi="Times New Roman" w:cs="Times New Roman"/>
          <w:b/>
          <w:bCs/>
          <w:sz w:val="28"/>
          <w:szCs w:val="28"/>
          <w:lang w:val="kk-KZ" w:eastAsia="ru-RU"/>
        </w:rPr>
        <w:t>е ұсыныстар</w:t>
      </w:r>
      <w:r w:rsidRPr="008F2336">
        <w:rPr>
          <w:rFonts w:ascii="Times New Roman" w:eastAsia="Times New Roman" w:hAnsi="Times New Roman" w:cs="Times New Roman"/>
          <w:b/>
          <w:bCs/>
          <w:sz w:val="28"/>
          <w:szCs w:val="28"/>
          <w:lang w:val="kk-KZ" w:eastAsia="ru-RU"/>
        </w:rPr>
        <w:t>:</w:t>
      </w:r>
    </w:p>
    <w:p w:rsidR="008F2336" w:rsidRPr="008F2336" w:rsidRDefault="00EA24D4" w:rsidP="00454739">
      <w:pPr>
        <w:numPr>
          <w:ilvl w:val="0"/>
          <w:numId w:val="3"/>
        </w:numPr>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w:t>
      </w:r>
      <w:r w:rsidR="008F2336" w:rsidRPr="008F2336">
        <w:rPr>
          <w:rFonts w:ascii="Times New Roman" w:eastAsia="Times New Roman" w:hAnsi="Times New Roman" w:cs="Times New Roman"/>
          <w:sz w:val="28"/>
          <w:szCs w:val="28"/>
          <w:lang w:val="kk-KZ" w:eastAsia="ru-RU"/>
        </w:rPr>
        <w:t xml:space="preserve"> ұжымына әлеуметтік-мәдени, сауықтыру және дамыту іс шараларын өткізуге көмек көрсету;</w:t>
      </w:r>
    </w:p>
    <w:p w:rsidR="008F2336" w:rsidRPr="008F2336" w:rsidRDefault="008F2336" w:rsidP="00454739">
      <w:pPr>
        <w:numPr>
          <w:ilvl w:val="0"/>
          <w:numId w:val="3"/>
        </w:numPr>
        <w:spacing w:after="0" w:line="240" w:lineRule="auto"/>
        <w:ind w:left="0" w:firstLine="426"/>
        <w:jc w:val="both"/>
        <w:textAlignment w:val="baseline"/>
        <w:rPr>
          <w:rFonts w:ascii="Times New Roman" w:eastAsia="Times New Roman" w:hAnsi="Times New Roman" w:cs="Times New Roman"/>
          <w:sz w:val="28"/>
          <w:szCs w:val="28"/>
          <w:lang w:val="kk-KZ" w:eastAsia="ru-RU"/>
        </w:rPr>
      </w:pPr>
      <w:r w:rsidRPr="008F2336">
        <w:rPr>
          <w:rFonts w:ascii="Times New Roman" w:eastAsia="Times New Roman" w:hAnsi="Times New Roman" w:cs="Times New Roman"/>
          <w:sz w:val="28"/>
          <w:szCs w:val="28"/>
          <w:lang w:val="kk-KZ" w:eastAsia="ru-RU"/>
        </w:rPr>
        <w:t>Тәрбие мен оқыту саласына халықаралық ынтымақтастықты орнату мен дамытуға ықпал ету;</w:t>
      </w:r>
    </w:p>
    <w:p w:rsidR="008F2336" w:rsidRDefault="008F2336"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EA24D4" w:rsidRDefault="00EA24D4"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A55217" w:rsidRDefault="00A55217"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34219C" w:rsidRPr="0034219C" w:rsidRDefault="0034219C" w:rsidP="0034219C">
      <w:pPr>
        <w:shd w:val="clear" w:color="auto" w:fill="FFFFFF"/>
        <w:spacing w:after="0" w:line="240" w:lineRule="auto"/>
        <w:jc w:val="center"/>
        <w:textAlignment w:val="baseline"/>
        <w:rPr>
          <w:rFonts w:ascii="Times New Roman" w:eastAsia="Times New Roman" w:hAnsi="Times New Roman" w:cs="Times New Roman"/>
          <w:b/>
          <w:sz w:val="28"/>
          <w:szCs w:val="28"/>
          <w:lang w:val="kk-KZ" w:eastAsia="ru-RU"/>
        </w:rPr>
      </w:pPr>
      <w:r w:rsidRPr="0034219C">
        <w:rPr>
          <w:rFonts w:ascii="Times New Roman" w:eastAsia="Calibri" w:hAnsi="Times New Roman" w:cs="Times New Roman"/>
          <w:b/>
          <w:color w:val="000000"/>
          <w:sz w:val="28"/>
          <w:szCs w:val="28"/>
          <w:lang w:val="kk-KZ"/>
        </w:rPr>
        <w:lastRenderedPageBreak/>
        <w:t>Ата-аналар қоғамдастығымен топтарда буклеттер, мектепке дейінгі ұйымның ресми интернет-ресурсында ақпарат орналастыру арқылы Қамқоршылық кеңестің қызметі туралы ақпараттық-ағартушылық жұмыс</w:t>
      </w:r>
    </w:p>
    <w:p w:rsidR="0034219C" w:rsidRPr="008F2336" w:rsidRDefault="0034219C" w:rsidP="00454739">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842751" w:rsidRPr="00842751" w:rsidRDefault="00842751" w:rsidP="008427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Бөбекжайда</w:t>
      </w:r>
      <w:r w:rsidRPr="00842751">
        <w:rPr>
          <w:rFonts w:ascii="Times New Roman" w:hAnsi="Times New Roman" w:cs="Times New Roman"/>
          <w:sz w:val="28"/>
          <w:szCs w:val="28"/>
          <w:lang w:val="kk-KZ"/>
        </w:rPr>
        <w:t xml:space="preserve"> Қамқоршылық кеңес құру бойынша </w:t>
      </w:r>
      <w:r w:rsidR="00A62908">
        <w:rPr>
          <w:rFonts w:ascii="Times New Roman" w:hAnsi="Times New Roman" w:cs="Times New Roman"/>
          <w:sz w:val="28"/>
          <w:szCs w:val="28"/>
          <w:lang w:val="kk-KZ"/>
        </w:rPr>
        <w:t>алты</w:t>
      </w:r>
      <w:r w:rsidRPr="00842751">
        <w:rPr>
          <w:rFonts w:ascii="Times New Roman" w:hAnsi="Times New Roman" w:cs="Times New Roman"/>
          <w:sz w:val="28"/>
          <w:szCs w:val="28"/>
          <w:lang w:val="kk-KZ"/>
        </w:rPr>
        <w:t xml:space="preserve"> қадам</w:t>
      </w:r>
      <w:r>
        <w:rPr>
          <w:rFonts w:ascii="Times New Roman" w:hAnsi="Times New Roman" w:cs="Times New Roman"/>
          <w:sz w:val="28"/>
          <w:szCs w:val="28"/>
          <w:lang w:val="kk-KZ"/>
        </w:rPr>
        <w:t xml:space="preserve"> мақсатқа алынды:</w:t>
      </w:r>
    </w:p>
    <w:p w:rsidR="00A62908" w:rsidRDefault="00842751" w:rsidP="00842751">
      <w:pPr>
        <w:spacing w:after="0" w:line="240" w:lineRule="auto"/>
        <w:jc w:val="both"/>
        <w:rPr>
          <w:rFonts w:ascii="Times New Roman" w:hAnsi="Times New Roman" w:cs="Times New Roman"/>
          <w:sz w:val="28"/>
          <w:szCs w:val="28"/>
          <w:lang w:val="kk-KZ"/>
        </w:rPr>
      </w:pPr>
      <w:r w:rsidRPr="00842751">
        <w:rPr>
          <w:rFonts w:ascii="Times New Roman" w:hAnsi="Times New Roman" w:cs="Times New Roman"/>
          <w:sz w:val="28"/>
          <w:szCs w:val="28"/>
          <w:lang w:val="kk-KZ"/>
        </w:rPr>
        <w:t>1.Мектепке дейінгі мекеме қызметкерлерімен</w:t>
      </w:r>
      <w:r w:rsidR="00A62908">
        <w:rPr>
          <w:rFonts w:ascii="Times New Roman" w:hAnsi="Times New Roman" w:cs="Times New Roman"/>
          <w:sz w:val="28"/>
          <w:szCs w:val="28"/>
          <w:lang w:val="kk-KZ"/>
        </w:rPr>
        <w:t>, ата-аналармен</w:t>
      </w:r>
      <w:r w:rsidRPr="00842751">
        <w:rPr>
          <w:rFonts w:ascii="Times New Roman" w:hAnsi="Times New Roman" w:cs="Times New Roman"/>
          <w:sz w:val="28"/>
          <w:szCs w:val="28"/>
          <w:lang w:val="kk-KZ"/>
        </w:rPr>
        <w:t xml:space="preserve"> Қамқоршылық кеңес құру қажеттілігі</w:t>
      </w:r>
      <w:r>
        <w:rPr>
          <w:rFonts w:ascii="Times New Roman" w:hAnsi="Times New Roman" w:cs="Times New Roman"/>
          <w:sz w:val="28"/>
          <w:szCs w:val="28"/>
          <w:lang w:val="kk-KZ"/>
        </w:rPr>
        <w:t xml:space="preserve"> туралы</w:t>
      </w:r>
      <w:r w:rsidRPr="00842751">
        <w:rPr>
          <w:rFonts w:ascii="Times New Roman" w:hAnsi="Times New Roman" w:cs="Times New Roman"/>
          <w:sz w:val="28"/>
          <w:szCs w:val="28"/>
          <w:lang w:val="kk-KZ"/>
        </w:rPr>
        <w:t xml:space="preserve"> сөйлесу</w:t>
      </w:r>
      <w:r>
        <w:rPr>
          <w:rFonts w:ascii="Times New Roman" w:hAnsi="Times New Roman" w:cs="Times New Roman"/>
          <w:sz w:val="28"/>
          <w:szCs w:val="28"/>
          <w:lang w:val="kk-KZ"/>
        </w:rPr>
        <w:t>.</w:t>
      </w:r>
    </w:p>
    <w:p w:rsidR="00842751" w:rsidRPr="00842751" w:rsidRDefault="00842751" w:rsidP="00842751">
      <w:pPr>
        <w:spacing w:after="0" w:line="240" w:lineRule="auto"/>
        <w:jc w:val="both"/>
        <w:rPr>
          <w:rFonts w:ascii="Times New Roman" w:hAnsi="Times New Roman" w:cs="Times New Roman"/>
          <w:sz w:val="28"/>
          <w:szCs w:val="28"/>
          <w:lang w:val="kk-KZ"/>
        </w:rPr>
      </w:pPr>
      <w:r w:rsidRPr="00842751">
        <w:rPr>
          <w:rFonts w:ascii="Times New Roman" w:hAnsi="Times New Roman" w:cs="Times New Roman"/>
          <w:sz w:val="28"/>
          <w:szCs w:val="28"/>
          <w:lang w:val="kk-KZ"/>
        </w:rPr>
        <w:t xml:space="preserve"> </w:t>
      </w:r>
      <w:r w:rsidR="00A62908">
        <w:rPr>
          <w:rFonts w:ascii="Times New Roman" w:hAnsi="Times New Roman" w:cs="Times New Roman"/>
          <w:sz w:val="28"/>
          <w:szCs w:val="28"/>
          <w:lang w:val="kk-KZ"/>
        </w:rPr>
        <w:t>2</w:t>
      </w:r>
      <w:r w:rsidRPr="00842751">
        <w:rPr>
          <w:rFonts w:ascii="Times New Roman" w:hAnsi="Times New Roman" w:cs="Times New Roman"/>
          <w:sz w:val="28"/>
          <w:szCs w:val="28"/>
          <w:lang w:val="kk-KZ"/>
        </w:rPr>
        <w:t xml:space="preserve">. Өз мекемесінің Жарғысын тағы да мұқият оқып шығу және егер онда қамқоршылық кеңестің </w:t>
      </w:r>
      <w:r w:rsidR="00A62908">
        <w:rPr>
          <w:rFonts w:ascii="Times New Roman" w:hAnsi="Times New Roman" w:cs="Times New Roman"/>
          <w:sz w:val="28"/>
          <w:szCs w:val="28"/>
          <w:lang w:val="kk-KZ"/>
        </w:rPr>
        <w:t>МДҰ</w:t>
      </w:r>
      <w:r w:rsidRPr="00842751">
        <w:rPr>
          <w:rFonts w:ascii="Times New Roman" w:hAnsi="Times New Roman" w:cs="Times New Roman"/>
          <w:sz w:val="28"/>
          <w:szCs w:val="28"/>
          <w:lang w:val="kk-KZ"/>
        </w:rPr>
        <w:t xml:space="preserve">-дағы жұмысы туралы сөз болмаса, онда </w:t>
      </w:r>
      <w:r w:rsidR="00A62908">
        <w:rPr>
          <w:rFonts w:ascii="Times New Roman" w:hAnsi="Times New Roman" w:cs="Times New Roman"/>
          <w:sz w:val="28"/>
          <w:szCs w:val="28"/>
          <w:lang w:val="kk-KZ"/>
        </w:rPr>
        <w:t xml:space="preserve">«МДҰ-ды </w:t>
      </w:r>
      <w:r w:rsidRPr="00842751">
        <w:rPr>
          <w:rFonts w:ascii="Times New Roman" w:hAnsi="Times New Roman" w:cs="Times New Roman"/>
          <w:sz w:val="28"/>
          <w:szCs w:val="28"/>
          <w:lang w:val="kk-KZ"/>
        </w:rPr>
        <w:t>басқару тәртібі</w:t>
      </w:r>
      <w:r w:rsidR="00A62908">
        <w:rPr>
          <w:rFonts w:ascii="Times New Roman" w:hAnsi="Times New Roman" w:cs="Times New Roman"/>
          <w:sz w:val="28"/>
          <w:szCs w:val="28"/>
          <w:lang w:val="kk-KZ"/>
        </w:rPr>
        <w:t xml:space="preserve">» </w:t>
      </w:r>
      <w:r w:rsidRPr="00842751">
        <w:rPr>
          <w:rFonts w:ascii="Times New Roman" w:hAnsi="Times New Roman" w:cs="Times New Roman"/>
          <w:sz w:val="28"/>
          <w:szCs w:val="28"/>
          <w:lang w:val="kk-KZ"/>
        </w:rPr>
        <w:t>бөліміне толықтырулар енгізу</w:t>
      </w:r>
    </w:p>
    <w:p w:rsidR="00842751" w:rsidRPr="00842751" w:rsidRDefault="00A62908" w:rsidP="008427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42751" w:rsidRPr="00842751">
        <w:rPr>
          <w:rFonts w:ascii="Times New Roman" w:hAnsi="Times New Roman" w:cs="Times New Roman"/>
          <w:sz w:val="28"/>
          <w:szCs w:val="28"/>
          <w:lang w:val="kk-KZ"/>
        </w:rPr>
        <w:t>. Еңбек ұжымының тағы бір жиналысын өткізу қажет, онда Қамқоршылық кеңес басқармасының жеке құрамы бекітілсін.</w:t>
      </w:r>
    </w:p>
    <w:p w:rsidR="00842751" w:rsidRPr="00842751" w:rsidRDefault="00A62908" w:rsidP="008427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842751" w:rsidRPr="00842751">
        <w:rPr>
          <w:rFonts w:ascii="Times New Roman" w:hAnsi="Times New Roman" w:cs="Times New Roman"/>
          <w:sz w:val="28"/>
          <w:szCs w:val="28"/>
          <w:lang w:val="kk-KZ"/>
        </w:rPr>
        <w:t>. Бұдан әрі Қамқоршылық кеңес басқармасының бекітілген құрамы Қамқоршылық кеңес басқармасының төрағасы мен хатшысын таңдау, қайырымдылық қаражатын пайдаланудың бағыттарын, нысанын, мөлшері мен тәртібін айқындау, бюджеттен тыс қаражатты жұмсау туралы ережені әзірлеу үшін өзін</w:t>
      </w:r>
      <w:r>
        <w:rPr>
          <w:rFonts w:ascii="Times New Roman" w:hAnsi="Times New Roman" w:cs="Times New Roman"/>
          <w:sz w:val="28"/>
          <w:szCs w:val="28"/>
          <w:lang w:val="kk-KZ"/>
        </w:rPr>
        <w:t>ің бірінші отырысына жиналады.</w:t>
      </w:r>
    </w:p>
    <w:p w:rsidR="00842751" w:rsidRPr="00842751" w:rsidRDefault="00A62908" w:rsidP="008427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842751" w:rsidRPr="00842751">
        <w:rPr>
          <w:rFonts w:ascii="Times New Roman" w:hAnsi="Times New Roman" w:cs="Times New Roman"/>
          <w:sz w:val="28"/>
          <w:szCs w:val="28"/>
          <w:lang w:val="kk-KZ"/>
        </w:rPr>
        <w:t>. Әр айдың соңында ата-аналар үшін ақпараттық стендке қызметкерлер мен ата-аналардың артық сұрақтарын шешу үшін түскен және жұмсалған қаражат туралы бір айға есеп беруді міндетті түрде іл</w:t>
      </w:r>
      <w:r>
        <w:rPr>
          <w:rFonts w:ascii="Times New Roman" w:hAnsi="Times New Roman" w:cs="Times New Roman"/>
          <w:sz w:val="28"/>
          <w:szCs w:val="28"/>
          <w:lang w:val="kk-KZ"/>
        </w:rPr>
        <w:t>у</w:t>
      </w:r>
      <w:r w:rsidR="00842751" w:rsidRPr="00842751">
        <w:rPr>
          <w:rFonts w:ascii="Times New Roman" w:hAnsi="Times New Roman" w:cs="Times New Roman"/>
          <w:sz w:val="28"/>
          <w:szCs w:val="28"/>
          <w:lang w:val="kk-KZ"/>
        </w:rPr>
        <w:t>.</w:t>
      </w:r>
    </w:p>
    <w:p w:rsidR="008F2336" w:rsidRDefault="00A62908" w:rsidP="008427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842751" w:rsidRPr="00842751">
        <w:rPr>
          <w:rFonts w:ascii="Times New Roman" w:hAnsi="Times New Roman" w:cs="Times New Roman"/>
          <w:sz w:val="28"/>
          <w:szCs w:val="28"/>
          <w:lang w:val="kk-KZ"/>
        </w:rPr>
        <w:t>. Оқу жылының соңында (мамыр айы) Қамқоршылық кеңестің басқармасы жалпы жиналыста (ата-аналар мен қызметкерлер) бір жыл ішінде түскен және жұмсалған қаражат туралы есеп беруі тиіс.</w:t>
      </w:r>
    </w:p>
    <w:p w:rsidR="00A62908" w:rsidRPr="007D15C4" w:rsidRDefault="00A62908" w:rsidP="00842751">
      <w:pPr>
        <w:spacing w:after="0" w:line="240" w:lineRule="auto"/>
        <w:jc w:val="both"/>
        <w:rPr>
          <w:rFonts w:ascii="Times New Roman" w:hAnsi="Times New Roman" w:cs="Times New Roman"/>
          <w:sz w:val="28"/>
          <w:szCs w:val="28"/>
          <w:lang w:val="kk-KZ"/>
        </w:rPr>
      </w:pPr>
    </w:p>
    <w:p w:rsidR="007D15C4" w:rsidRDefault="007D15C4" w:rsidP="00454739">
      <w:pPr>
        <w:spacing w:after="0" w:line="240" w:lineRule="auto"/>
        <w:jc w:val="both"/>
        <w:rPr>
          <w:rFonts w:ascii="Times New Roman" w:hAnsi="Times New Roman" w:cs="Times New Roman"/>
          <w:sz w:val="28"/>
          <w:szCs w:val="28"/>
          <w:lang w:val="kk-KZ"/>
        </w:rPr>
      </w:pPr>
    </w:p>
    <w:p w:rsidR="007D15C4" w:rsidRDefault="007D15C4"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Pr="00333F75" w:rsidRDefault="00333F75" w:rsidP="00333F75">
      <w:pPr>
        <w:spacing w:after="0" w:line="240" w:lineRule="auto"/>
        <w:jc w:val="center"/>
        <w:rPr>
          <w:rFonts w:ascii="Times New Roman" w:hAnsi="Times New Roman" w:cs="Times New Roman"/>
          <w:b/>
          <w:sz w:val="28"/>
          <w:szCs w:val="28"/>
          <w:lang w:val="kk-KZ"/>
        </w:rPr>
      </w:pPr>
      <w:r w:rsidRPr="00333F75">
        <w:rPr>
          <w:rFonts w:ascii="Times New Roman" w:eastAsia="Calibri" w:hAnsi="Times New Roman" w:cs="Times New Roman"/>
          <w:b/>
          <w:color w:val="000000"/>
          <w:sz w:val="28"/>
          <w:szCs w:val="28"/>
          <w:lang w:val="kk-KZ"/>
        </w:rPr>
        <w:lastRenderedPageBreak/>
        <w:t>«Ақерке» бөбекжай» КМҚК-ға түсетін білім беру ұйымы мен баланың ата-аналары арасындағы үлгілік шартты бекіту</w:t>
      </w:r>
    </w:p>
    <w:p w:rsidR="00333F75" w:rsidRDefault="00333F75" w:rsidP="00333F75">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33F75">
        <w:rPr>
          <w:rFonts w:ascii="Times New Roman" w:eastAsia="Times New Roman" w:hAnsi="Times New Roman" w:cs="Times New Roman"/>
          <w:color w:val="000000"/>
          <w:spacing w:val="2"/>
          <w:sz w:val="24"/>
          <w:szCs w:val="24"/>
          <w:lang w:val="kk-KZ" w:eastAsia="ru-RU"/>
        </w:rPr>
        <w:t>      Мектепке дейінгі ұйымның Жарғысы негізінде әрекет ететін, бұдан әрі "мектепке дейінгі ұйым" деп аталатын _____________________________________________________________</w:t>
      </w:r>
    </w:p>
    <w:p w:rsidR="00333F75" w:rsidRPr="000D6867"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33F75">
        <w:rPr>
          <w:rFonts w:ascii="Times New Roman" w:eastAsia="Times New Roman" w:hAnsi="Times New Roman" w:cs="Times New Roman"/>
          <w:color w:val="000000"/>
          <w:spacing w:val="2"/>
          <w:sz w:val="24"/>
          <w:szCs w:val="24"/>
          <w:lang w:val="kk-KZ" w:eastAsia="ru-RU"/>
        </w:rPr>
        <w:t xml:space="preserve">      </w:t>
      </w:r>
      <w:r w:rsidRPr="000D6867">
        <w:rPr>
          <w:rFonts w:ascii="Times New Roman" w:eastAsia="Times New Roman" w:hAnsi="Times New Roman" w:cs="Times New Roman"/>
          <w:color w:val="000000"/>
          <w:spacing w:val="2"/>
          <w:sz w:val="24"/>
          <w:szCs w:val="24"/>
          <w:lang w:val="kk-KZ" w:eastAsia="ru-RU"/>
        </w:rPr>
        <w:t>(мектепке дейінгі ұйымның атауы)</w:t>
      </w:r>
    </w:p>
    <w:p w:rsidR="00333F75" w:rsidRPr="000D6867"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0D6867">
        <w:rPr>
          <w:rFonts w:ascii="Times New Roman" w:eastAsia="Times New Roman" w:hAnsi="Times New Roman" w:cs="Times New Roman"/>
          <w:color w:val="000000"/>
          <w:spacing w:val="2"/>
          <w:sz w:val="24"/>
          <w:szCs w:val="24"/>
          <w:lang w:val="kk-KZ" w:eastAsia="ru-RU"/>
        </w:rPr>
        <w:t>      атынан басшысы _________________________________________________________________</w:t>
      </w:r>
    </w:p>
    <w:p w:rsidR="00333F75" w:rsidRPr="000D6867"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0D6867">
        <w:rPr>
          <w:rFonts w:ascii="Times New Roman" w:eastAsia="Times New Roman" w:hAnsi="Times New Roman" w:cs="Times New Roman"/>
          <w:color w:val="000000"/>
          <w:spacing w:val="2"/>
          <w:sz w:val="24"/>
          <w:szCs w:val="24"/>
          <w:lang w:val="kk-KZ" w:eastAsia="ru-RU"/>
        </w:rPr>
        <w:t>      (мектепке дейінгі ұйым басшысының тегі, аты, әкесінің аты, болған жағдайда)</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0D6867">
        <w:rPr>
          <w:rFonts w:ascii="Times New Roman" w:eastAsia="Times New Roman" w:hAnsi="Times New Roman" w:cs="Times New Roman"/>
          <w:color w:val="000000"/>
          <w:spacing w:val="2"/>
          <w:sz w:val="24"/>
          <w:szCs w:val="24"/>
          <w:lang w:val="kk-KZ" w:eastAsia="ru-RU"/>
        </w:rPr>
        <w:t xml:space="preserve">      </w:t>
      </w:r>
      <w:r w:rsidRPr="00CA46A3">
        <w:rPr>
          <w:rFonts w:ascii="Times New Roman" w:eastAsia="Times New Roman" w:hAnsi="Times New Roman" w:cs="Times New Roman"/>
          <w:color w:val="000000"/>
          <w:spacing w:val="2"/>
          <w:sz w:val="24"/>
          <w:szCs w:val="24"/>
          <w:lang w:val="kk-KZ" w:eastAsia="ru-RU"/>
        </w:rPr>
        <w:t>бір жағынан және екінші жағынан __________________________________________________</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(баланың тегі, аты, әкесінің аты, (болған жағдайда)</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бұдан әрі "ата-ана" деп аталатын ата-анасының (баланың заңды тұлғаларының) біреуінің</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____________________________________________________________________________</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(тегі, аты, әкесінің аты, (болған жағдайда)</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(бұдан әрі – Тараптар) арасындағы қарым-қатынасты анықтау және реттеу мақсатында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A46A3">
        <w:rPr>
          <w:rFonts w:ascii="Times New Roman" w:eastAsia="Times New Roman" w:hAnsi="Times New Roman" w:cs="Times New Roman"/>
          <w:color w:val="000000"/>
          <w:spacing w:val="2"/>
          <w:sz w:val="24"/>
          <w:szCs w:val="24"/>
          <w:lang w:val="kk-KZ" w:eastAsia="ru-RU"/>
        </w:rPr>
        <w:t xml:space="preserve">      </w:t>
      </w:r>
      <w:r w:rsidRPr="00333F75">
        <w:rPr>
          <w:rFonts w:ascii="Times New Roman" w:eastAsia="Times New Roman" w:hAnsi="Times New Roman" w:cs="Times New Roman"/>
          <w:color w:val="000000"/>
          <w:spacing w:val="2"/>
          <w:sz w:val="24"/>
          <w:szCs w:val="24"/>
          <w:lang w:eastAsia="ru-RU"/>
        </w:rPr>
        <w:t>төмендегілер туралы осы шарт жасалды:</w:t>
      </w:r>
    </w:p>
    <w:p w:rsidR="00333F75" w:rsidRPr="00333F75" w:rsidRDefault="00333F75" w:rsidP="00333F75">
      <w:pPr>
        <w:shd w:val="clear" w:color="auto" w:fill="FFFFFF"/>
        <w:spacing w:before="225" w:after="0" w:line="240" w:lineRule="auto"/>
        <w:jc w:val="both"/>
        <w:textAlignment w:val="baseline"/>
        <w:outlineLvl w:val="2"/>
        <w:rPr>
          <w:rFonts w:ascii="Times New Roman" w:eastAsia="Times New Roman" w:hAnsi="Times New Roman" w:cs="Times New Roman"/>
          <w:color w:val="1E1E1E"/>
          <w:sz w:val="24"/>
          <w:szCs w:val="24"/>
          <w:lang w:eastAsia="ru-RU"/>
        </w:rPr>
      </w:pPr>
      <w:r w:rsidRPr="00333F75">
        <w:rPr>
          <w:rFonts w:ascii="Times New Roman" w:eastAsia="Times New Roman" w:hAnsi="Times New Roman" w:cs="Times New Roman"/>
          <w:color w:val="1E1E1E"/>
          <w:sz w:val="24"/>
          <w:szCs w:val="24"/>
          <w:lang w:eastAsia="ru-RU"/>
        </w:rPr>
        <w:t>1. Шарттың мәні</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 Осы шарт мектепке дейінгі білім беру ұйымы мен баланың ата-анасы,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p w:rsidR="00333F75" w:rsidRPr="00333F75" w:rsidRDefault="00333F75" w:rsidP="00333F75">
      <w:pPr>
        <w:shd w:val="clear" w:color="auto" w:fill="FFFFFF"/>
        <w:spacing w:before="225" w:after="0" w:line="240" w:lineRule="auto"/>
        <w:jc w:val="both"/>
        <w:textAlignment w:val="baseline"/>
        <w:outlineLvl w:val="2"/>
        <w:rPr>
          <w:rFonts w:ascii="Times New Roman" w:eastAsia="Times New Roman" w:hAnsi="Times New Roman" w:cs="Times New Roman"/>
          <w:color w:val="1E1E1E"/>
          <w:sz w:val="24"/>
          <w:szCs w:val="24"/>
          <w:lang w:eastAsia="ru-RU"/>
        </w:rPr>
      </w:pPr>
      <w:r w:rsidRPr="00333F75">
        <w:rPr>
          <w:rFonts w:ascii="Times New Roman" w:eastAsia="Times New Roman" w:hAnsi="Times New Roman" w:cs="Times New Roman"/>
          <w:color w:val="1E1E1E"/>
          <w:sz w:val="24"/>
          <w:szCs w:val="24"/>
          <w:lang w:eastAsia="ru-RU"/>
        </w:rPr>
        <w:t>2. Тараптардың құқықтары мен міндеттері</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2. Мектепке дейінгі ұйым:</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 мектепке дейінгі ұйымның Жарғысын және осы Шартты сақтауға;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2) _______________________________________________________________________</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(білім басқармасының (бөлімінің) атауы)</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берген № _____________________________________________________________________,</w:t>
      </w:r>
    </w:p>
    <w:p w:rsidR="00333F75" w:rsidRPr="00333F75" w:rsidRDefault="00333F75" w:rsidP="00333F75">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(жолдаманың нөмірі және мерзімі)</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жолдаманың негізінде "Білім туралы" Қазақстан Республикасы Заңының </w:t>
      </w:r>
      <w:hyperlink r:id="rId5" w:anchor="z8" w:history="1">
        <w:r w:rsidRPr="00333F75">
          <w:rPr>
            <w:rFonts w:ascii="Times New Roman" w:eastAsia="Times New Roman" w:hAnsi="Times New Roman" w:cs="Times New Roman"/>
            <w:color w:val="073A5E"/>
            <w:spacing w:val="2"/>
            <w:sz w:val="24"/>
            <w:szCs w:val="24"/>
            <w:u w:val="single"/>
            <w:lang w:eastAsia="ru-RU"/>
          </w:rPr>
          <w:t>5 - бабының</w:t>
        </w:r>
      </w:hyperlink>
      <w:r w:rsidRPr="00333F75">
        <w:rPr>
          <w:rFonts w:ascii="Times New Roman" w:eastAsia="Times New Roman" w:hAnsi="Times New Roman" w:cs="Times New Roman"/>
          <w:color w:val="000000"/>
          <w:spacing w:val="2"/>
          <w:sz w:val="24"/>
          <w:szCs w:val="24"/>
          <w:lang w:eastAsia="ru-RU"/>
        </w:rPr>
        <w:t> 5-1) тармақшасына сәйкес білім беру саласындағы уәкілетті орган бекіткен, Мектепке дейінгі тәрбие мен оқытудың мемлекеттік жалпыға міндетті стандартында (бұдан әрі - Стандарт) айқындалған жас кезеңіне сәйкес баланы топқа қабылдауға;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3) баланың өмірімен мен денсаулығын сақтауды, физикалық, зияткерлік, тұлғалық дамытуды қамтамасыз ететін жағдайлар жасауды, Қазақстан Республикасының Білім және ғылым Министрінің міндетін атқарушының 2016 жылғы 12 тамыздағы № 499 </w:t>
      </w:r>
      <w:hyperlink r:id="rId6" w:anchor="z2" w:history="1">
        <w:r w:rsidRPr="00333F75">
          <w:rPr>
            <w:rFonts w:ascii="Times New Roman" w:eastAsia="Times New Roman" w:hAnsi="Times New Roman" w:cs="Times New Roman"/>
            <w:color w:val="073A5E"/>
            <w:spacing w:val="2"/>
            <w:sz w:val="24"/>
            <w:szCs w:val="24"/>
            <w:u w:val="single"/>
            <w:lang w:eastAsia="ru-RU"/>
          </w:rPr>
          <w:t>бұйрығымен</w:t>
        </w:r>
      </w:hyperlink>
      <w:r w:rsidRPr="00333F75">
        <w:rPr>
          <w:rFonts w:ascii="Times New Roman" w:eastAsia="Times New Roman" w:hAnsi="Times New Roman" w:cs="Times New Roman"/>
          <w:color w:val="000000"/>
          <w:spacing w:val="2"/>
          <w:sz w:val="24"/>
          <w:szCs w:val="24"/>
          <w:lang w:eastAsia="ru-RU"/>
        </w:rPr>
        <w:t> бекітілген (мемлекеттік нормативтік құқықтық актілерді тіркеу тізілімінде № 14235 тіркелген), Мектепке дейінгі тәрбие мен оқытудың үлгілік оқу бағдарламасы мазмұнын игеруді, сапалы мекепалды даярлықты, теңгерімді тамақтануды, мүлкін сақтауды (киімі, аяқ-киімі) қамтамасыз етуге;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4) баланың әрекетін оның жасына, жеке ерекшеліктеріне және қабілеттеріне сәйкес ұйымдастыруға;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5) ата-ананың келісімімен баланы медициналық көрсетілімдер кезінде балалар емханасына тексерілуге жіберуге;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6) бес күндік, алты күндік (керегін сызу) – сағ _____ - _____ дейін мектепке дейінгі ұйымға бару кестесін жасауға;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lastRenderedPageBreak/>
        <w:t>      7) карантин, бала сырқаттанған жағдайда, денсаулық сақтау, білім беру және өзге де ұйымдарда емделу, сауықтыру, түзету және оңалту кезінде (көрсетілім бойынша анықтама, қорытынды ұсынғанда), ата-анасының біреуіне немесе басқа да заңды өкілдеріне еңбек демалысын бергенде және жазғы мерзімде баланы сауықтыру үшін екі айға дейін демалысын алған уақытта (ата-ананың жазбаша өтініші негізінде) баланың орнын сақтауға;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8) баланы тәрбиелеу мен оқыту мәселелерінде ата-анаға консультациялық көмек көрсетуге;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9) баланы келесі топқа әр жылдың 1-30 тамыз аралығында көшіруге;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10) "Мектепке дейінгі ұйымдарға және сәбилер үйлеріне қойылатын санитариялық-эпидемиологиялық талаптар" санитариялық қағидаларын бекіту туралы" (бұдан әрі – Санитарлық ережелер) Қазақстан Республикасының денсаулық сақтау Министрінің 2017 жылғы 17 тамыздағы № 615 бұйрығына сәйкес (мемлекеттік нормативтік құқықтық актілерді тіркеу тізілімінде № 14235 тіркелген), санитарлық ережелердің талаптарын сақтауға міндетті;</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10) тәрбиеленушінің ата-анасына немесе заңды өкілдеріне құрметпен қарауға міндетті.</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3. Мектепке дейінгі ұйым:</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 балаға ата-ананың қалауы бойынша қосымша білім беру және сауықтыру қызметтерін ұсынуға (ақылы және ақысыз);</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2) баланың тамақтануы үшін ай сайынғы төлемақыны мектепке дейінгі ұйым белгілеген мерзімде уақытылы төленбеген, бала дәлелсіз себептермен және әкімшілікті ескертпей бір айдан астам келмеген, дәрігерлік консультациялық анықтамасының негізінде оның мектепке дейінгі ұйымға келуiне кедергi болатын медициналық қарсы көрсетілімдер болған кезде баланы мектепке дейінгі ұйымнан шығаруға;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3) ата-анаға екі тараптың келісімі бойынша мектепке дейінгі ұйымда баланың тамақтануы үшін төлемді кейінге қалдыруға;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4) баланы алкагольді мас күйдегі ата-анасына немесе заңды өкіліне, сондай-ақ кәмелеттік жасқа толмаған жақын туыстарына бермеуге;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6) өндірістік қажеттілік болған жағдайда топтарды қосуға құқылы.</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4. Ата-ана: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 мектепке дейінгі ұйым Жарғысы мен осы шартты сақтауға;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2) баланың тамақтануы үшін ________ теңге мөлшерінде ағымдағы айға әр айдың 5-не дейін ақы төлеуге;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3) баланы тәрбиешіге жеке тапсыруға және одан алуға;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4) жақын туысқандарына, сондай-ақ кәмелеттік жасқа толмағандарға баланы мектепке дейінгі ұйымнан алуды тапсырмауға;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5) баланың болмауы туралы алдын ала мектепке дейінгі ұйымды уақытында хабардар етуге;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6) тұмау немесе жұқпалы аурулардың белгілері бар баланы басқа тәрбиеленушілер арасында таратпау үшін мектепке дейінгі ұйымға әкелмеуге;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7) мектепке дейінгі ұйымды себепсіз босатпауға. Бала сырқаттанып қалған жағдайда емдеуші дәрігер берген медициналық анықтама әкелуге, сондай-ақ бала үш күннен астам уақыт болмаған жағдайда Санитарлық ереженің 134-тармағына сәйкес денсаулығы туралы анықтама әкелуге;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8) педагогтерге және қызметкерлерге өздерінің лауазымдық міндеттерін орындауда құрмет көрсетуге;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9) тәрбие мен оқытудың барлық мәселелері бойынша "Мектепке дейінгі ұйыммен" өзара іс-қимыл жасауға міндетті;</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lastRenderedPageBreak/>
        <w:t>      10) баланың денсаулығына және басқа балаларға байланысты өміріне қауіп келтіретін проблемаларды жасырмауға;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11) баланы, оның қызығушылықтарын ескере отырып:</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әдептілікке, төзімділікке және ұлтаралық келісімге;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кибер мәдениетіне және кибер гигиенасына тәрбиелеуге;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12) баланың қажеттіліктерін ескере отырып, мобильді құрылғыларды қолдануды шектеу мүмкіндіктерін қарастыруға міндетті.</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5. Ата-ана: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1) балалармен жүргізілетін жұмысты жақсарту бойынша және мектепке дейінгі ұйымда қосымша қызмет түрлерін ұйымдастыру бойынша ұсыныс жасауға;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2) мектепке дейінгі ұйымда баланың бейімделу кезеңінде белгілі бар уақыт ішінде екі тараптың келісуімен мектепке дейінгі ұйымда болуға;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3) екі тараптың келісімі бойынша баланың тамақтануы үшін төлемді белгіленген мерзімінен 5 (бес) жұмыс күні ішінде кейінге қалдыруға;</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4) Мектепке дейінгі ұйым Жарғысының және осы шарт талаптарының орындалуын талап етуге;</w:t>
      </w:r>
    </w:p>
    <w:p w:rsidR="00333F75" w:rsidRP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      5) алдын ала мектепке дейінгі ұйымды 10 (он) күнтізбелік күннен кеш емес уақытта ескертіп, осы шартты бір жақты мерзімінен бұрын бұзуға құқылы.</w:t>
      </w:r>
    </w:p>
    <w:p w:rsidR="00333F75" w:rsidRPr="00333F75" w:rsidRDefault="00333F75" w:rsidP="00333F75">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eastAsia="ru-RU"/>
        </w:rPr>
      </w:pPr>
      <w:r w:rsidRPr="00333F75">
        <w:rPr>
          <w:rFonts w:ascii="Times New Roman" w:eastAsia="Times New Roman" w:hAnsi="Times New Roman" w:cs="Times New Roman"/>
          <w:color w:val="1E1E1E"/>
          <w:sz w:val="24"/>
          <w:szCs w:val="24"/>
          <w:lang w:eastAsia="ru-RU"/>
        </w:rPr>
        <w:t>3. Білім беру қызметін көрсету ақысының мөлшері және төлеу тәртібі</w:t>
      </w:r>
    </w:p>
    <w:p w:rsidR="00333F75"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33F75">
        <w:rPr>
          <w:rFonts w:ascii="Times New Roman" w:eastAsia="Times New Roman" w:hAnsi="Times New Roman" w:cs="Times New Roman"/>
          <w:color w:val="000000"/>
          <w:spacing w:val="2"/>
          <w:sz w:val="24"/>
          <w:szCs w:val="24"/>
          <w:lang w:eastAsia="ru-RU"/>
        </w:rPr>
        <w:t>      6. Баланың тамақтануы және қосымша ақылы қызметтер үшін _________ теңге сомасындағы ата-ана төлемі ай сайын ағымдағы айдың 5-не дейін төленеді. Бала дәлелді себептермен ағымдағы төлем жүргізілген айда мектепке дейінгі ұйымға келмеген жағдайда (карантин, демалыс (ата-ананың өтініші), ауру, емдеу, сауықтыру, түзету мен оңалту (көрсеткіш бойынша анықтама ұсынған жағдайда), нақты келген күндерінің саны бойынша қайта есептеу келесі айдың басында жүргізіледі және төлем туралы түбіртекке енгізіледі.</w:t>
      </w:r>
    </w:p>
    <w:p w:rsidR="00333F75" w:rsidRPr="000D6867"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0D6867">
        <w:rPr>
          <w:rFonts w:ascii="Times New Roman" w:eastAsia="Times New Roman" w:hAnsi="Times New Roman" w:cs="Times New Roman"/>
          <w:color w:val="1E1E1E"/>
          <w:sz w:val="24"/>
          <w:szCs w:val="24"/>
          <w:lang w:val="kk-KZ" w:eastAsia="ru-RU"/>
        </w:rPr>
        <w:t>4. Тараптардың жауапкершілігі</w:t>
      </w:r>
    </w:p>
    <w:p w:rsidR="00333F75" w:rsidRPr="000D6867"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0D6867">
        <w:rPr>
          <w:rFonts w:ascii="Times New Roman" w:eastAsia="Times New Roman" w:hAnsi="Times New Roman" w:cs="Times New Roman"/>
          <w:color w:val="000000"/>
          <w:spacing w:val="2"/>
          <w:sz w:val="24"/>
          <w:szCs w:val="24"/>
          <w:lang w:val="kk-KZ" w:eastAsia="ru-RU"/>
        </w:rPr>
        <w:t>      7.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p w:rsidR="00333F75" w:rsidRPr="000D6867" w:rsidRDefault="00333F75" w:rsidP="00333F75">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kk-KZ" w:eastAsia="ru-RU"/>
        </w:rPr>
      </w:pPr>
      <w:r w:rsidRPr="000D6867">
        <w:rPr>
          <w:rFonts w:ascii="Times New Roman" w:eastAsia="Times New Roman" w:hAnsi="Times New Roman" w:cs="Times New Roman"/>
          <w:color w:val="1E1E1E"/>
          <w:sz w:val="24"/>
          <w:szCs w:val="24"/>
          <w:lang w:val="kk-KZ" w:eastAsia="ru-RU"/>
        </w:rPr>
        <w:t>5. Дауларды шешу тәртібі</w:t>
      </w:r>
    </w:p>
    <w:p w:rsidR="00333F75" w:rsidRPr="000D6867"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0D6867">
        <w:rPr>
          <w:rFonts w:ascii="Times New Roman" w:eastAsia="Times New Roman" w:hAnsi="Times New Roman" w:cs="Times New Roman"/>
          <w:color w:val="000000"/>
          <w:spacing w:val="2"/>
          <w:sz w:val="24"/>
          <w:szCs w:val="24"/>
          <w:lang w:val="kk-KZ" w:eastAsia="ru-RU"/>
        </w:rPr>
        <w:t>      8.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p w:rsidR="00333F75" w:rsidRPr="000D6867"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0D6867">
        <w:rPr>
          <w:rFonts w:ascii="Times New Roman" w:eastAsia="Times New Roman" w:hAnsi="Times New Roman" w:cs="Times New Roman"/>
          <w:color w:val="000000"/>
          <w:spacing w:val="2"/>
          <w:sz w:val="24"/>
          <w:szCs w:val="24"/>
          <w:lang w:val="kk-KZ" w:eastAsia="ru-RU"/>
        </w:rPr>
        <w:t>      9.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p w:rsidR="00333F75" w:rsidRPr="00CA46A3" w:rsidRDefault="00333F75" w:rsidP="00333F75">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kk-KZ" w:eastAsia="ru-RU"/>
        </w:rPr>
      </w:pPr>
      <w:r w:rsidRPr="00CA46A3">
        <w:rPr>
          <w:rFonts w:ascii="Times New Roman" w:eastAsia="Times New Roman" w:hAnsi="Times New Roman" w:cs="Times New Roman"/>
          <w:color w:val="1E1E1E"/>
          <w:sz w:val="24"/>
          <w:szCs w:val="24"/>
          <w:lang w:val="kk-KZ" w:eastAsia="ru-RU"/>
        </w:rPr>
        <w:t>6. Форс-мажор</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w:t>
      </w:r>
      <w:bookmarkStart w:id="1" w:name="z167"/>
      <w:bookmarkEnd w:id="1"/>
      <w:r w:rsidRPr="00CA46A3">
        <w:rPr>
          <w:rFonts w:ascii="Times New Roman" w:eastAsia="Times New Roman" w:hAnsi="Times New Roman" w:cs="Times New Roman"/>
          <w:color w:val="000000"/>
          <w:spacing w:val="2"/>
          <w:sz w:val="24"/>
          <w:szCs w:val="24"/>
          <w:lang w:val="kk-KZ" w:eastAsia="ru-RU"/>
        </w:rPr>
        <w:t>10.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11.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12.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p w:rsidR="00333F75" w:rsidRPr="00CA46A3" w:rsidRDefault="00333F75" w:rsidP="00333F75">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kk-KZ" w:eastAsia="ru-RU"/>
        </w:rPr>
      </w:pPr>
      <w:r w:rsidRPr="00CA46A3">
        <w:rPr>
          <w:rFonts w:ascii="Times New Roman" w:eastAsia="Times New Roman" w:hAnsi="Times New Roman" w:cs="Times New Roman"/>
          <w:color w:val="1E1E1E"/>
          <w:sz w:val="24"/>
          <w:szCs w:val="24"/>
          <w:lang w:val="kk-KZ" w:eastAsia="ru-RU"/>
        </w:rPr>
        <w:t>7. Шарттың әрекет ету мерзімі, талаптарын өзгерту және оны бұзу тәртібі</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13. Шарт қол қойылған күнінен бастап күшіне енеді және тараптардың келісімі бойынша ұзартылуы, өзгертілуі, толықтырылуы мүмкін.</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14. Шартқа өзгерістер, толықтырулар енгізу оған қосымша түрінде ресімделеді.</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w:t>
      </w:r>
      <w:bookmarkStart w:id="2" w:name="z173"/>
      <w:bookmarkEnd w:id="2"/>
      <w:r w:rsidRPr="00CA46A3">
        <w:rPr>
          <w:rFonts w:ascii="Times New Roman" w:eastAsia="Times New Roman" w:hAnsi="Times New Roman" w:cs="Times New Roman"/>
          <w:color w:val="000000"/>
          <w:spacing w:val="2"/>
          <w:sz w:val="24"/>
          <w:szCs w:val="24"/>
          <w:lang w:val="kk-KZ" w:eastAsia="ru-RU"/>
        </w:rPr>
        <w:t>15. Шарттың әрекет ету мерзімі ______________бастап _________дейін.</w:t>
      </w:r>
    </w:p>
    <w:p w:rsidR="00333F75" w:rsidRPr="00CA46A3" w:rsidRDefault="00333F75" w:rsidP="00333F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A46A3">
        <w:rPr>
          <w:rFonts w:ascii="Times New Roman" w:eastAsia="Times New Roman" w:hAnsi="Times New Roman" w:cs="Times New Roman"/>
          <w:color w:val="000000"/>
          <w:spacing w:val="2"/>
          <w:sz w:val="24"/>
          <w:szCs w:val="24"/>
          <w:lang w:val="kk-KZ" w:eastAsia="ru-RU"/>
        </w:rPr>
        <w:t>      16. Осы шарт әр тарап үшін бір-бірден 2 данада жасалды.</w:t>
      </w:r>
    </w:p>
    <w:p w:rsidR="00333F75" w:rsidRPr="00333F75" w:rsidRDefault="00333F75" w:rsidP="00333F75">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eastAsia="ru-RU"/>
        </w:rPr>
      </w:pPr>
      <w:r w:rsidRPr="00333F75">
        <w:rPr>
          <w:rFonts w:ascii="Times New Roman" w:eastAsia="Times New Roman" w:hAnsi="Times New Roman" w:cs="Times New Roman"/>
          <w:color w:val="1E1E1E"/>
          <w:sz w:val="24"/>
          <w:szCs w:val="24"/>
          <w:lang w:eastAsia="ru-RU"/>
        </w:rPr>
        <w:t>Тараптардың мекенжайы және қолы:</w:t>
      </w:r>
    </w:p>
    <w:tbl>
      <w:tblPr>
        <w:tblW w:w="9714" w:type="dxa"/>
        <w:shd w:val="clear" w:color="auto" w:fill="FFFFFF"/>
        <w:tblCellMar>
          <w:left w:w="0" w:type="dxa"/>
          <w:right w:w="0" w:type="dxa"/>
        </w:tblCellMar>
        <w:tblLook w:val="04A0" w:firstRow="1" w:lastRow="0" w:firstColumn="1" w:lastColumn="0" w:noHBand="0" w:noVBand="1"/>
      </w:tblPr>
      <w:tblGrid>
        <w:gridCol w:w="5604"/>
        <w:gridCol w:w="4110"/>
      </w:tblGrid>
      <w:tr w:rsidR="00333F75" w:rsidRPr="00333F75" w:rsidTr="00333F75">
        <w:tc>
          <w:tcPr>
            <w:tcW w:w="5604" w:type="dxa"/>
            <w:tcBorders>
              <w:top w:val="nil"/>
              <w:left w:val="nil"/>
              <w:bottom w:val="nil"/>
              <w:right w:val="nil"/>
            </w:tcBorders>
            <w:shd w:val="clear" w:color="auto" w:fill="auto"/>
            <w:tcMar>
              <w:top w:w="45" w:type="dxa"/>
              <w:left w:w="75" w:type="dxa"/>
              <w:bottom w:w="45" w:type="dxa"/>
              <w:right w:w="75" w:type="dxa"/>
            </w:tcMar>
            <w:hideMark/>
          </w:tcPr>
          <w:p w:rsidR="00333F75" w:rsidRPr="00333F75" w:rsidRDefault="00333F75" w:rsidP="00333F75">
            <w:pPr>
              <w:spacing w:after="0" w:line="240" w:lineRule="auto"/>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lastRenderedPageBreak/>
              <w:t>Мектепке дейінгі ұйым</w:t>
            </w:r>
            <w:r w:rsidRPr="00333F75">
              <w:rPr>
                <w:rFonts w:ascii="Times New Roman" w:eastAsia="Times New Roman" w:hAnsi="Times New Roman" w:cs="Times New Roman"/>
                <w:color w:val="000000"/>
                <w:spacing w:val="2"/>
                <w:sz w:val="24"/>
                <w:szCs w:val="24"/>
                <w:lang w:eastAsia="ru-RU"/>
              </w:rPr>
              <w:br/>
              <w:t>_____________________________</w:t>
            </w:r>
            <w:r w:rsidRPr="00333F75">
              <w:rPr>
                <w:rFonts w:ascii="Times New Roman" w:eastAsia="Times New Roman" w:hAnsi="Times New Roman" w:cs="Times New Roman"/>
                <w:color w:val="000000"/>
                <w:spacing w:val="2"/>
                <w:sz w:val="24"/>
                <w:szCs w:val="24"/>
                <w:lang w:eastAsia="ru-RU"/>
              </w:rPr>
              <w:br/>
              <w:t>(мектепке дейінгі ұйымның атауы)</w:t>
            </w:r>
            <w:r w:rsidRPr="00333F75">
              <w:rPr>
                <w:rFonts w:ascii="Times New Roman" w:eastAsia="Times New Roman" w:hAnsi="Times New Roman" w:cs="Times New Roman"/>
                <w:color w:val="000000"/>
                <w:spacing w:val="2"/>
                <w:sz w:val="24"/>
                <w:szCs w:val="24"/>
                <w:lang w:eastAsia="ru-RU"/>
              </w:rPr>
              <w:br/>
              <w:t>Мекенжайы:__________________</w:t>
            </w:r>
            <w:r w:rsidRPr="00333F75">
              <w:rPr>
                <w:rFonts w:ascii="Times New Roman" w:eastAsia="Times New Roman" w:hAnsi="Times New Roman" w:cs="Times New Roman"/>
                <w:color w:val="000000"/>
                <w:spacing w:val="2"/>
                <w:sz w:val="24"/>
                <w:szCs w:val="24"/>
                <w:lang w:eastAsia="ru-RU"/>
              </w:rPr>
              <w:br/>
              <w:t>Мектепке дейінгі ұйым</w:t>
            </w:r>
            <w:r w:rsidRPr="00333F75">
              <w:rPr>
                <w:rFonts w:ascii="Times New Roman" w:eastAsia="Times New Roman" w:hAnsi="Times New Roman" w:cs="Times New Roman"/>
                <w:color w:val="000000"/>
                <w:spacing w:val="2"/>
                <w:sz w:val="24"/>
                <w:szCs w:val="24"/>
                <w:lang w:eastAsia="ru-RU"/>
              </w:rPr>
              <w:br/>
              <w:t>басшысы _____________________</w:t>
            </w:r>
            <w:r w:rsidRPr="00333F75">
              <w:rPr>
                <w:rFonts w:ascii="Times New Roman" w:eastAsia="Times New Roman" w:hAnsi="Times New Roman" w:cs="Times New Roman"/>
                <w:color w:val="000000"/>
                <w:spacing w:val="2"/>
                <w:sz w:val="24"/>
                <w:szCs w:val="24"/>
                <w:lang w:eastAsia="ru-RU"/>
              </w:rPr>
              <w:br/>
              <w:t>_____________________________</w:t>
            </w:r>
            <w:r w:rsidRPr="00333F75">
              <w:rPr>
                <w:rFonts w:ascii="Times New Roman" w:eastAsia="Times New Roman" w:hAnsi="Times New Roman" w:cs="Times New Roman"/>
                <w:color w:val="000000"/>
                <w:spacing w:val="2"/>
                <w:sz w:val="24"/>
                <w:szCs w:val="24"/>
                <w:lang w:eastAsia="ru-RU"/>
              </w:rPr>
              <w:br/>
              <w:t>(тегі, аты, әкесінің аты, (болған жағдайда)</w:t>
            </w:r>
            <w:r w:rsidRPr="00333F75">
              <w:rPr>
                <w:rFonts w:ascii="Times New Roman" w:eastAsia="Times New Roman" w:hAnsi="Times New Roman" w:cs="Times New Roman"/>
                <w:color w:val="000000"/>
                <w:spacing w:val="2"/>
                <w:sz w:val="24"/>
                <w:szCs w:val="24"/>
                <w:lang w:eastAsia="ru-RU"/>
              </w:rPr>
              <w:br/>
              <w:t>Қолы________________________</w:t>
            </w:r>
            <w:r w:rsidRPr="00333F75">
              <w:rPr>
                <w:rFonts w:ascii="Times New Roman" w:eastAsia="Times New Roman" w:hAnsi="Times New Roman" w:cs="Times New Roman"/>
                <w:color w:val="000000"/>
                <w:spacing w:val="2"/>
                <w:sz w:val="24"/>
                <w:szCs w:val="24"/>
                <w:lang w:eastAsia="ru-RU"/>
              </w:rPr>
              <w:br/>
              <w:t>Мөр (мемлекеттк ұйымдарға), (жеке меншік</w:t>
            </w:r>
            <w:r w:rsidRPr="00333F75">
              <w:rPr>
                <w:rFonts w:ascii="Times New Roman" w:eastAsia="Times New Roman" w:hAnsi="Times New Roman" w:cs="Times New Roman"/>
                <w:color w:val="000000"/>
                <w:spacing w:val="2"/>
                <w:sz w:val="24"/>
                <w:szCs w:val="24"/>
                <w:lang w:eastAsia="ru-RU"/>
              </w:rPr>
              <w:br/>
              <w:t>ұйымдарға - болған жағдайда)</w:t>
            </w:r>
          </w:p>
        </w:tc>
        <w:tc>
          <w:tcPr>
            <w:tcW w:w="4110" w:type="dxa"/>
            <w:tcBorders>
              <w:top w:val="nil"/>
              <w:left w:val="nil"/>
              <w:bottom w:val="nil"/>
              <w:right w:val="nil"/>
            </w:tcBorders>
            <w:shd w:val="clear" w:color="auto" w:fill="auto"/>
            <w:tcMar>
              <w:top w:w="45" w:type="dxa"/>
              <w:left w:w="75" w:type="dxa"/>
              <w:bottom w:w="45" w:type="dxa"/>
              <w:right w:w="75" w:type="dxa"/>
            </w:tcMar>
            <w:hideMark/>
          </w:tcPr>
          <w:p w:rsidR="00333F75" w:rsidRPr="00333F75" w:rsidRDefault="00333F75" w:rsidP="00333F75">
            <w:pPr>
              <w:spacing w:after="0" w:line="240" w:lineRule="auto"/>
              <w:textAlignment w:val="baseline"/>
              <w:rPr>
                <w:rFonts w:ascii="Times New Roman" w:eastAsia="Times New Roman" w:hAnsi="Times New Roman" w:cs="Times New Roman"/>
                <w:color w:val="000000"/>
                <w:spacing w:val="2"/>
                <w:sz w:val="24"/>
                <w:szCs w:val="24"/>
                <w:lang w:eastAsia="ru-RU"/>
              </w:rPr>
            </w:pPr>
            <w:r w:rsidRPr="00333F75">
              <w:rPr>
                <w:rFonts w:ascii="Times New Roman" w:eastAsia="Times New Roman" w:hAnsi="Times New Roman" w:cs="Times New Roman"/>
                <w:color w:val="000000"/>
                <w:spacing w:val="2"/>
                <w:sz w:val="24"/>
                <w:szCs w:val="24"/>
                <w:lang w:eastAsia="ru-RU"/>
              </w:rPr>
              <w:t>Ата-ана: ________________________________</w:t>
            </w:r>
            <w:r w:rsidRPr="00333F75">
              <w:rPr>
                <w:rFonts w:ascii="Times New Roman" w:eastAsia="Times New Roman" w:hAnsi="Times New Roman" w:cs="Times New Roman"/>
                <w:color w:val="000000"/>
                <w:spacing w:val="2"/>
                <w:sz w:val="24"/>
                <w:szCs w:val="24"/>
                <w:lang w:eastAsia="ru-RU"/>
              </w:rPr>
              <w:br/>
              <w:t>(тегі, аты, әкесінің аты, (болған жағдайда))</w:t>
            </w:r>
            <w:r w:rsidRPr="00333F75">
              <w:rPr>
                <w:rFonts w:ascii="Times New Roman" w:eastAsia="Times New Roman" w:hAnsi="Times New Roman" w:cs="Times New Roman"/>
                <w:color w:val="000000"/>
                <w:spacing w:val="2"/>
                <w:sz w:val="24"/>
                <w:szCs w:val="24"/>
                <w:lang w:eastAsia="ru-RU"/>
              </w:rPr>
              <w:br/>
              <w:t>Мекенжайы:_____________________</w:t>
            </w:r>
            <w:r w:rsidRPr="00333F75">
              <w:rPr>
                <w:rFonts w:ascii="Times New Roman" w:eastAsia="Times New Roman" w:hAnsi="Times New Roman" w:cs="Times New Roman"/>
                <w:color w:val="000000"/>
                <w:spacing w:val="2"/>
                <w:sz w:val="24"/>
                <w:szCs w:val="24"/>
                <w:lang w:eastAsia="ru-RU"/>
              </w:rPr>
              <w:br/>
              <w:t>Төлқұжат деректері: ______________</w:t>
            </w:r>
            <w:r w:rsidRPr="00333F75">
              <w:rPr>
                <w:rFonts w:ascii="Times New Roman" w:eastAsia="Times New Roman" w:hAnsi="Times New Roman" w:cs="Times New Roman"/>
                <w:color w:val="000000"/>
                <w:spacing w:val="2"/>
                <w:sz w:val="24"/>
                <w:szCs w:val="24"/>
                <w:lang w:eastAsia="ru-RU"/>
              </w:rPr>
              <w:br/>
              <w:t>________________________________</w:t>
            </w:r>
            <w:r w:rsidRPr="00333F75">
              <w:rPr>
                <w:rFonts w:ascii="Times New Roman" w:eastAsia="Times New Roman" w:hAnsi="Times New Roman" w:cs="Times New Roman"/>
                <w:color w:val="000000"/>
                <w:spacing w:val="2"/>
                <w:sz w:val="24"/>
                <w:szCs w:val="24"/>
                <w:lang w:eastAsia="ru-RU"/>
              </w:rPr>
              <w:br/>
              <w:t>Жұмыс орны: ____________________</w:t>
            </w:r>
            <w:r w:rsidRPr="00333F75">
              <w:rPr>
                <w:rFonts w:ascii="Times New Roman" w:eastAsia="Times New Roman" w:hAnsi="Times New Roman" w:cs="Times New Roman"/>
                <w:color w:val="000000"/>
                <w:spacing w:val="2"/>
                <w:sz w:val="24"/>
                <w:szCs w:val="24"/>
                <w:lang w:eastAsia="ru-RU"/>
              </w:rPr>
              <w:br/>
              <w:t>Лауазымы: ______________________</w:t>
            </w:r>
            <w:r w:rsidRPr="00333F75">
              <w:rPr>
                <w:rFonts w:ascii="Times New Roman" w:eastAsia="Times New Roman" w:hAnsi="Times New Roman" w:cs="Times New Roman"/>
                <w:color w:val="000000"/>
                <w:spacing w:val="2"/>
                <w:sz w:val="24"/>
                <w:szCs w:val="24"/>
                <w:lang w:eastAsia="ru-RU"/>
              </w:rPr>
              <w:br/>
              <w:t>Байланыс деректері _______________</w:t>
            </w:r>
            <w:r w:rsidRPr="00333F75">
              <w:rPr>
                <w:rFonts w:ascii="Times New Roman" w:eastAsia="Times New Roman" w:hAnsi="Times New Roman" w:cs="Times New Roman"/>
                <w:color w:val="000000"/>
                <w:spacing w:val="2"/>
                <w:sz w:val="24"/>
                <w:szCs w:val="24"/>
                <w:lang w:eastAsia="ru-RU"/>
              </w:rPr>
              <w:br/>
              <w:t>Қолы___________________________</w:t>
            </w:r>
          </w:p>
        </w:tc>
      </w:tr>
    </w:tbl>
    <w:p w:rsidR="00333F75" w:rsidRPr="00333F75" w:rsidRDefault="00333F75" w:rsidP="00454739">
      <w:pPr>
        <w:spacing w:after="0" w:line="240" w:lineRule="auto"/>
        <w:jc w:val="both"/>
        <w:rPr>
          <w:rFonts w:ascii="Times New Roman" w:hAnsi="Times New Roman" w:cs="Times New Roman"/>
          <w:sz w:val="28"/>
          <w:szCs w:val="28"/>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p w:rsidR="00333F75" w:rsidRDefault="00333F75" w:rsidP="00454739">
      <w:pPr>
        <w:spacing w:after="0" w:line="240" w:lineRule="auto"/>
        <w:jc w:val="both"/>
        <w:rPr>
          <w:rFonts w:ascii="Times New Roman" w:hAnsi="Times New Roman" w:cs="Times New Roman"/>
          <w:sz w:val="28"/>
          <w:szCs w:val="28"/>
          <w:lang w:val="kk-KZ"/>
        </w:rPr>
      </w:pPr>
    </w:p>
    <w:sectPr w:rsidR="00333F75" w:rsidSect="00A355F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0C7"/>
    <w:multiLevelType w:val="multilevel"/>
    <w:tmpl w:val="B8E4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1210"/>
    <w:multiLevelType w:val="multilevel"/>
    <w:tmpl w:val="5484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933A7"/>
    <w:multiLevelType w:val="multilevel"/>
    <w:tmpl w:val="75C4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86CAE"/>
    <w:multiLevelType w:val="hybridMultilevel"/>
    <w:tmpl w:val="EDE61202"/>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92CB8"/>
    <w:multiLevelType w:val="multilevel"/>
    <w:tmpl w:val="8CA4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35C41"/>
    <w:multiLevelType w:val="multilevel"/>
    <w:tmpl w:val="F00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F691A"/>
    <w:multiLevelType w:val="multilevel"/>
    <w:tmpl w:val="BAA0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1217B"/>
    <w:multiLevelType w:val="multilevel"/>
    <w:tmpl w:val="39D0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40F48"/>
    <w:multiLevelType w:val="multilevel"/>
    <w:tmpl w:val="CC9C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3120C"/>
    <w:multiLevelType w:val="multilevel"/>
    <w:tmpl w:val="EE1C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954A73"/>
    <w:multiLevelType w:val="multilevel"/>
    <w:tmpl w:val="A094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301C5"/>
    <w:multiLevelType w:val="multilevel"/>
    <w:tmpl w:val="F00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790ECC"/>
    <w:multiLevelType w:val="multilevel"/>
    <w:tmpl w:val="D8C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BC330E"/>
    <w:multiLevelType w:val="multilevel"/>
    <w:tmpl w:val="BFD0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
  </w:num>
  <w:num w:numId="4">
    <w:abstractNumId w:val="2"/>
  </w:num>
  <w:num w:numId="5">
    <w:abstractNumId w:val="8"/>
  </w:num>
  <w:num w:numId="6">
    <w:abstractNumId w:val="5"/>
  </w:num>
  <w:num w:numId="7">
    <w:abstractNumId w:val="0"/>
  </w:num>
  <w:num w:numId="8">
    <w:abstractNumId w:val="4"/>
  </w:num>
  <w:num w:numId="9">
    <w:abstractNumId w:val="9"/>
  </w:num>
  <w:num w:numId="10">
    <w:abstractNumId w:val="10"/>
  </w:num>
  <w:num w:numId="11">
    <w:abstractNumId w:val="13"/>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986396"/>
    <w:rsid w:val="0005750C"/>
    <w:rsid w:val="000B6995"/>
    <w:rsid w:val="000D6867"/>
    <w:rsid w:val="001F45EF"/>
    <w:rsid w:val="00201968"/>
    <w:rsid w:val="00215E3D"/>
    <w:rsid w:val="00303632"/>
    <w:rsid w:val="0033398F"/>
    <w:rsid w:val="00333F75"/>
    <w:rsid w:val="0034219C"/>
    <w:rsid w:val="003804A2"/>
    <w:rsid w:val="0043628D"/>
    <w:rsid w:val="00454739"/>
    <w:rsid w:val="0048479B"/>
    <w:rsid w:val="004B190A"/>
    <w:rsid w:val="00512E4A"/>
    <w:rsid w:val="00560420"/>
    <w:rsid w:val="00571C90"/>
    <w:rsid w:val="00632122"/>
    <w:rsid w:val="0069348D"/>
    <w:rsid w:val="006D34BC"/>
    <w:rsid w:val="006F2555"/>
    <w:rsid w:val="00707926"/>
    <w:rsid w:val="007B393F"/>
    <w:rsid w:val="007D15C4"/>
    <w:rsid w:val="00822AD5"/>
    <w:rsid w:val="00840DD7"/>
    <w:rsid w:val="00842751"/>
    <w:rsid w:val="00866AA1"/>
    <w:rsid w:val="008739A9"/>
    <w:rsid w:val="008B3E2E"/>
    <w:rsid w:val="008B6699"/>
    <w:rsid w:val="008F2336"/>
    <w:rsid w:val="00963C9C"/>
    <w:rsid w:val="009754E5"/>
    <w:rsid w:val="00986396"/>
    <w:rsid w:val="009E2611"/>
    <w:rsid w:val="009E3491"/>
    <w:rsid w:val="00A26084"/>
    <w:rsid w:val="00A355F8"/>
    <w:rsid w:val="00A53890"/>
    <w:rsid w:val="00A55217"/>
    <w:rsid w:val="00A62908"/>
    <w:rsid w:val="00A71D42"/>
    <w:rsid w:val="00AF56F1"/>
    <w:rsid w:val="00B1511D"/>
    <w:rsid w:val="00C07D24"/>
    <w:rsid w:val="00C204D3"/>
    <w:rsid w:val="00CA46A3"/>
    <w:rsid w:val="00D22665"/>
    <w:rsid w:val="00D23BF2"/>
    <w:rsid w:val="00D4198B"/>
    <w:rsid w:val="00D7265B"/>
    <w:rsid w:val="00D84F20"/>
    <w:rsid w:val="00E15D54"/>
    <w:rsid w:val="00EA24D4"/>
    <w:rsid w:val="00F82639"/>
    <w:rsid w:val="00FA5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0048"/>
  <w15:docId w15:val="{7FF7E6D3-E5FC-4933-B7AC-4D6E1344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E2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E2611"/>
    <w:rPr>
      <w:color w:val="0000FF"/>
      <w:u w:val="single"/>
    </w:rPr>
  </w:style>
  <w:style w:type="character" w:customStyle="1" w:styleId="a6">
    <w:name w:val="Основной текст Знак"/>
    <w:basedOn w:val="a0"/>
    <w:link w:val="a7"/>
    <w:rsid w:val="00201968"/>
    <w:rPr>
      <w:sz w:val="23"/>
      <w:szCs w:val="23"/>
      <w:shd w:val="clear" w:color="auto" w:fill="FFFFFF"/>
    </w:rPr>
  </w:style>
  <w:style w:type="paragraph" w:styleId="a7">
    <w:name w:val="Body Text"/>
    <w:basedOn w:val="a"/>
    <w:link w:val="a6"/>
    <w:rsid w:val="00201968"/>
    <w:pPr>
      <w:shd w:val="clear" w:color="auto" w:fill="FFFFFF"/>
      <w:spacing w:after="0" w:line="240" w:lineRule="atLeast"/>
    </w:pPr>
    <w:rPr>
      <w:sz w:val="23"/>
      <w:szCs w:val="23"/>
    </w:rPr>
  </w:style>
  <w:style w:type="character" w:customStyle="1" w:styleId="1">
    <w:name w:val="Основной текст Знак1"/>
    <w:basedOn w:val="a0"/>
    <w:uiPriority w:val="99"/>
    <w:semiHidden/>
    <w:rsid w:val="00201968"/>
  </w:style>
  <w:style w:type="paragraph" w:styleId="a8">
    <w:name w:val="List Paragraph"/>
    <w:basedOn w:val="a"/>
    <w:uiPriority w:val="34"/>
    <w:qFormat/>
    <w:rsid w:val="00D41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5985">
      <w:bodyDiv w:val="1"/>
      <w:marLeft w:val="0"/>
      <w:marRight w:val="0"/>
      <w:marTop w:val="0"/>
      <w:marBottom w:val="0"/>
      <w:divBdr>
        <w:top w:val="none" w:sz="0" w:space="0" w:color="auto"/>
        <w:left w:val="none" w:sz="0" w:space="0" w:color="auto"/>
        <w:bottom w:val="none" w:sz="0" w:space="0" w:color="auto"/>
        <w:right w:val="none" w:sz="0" w:space="0" w:color="auto"/>
      </w:divBdr>
    </w:div>
    <w:div w:id="308438863">
      <w:bodyDiv w:val="1"/>
      <w:marLeft w:val="0"/>
      <w:marRight w:val="0"/>
      <w:marTop w:val="0"/>
      <w:marBottom w:val="0"/>
      <w:divBdr>
        <w:top w:val="none" w:sz="0" w:space="0" w:color="auto"/>
        <w:left w:val="none" w:sz="0" w:space="0" w:color="auto"/>
        <w:bottom w:val="none" w:sz="0" w:space="0" w:color="auto"/>
        <w:right w:val="none" w:sz="0" w:space="0" w:color="auto"/>
      </w:divBdr>
    </w:div>
    <w:div w:id="590813918">
      <w:bodyDiv w:val="1"/>
      <w:marLeft w:val="0"/>
      <w:marRight w:val="0"/>
      <w:marTop w:val="0"/>
      <w:marBottom w:val="0"/>
      <w:divBdr>
        <w:top w:val="none" w:sz="0" w:space="0" w:color="auto"/>
        <w:left w:val="none" w:sz="0" w:space="0" w:color="auto"/>
        <w:bottom w:val="none" w:sz="0" w:space="0" w:color="auto"/>
        <w:right w:val="none" w:sz="0" w:space="0" w:color="auto"/>
      </w:divBdr>
    </w:div>
    <w:div w:id="950630637">
      <w:bodyDiv w:val="1"/>
      <w:marLeft w:val="0"/>
      <w:marRight w:val="0"/>
      <w:marTop w:val="0"/>
      <w:marBottom w:val="0"/>
      <w:divBdr>
        <w:top w:val="none" w:sz="0" w:space="0" w:color="auto"/>
        <w:left w:val="none" w:sz="0" w:space="0" w:color="auto"/>
        <w:bottom w:val="none" w:sz="0" w:space="0" w:color="auto"/>
        <w:right w:val="none" w:sz="0" w:space="0" w:color="auto"/>
      </w:divBdr>
      <w:divsChild>
        <w:div w:id="1973710494">
          <w:marLeft w:val="0"/>
          <w:marRight w:val="0"/>
          <w:marTop w:val="0"/>
          <w:marBottom w:val="0"/>
          <w:divBdr>
            <w:top w:val="none" w:sz="0" w:space="0" w:color="auto"/>
            <w:left w:val="none" w:sz="0" w:space="0" w:color="auto"/>
            <w:bottom w:val="none" w:sz="0" w:space="0" w:color="auto"/>
            <w:right w:val="none" w:sz="0" w:space="0" w:color="auto"/>
          </w:divBdr>
        </w:div>
        <w:div w:id="1177497495">
          <w:marLeft w:val="0"/>
          <w:marRight w:val="0"/>
          <w:marTop w:val="0"/>
          <w:marBottom w:val="0"/>
          <w:divBdr>
            <w:top w:val="none" w:sz="0" w:space="0" w:color="auto"/>
            <w:left w:val="none" w:sz="0" w:space="0" w:color="auto"/>
            <w:bottom w:val="none" w:sz="0" w:space="0" w:color="auto"/>
            <w:right w:val="none" w:sz="0" w:space="0" w:color="auto"/>
          </w:divBdr>
        </w:div>
        <w:div w:id="854686185">
          <w:marLeft w:val="0"/>
          <w:marRight w:val="0"/>
          <w:marTop w:val="0"/>
          <w:marBottom w:val="0"/>
          <w:divBdr>
            <w:top w:val="none" w:sz="0" w:space="0" w:color="auto"/>
            <w:left w:val="none" w:sz="0" w:space="0" w:color="auto"/>
            <w:bottom w:val="none" w:sz="0" w:space="0" w:color="auto"/>
            <w:right w:val="none" w:sz="0" w:space="0" w:color="auto"/>
          </w:divBdr>
        </w:div>
        <w:div w:id="1131511533">
          <w:marLeft w:val="0"/>
          <w:marRight w:val="0"/>
          <w:marTop w:val="0"/>
          <w:marBottom w:val="0"/>
          <w:divBdr>
            <w:top w:val="none" w:sz="0" w:space="0" w:color="auto"/>
            <w:left w:val="none" w:sz="0" w:space="0" w:color="auto"/>
            <w:bottom w:val="none" w:sz="0" w:space="0" w:color="auto"/>
            <w:right w:val="none" w:sz="0" w:space="0" w:color="auto"/>
          </w:divBdr>
        </w:div>
        <w:div w:id="735397129">
          <w:marLeft w:val="0"/>
          <w:marRight w:val="0"/>
          <w:marTop w:val="0"/>
          <w:marBottom w:val="0"/>
          <w:divBdr>
            <w:top w:val="none" w:sz="0" w:space="0" w:color="auto"/>
            <w:left w:val="none" w:sz="0" w:space="0" w:color="auto"/>
            <w:bottom w:val="none" w:sz="0" w:space="0" w:color="auto"/>
            <w:right w:val="none" w:sz="0" w:space="0" w:color="auto"/>
          </w:divBdr>
        </w:div>
        <w:div w:id="955210884">
          <w:marLeft w:val="0"/>
          <w:marRight w:val="0"/>
          <w:marTop w:val="0"/>
          <w:marBottom w:val="0"/>
          <w:divBdr>
            <w:top w:val="none" w:sz="0" w:space="0" w:color="auto"/>
            <w:left w:val="none" w:sz="0" w:space="0" w:color="auto"/>
            <w:bottom w:val="none" w:sz="0" w:space="0" w:color="auto"/>
            <w:right w:val="none" w:sz="0" w:space="0" w:color="auto"/>
          </w:divBdr>
        </w:div>
        <w:div w:id="487748291">
          <w:marLeft w:val="0"/>
          <w:marRight w:val="0"/>
          <w:marTop w:val="0"/>
          <w:marBottom w:val="0"/>
          <w:divBdr>
            <w:top w:val="none" w:sz="0" w:space="0" w:color="auto"/>
            <w:left w:val="none" w:sz="0" w:space="0" w:color="auto"/>
            <w:bottom w:val="none" w:sz="0" w:space="0" w:color="auto"/>
            <w:right w:val="none" w:sz="0" w:space="0" w:color="auto"/>
          </w:divBdr>
        </w:div>
        <w:div w:id="1464927156">
          <w:marLeft w:val="0"/>
          <w:marRight w:val="0"/>
          <w:marTop w:val="0"/>
          <w:marBottom w:val="0"/>
          <w:divBdr>
            <w:top w:val="none" w:sz="0" w:space="0" w:color="auto"/>
            <w:left w:val="none" w:sz="0" w:space="0" w:color="auto"/>
            <w:bottom w:val="none" w:sz="0" w:space="0" w:color="auto"/>
            <w:right w:val="none" w:sz="0" w:space="0" w:color="auto"/>
          </w:divBdr>
        </w:div>
        <w:div w:id="710881935">
          <w:marLeft w:val="0"/>
          <w:marRight w:val="0"/>
          <w:marTop w:val="0"/>
          <w:marBottom w:val="0"/>
          <w:divBdr>
            <w:top w:val="none" w:sz="0" w:space="0" w:color="auto"/>
            <w:left w:val="none" w:sz="0" w:space="0" w:color="auto"/>
            <w:bottom w:val="none" w:sz="0" w:space="0" w:color="auto"/>
            <w:right w:val="none" w:sz="0" w:space="0" w:color="auto"/>
          </w:divBdr>
        </w:div>
        <w:div w:id="1222016473">
          <w:marLeft w:val="0"/>
          <w:marRight w:val="0"/>
          <w:marTop w:val="0"/>
          <w:marBottom w:val="0"/>
          <w:divBdr>
            <w:top w:val="none" w:sz="0" w:space="0" w:color="auto"/>
            <w:left w:val="none" w:sz="0" w:space="0" w:color="auto"/>
            <w:bottom w:val="none" w:sz="0" w:space="0" w:color="auto"/>
            <w:right w:val="none" w:sz="0" w:space="0" w:color="auto"/>
          </w:divBdr>
        </w:div>
        <w:div w:id="1770588861">
          <w:marLeft w:val="0"/>
          <w:marRight w:val="0"/>
          <w:marTop w:val="0"/>
          <w:marBottom w:val="0"/>
          <w:divBdr>
            <w:top w:val="none" w:sz="0" w:space="0" w:color="auto"/>
            <w:left w:val="none" w:sz="0" w:space="0" w:color="auto"/>
            <w:bottom w:val="none" w:sz="0" w:space="0" w:color="auto"/>
            <w:right w:val="none" w:sz="0" w:space="0" w:color="auto"/>
          </w:divBdr>
        </w:div>
      </w:divsChild>
    </w:div>
    <w:div w:id="1590121352">
      <w:bodyDiv w:val="1"/>
      <w:marLeft w:val="0"/>
      <w:marRight w:val="0"/>
      <w:marTop w:val="0"/>
      <w:marBottom w:val="0"/>
      <w:divBdr>
        <w:top w:val="none" w:sz="0" w:space="0" w:color="auto"/>
        <w:left w:val="none" w:sz="0" w:space="0" w:color="auto"/>
        <w:bottom w:val="none" w:sz="0" w:space="0" w:color="auto"/>
        <w:right w:val="none" w:sz="0" w:space="0" w:color="auto"/>
      </w:divBdr>
      <w:divsChild>
        <w:div w:id="70722543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600014235" TargetMode="External"/><Relationship Id="rId5" Type="http://schemas.openxmlformats.org/officeDocument/2006/relationships/hyperlink" Target="https://adilet.zan.kz/kaz/docs/Z070000319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Pages>
  <Words>4102</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27</cp:revision>
  <dcterms:created xsi:type="dcterms:W3CDTF">2021-04-13T03:45:00Z</dcterms:created>
  <dcterms:modified xsi:type="dcterms:W3CDTF">2022-12-23T08:55:00Z</dcterms:modified>
</cp:coreProperties>
</file>