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67c6" w14:textId="eec6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балаларды әлеуметтiк және медициналық-педагогикалық түзеу арқылы қолдау туралы</w:t>
      </w:r>
    </w:p>
    <w:p>
      <w:pPr>
        <w:spacing w:after="0"/>
        <w:ind w:left="0"/>
        <w:jc w:val="both"/>
      </w:pPr>
      <w:r>
        <w:rPr>
          <w:rFonts w:ascii="Times New Roman"/>
          <w:b w:val="false"/>
          <w:i w:val="false"/>
          <w:color w:val="000000"/>
          <w:sz w:val="28"/>
        </w:rPr>
        <w:t>Қазақстан Республикасының 2002 жылғы 11 шілдедегі N 343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терминдер мен анықтамалар </w:t>
      </w:r>
    </w:p>
    <w:p>
      <w:pPr>
        <w:spacing w:after="0"/>
        <w:ind w:left="0"/>
        <w:jc w:val="both"/>
      </w:pPr>
      <w:r>
        <w:rPr>
          <w:rFonts w:ascii="Times New Roman"/>
          <w:b w:val="false"/>
          <w:i w:val="false"/>
          <w:color w:val="000000"/>
          <w:sz w:val="28"/>
        </w:rPr>
        <w:t>
      Осы Заңда мынадай негiзгi терминдер мен анықтамалар пайдаланылады:</w:t>
      </w:r>
    </w:p>
    <w:bookmarkStart w:name="z26" w:id="1"/>
    <w:p>
      <w:pPr>
        <w:spacing w:after="0"/>
        <w:ind w:left="0"/>
        <w:jc w:val="both"/>
      </w:pPr>
      <w:r>
        <w:rPr>
          <w:rFonts w:ascii="Times New Roman"/>
          <w:b w:val="false"/>
          <w:i w:val="false"/>
          <w:color w:val="000000"/>
          <w:sz w:val="28"/>
        </w:rPr>
        <w:t>
      1) білім алу үшін арнаулы жағдайлар – мүмкіндігі шектеулі балалардың оларсыз білім беру бағдарламаларын меңгеруі мүмкін болмайтын, арнаулы оқу және жеке дамыту бағдарламаларын,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
    <w:bookmarkStart w:name="z27" w:id="2"/>
    <w:p>
      <w:pPr>
        <w:spacing w:after="0"/>
        <w:ind w:left="0"/>
        <w:jc w:val="both"/>
      </w:pPr>
      <w:r>
        <w:rPr>
          <w:rFonts w:ascii="Times New Roman"/>
          <w:b w:val="false"/>
          <w:i w:val="false"/>
          <w:color w:val="000000"/>
          <w:sz w:val="28"/>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2"/>
    <w:bookmarkStart w:name="z28" w:id="3"/>
    <w:p>
      <w:pPr>
        <w:spacing w:after="0"/>
        <w:ind w:left="0"/>
        <w:jc w:val="both"/>
      </w:pPr>
      <w:r>
        <w:rPr>
          <w:rFonts w:ascii="Times New Roman"/>
          <w:b w:val="false"/>
          <w:i w:val="false"/>
          <w:color w:val="000000"/>
          <w:sz w:val="28"/>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bookmarkEnd w:id="3"/>
    <w:bookmarkStart w:name="z29" w:id="4"/>
    <w:p>
      <w:pPr>
        <w:spacing w:after="0"/>
        <w:ind w:left="0"/>
        <w:jc w:val="both"/>
      </w:pPr>
      <w:r>
        <w:rPr>
          <w:rFonts w:ascii="Times New Roman"/>
          <w:b w:val="false"/>
          <w:i w:val="false"/>
          <w:color w:val="000000"/>
          <w:sz w:val="28"/>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bookmarkEnd w:id="4"/>
    <w:bookmarkStart w:name="z51" w:id="5"/>
    <w:p>
      <w:pPr>
        <w:spacing w:after="0"/>
        <w:ind w:left="0"/>
        <w:jc w:val="both"/>
      </w:pPr>
      <w:r>
        <w:rPr>
          <w:rFonts w:ascii="Times New Roman"/>
          <w:b w:val="false"/>
          <w:i w:val="false"/>
          <w:color w:val="000000"/>
          <w:sz w:val="28"/>
        </w:rPr>
        <w:t>
      4-1) диагностика – балалардың ауруының болу немесе болмау фактісін анықтауға бағытталған медициналық көрсетілетін қызметтер кешені;</w:t>
      </w:r>
    </w:p>
    <w:bookmarkEnd w:id="5"/>
    <w:bookmarkStart w:name="z30" w:id="6"/>
    <w:p>
      <w:pPr>
        <w:spacing w:after="0"/>
        <w:ind w:left="0"/>
        <w:jc w:val="both"/>
      </w:pPr>
      <w:r>
        <w:rPr>
          <w:rFonts w:ascii="Times New Roman"/>
          <w:b w:val="false"/>
          <w:i w:val="false"/>
          <w:color w:val="000000"/>
          <w:sz w:val="28"/>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bookmarkEnd w:id="6"/>
    <w:bookmarkStart w:name="z31" w:id="7"/>
    <w:p>
      <w:pPr>
        <w:spacing w:after="0"/>
        <w:ind w:left="0"/>
        <w:jc w:val="both"/>
      </w:pPr>
      <w:r>
        <w:rPr>
          <w:rFonts w:ascii="Times New Roman"/>
          <w:b w:val="false"/>
          <w:i w:val="false"/>
          <w:color w:val="000000"/>
          <w:sz w:val="28"/>
        </w:rPr>
        <w:t>
      6) күрделi кемiстiк - психикалық және дене кемiстiгiнiң кез келген ұштасуы;</w:t>
      </w:r>
    </w:p>
    <w:bookmarkEnd w:id="7"/>
    <w:bookmarkStart w:name="z32" w:id="8"/>
    <w:p>
      <w:pPr>
        <w:spacing w:after="0"/>
        <w:ind w:left="0"/>
        <w:jc w:val="both"/>
      </w:pPr>
      <w:r>
        <w:rPr>
          <w:rFonts w:ascii="Times New Roman"/>
          <w:b w:val="false"/>
          <w:i w:val="false"/>
          <w:color w:val="000000"/>
          <w:sz w:val="28"/>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bookmarkEnd w:id="8"/>
    <w:bookmarkStart w:name="z33" w:id="9"/>
    <w:p>
      <w:pPr>
        <w:spacing w:after="0"/>
        <w:ind w:left="0"/>
        <w:jc w:val="both"/>
      </w:pPr>
      <w:r>
        <w:rPr>
          <w:rFonts w:ascii="Times New Roman"/>
          <w:b w:val="false"/>
          <w:i w:val="false"/>
          <w:color w:val="000000"/>
          <w:sz w:val="28"/>
        </w:rPr>
        <w:t>
      8) ерте қолға алу (ерте қолдау) - психикалық-дене бұзылыстары скринингiн,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bookmarkEnd w:id="9"/>
    <w:bookmarkStart w:name="z34" w:id="10"/>
    <w:p>
      <w:pPr>
        <w:spacing w:after="0"/>
        <w:ind w:left="0"/>
        <w:jc w:val="both"/>
      </w:pPr>
      <w:r>
        <w:rPr>
          <w:rFonts w:ascii="Times New Roman"/>
          <w:b w:val="false"/>
          <w:i w:val="false"/>
          <w:color w:val="000000"/>
          <w:sz w:val="28"/>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bookmarkEnd w:id="10"/>
    <w:bookmarkStart w:name="z35" w:id="11"/>
    <w:p>
      <w:pPr>
        <w:spacing w:after="0"/>
        <w:ind w:left="0"/>
        <w:jc w:val="both"/>
      </w:pPr>
      <w:r>
        <w:rPr>
          <w:rFonts w:ascii="Times New Roman"/>
          <w:b w:val="false"/>
          <w:i w:val="false"/>
          <w:color w:val="000000"/>
          <w:sz w:val="28"/>
        </w:rPr>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bookmarkEnd w:id="11"/>
    <w:bookmarkStart w:name="z36" w:id="12"/>
    <w:p>
      <w:pPr>
        <w:spacing w:after="0"/>
        <w:ind w:left="0"/>
        <w:jc w:val="both"/>
      </w:pPr>
      <w:r>
        <w:rPr>
          <w:rFonts w:ascii="Times New Roman"/>
          <w:b w:val="false"/>
          <w:i w:val="false"/>
          <w:color w:val="000000"/>
          <w:sz w:val="28"/>
        </w:rPr>
        <w:t>
      11) скрининг - "қатер" тобындағы балаларды анықтау мақсатымен жаппай стандартталған тексеру;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13) медициналық оңалту - организмнiң бұзылған немесе семiп қалған функцияларын емдеуге, қалпына келтiруге бағытталған медициналық iс-шаралар кешенi;</w:t>
      </w:r>
    </w:p>
    <w:bookmarkEnd w:id="13"/>
    <w:bookmarkStart w:name="z52" w:id="14"/>
    <w:p>
      <w:pPr>
        <w:spacing w:after="0"/>
        <w:ind w:left="0"/>
        <w:jc w:val="both"/>
      </w:pPr>
      <w:r>
        <w:rPr>
          <w:rFonts w:ascii="Times New Roman"/>
          <w:b w:val="false"/>
          <w:i w:val="false"/>
          <w:color w:val="000000"/>
          <w:sz w:val="28"/>
        </w:rPr>
        <w:t>
      13-1) мүмкіндігі шектеулі балаларды әлеуметтiк және медициналық-педагогикалық түзеу арқылы қолдау – мүмкіндігі шектеулі балаларға тұрмыс-тiршiлiгiндегi шектелудi еңсеру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ұсынатын бiлiм беру, халықты әлеуметтiк қорғау, денсаулық сақтау ұйымдарының қызметi;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15) арнаулы бiлiм беру - кемтар балаларға арнайы жағдайлар жасай отырып бiлiм беру;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17) арнаулы бiлiм беру ұйымдары - мүмкіндігі шектеулі балалардың диагностикасы және консультациялар алуы, оларды психологиялық-педагогикалық қолдау,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19) психологиялық тексеру - кемтар балалардың психикалық жағдайының ерекшелiктерi мен психикалық дамуындағы әлеуеттiк мүмкіндіктерін анықтау;</w:t>
      </w:r>
    </w:p>
    <w:bookmarkEnd w:id="17"/>
    <w:bookmarkStart w:name="z45" w:id="18"/>
    <w:p>
      <w:pPr>
        <w:spacing w:after="0"/>
        <w:ind w:left="0"/>
        <w:jc w:val="both"/>
      </w:pPr>
      <w:r>
        <w:rPr>
          <w:rFonts w:ascii="Times New Roman"/>
          <w:b w:val="false"/>
          <w:i w:val="false"/>
          <w:color w:val="000000"/>
          <w:sz w:val="28"/>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bookmarkEnd w:id="18"/>
    <w:bookmarkStart w:name="z46" w:id="19"/>
    <w:p>
      <w:pPr>
        <w:spacing w:after="0"/>
        <w:ind w:left="0"/>
        <w:jc w:val="both"/>
      </w:pPr>
      <w:r>
        <w:rPr>
          <w:rFonts w:ascii="Times New Roman"/>
          <w:b w:val="false"/>
          <w:i w:val="false"/>
          <w:color w:val="000000"/>
          <w:sz w:val="28"/>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bookmarkEnd w:id="19"/>
    <w:bookmarkStart w:name="z47" w:id="20"/>
    <w:p>
      <w:pPr>
        <w:spacing w:after="0"/>
        <w:ind w:left="0"/>
        <w:jc w:val="both"/>
      </w:pPr>
      <w:r>
        <w:rPr>
          <w:rFonts w:ascii="Times New Roman"/>
          <w:b w:val="false"/>
          <w:i w:val="false"/>
          <w:color w:val="000000"/>
          <w:sz w:val="28"/>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bookmarkEnd w:id="20"/>
    <w:bookmarkStart w:name="z48" w:id="21"/>
    <w:p>
      <w:pPr>
        <w:spacing w:after="0"/>
        <w:ind w:left="0"/>
        <w:jc w:val="both"/>
      </w:pPr>
      <w:r>
        <w:rPr>
          <w:rFonts w:ascii="Times New Roman"/>
          <w:b w:val="false"/>
          <w:i w:val="false"/>
          <w:color w:val="000000"/>
          <w:sz w:val="28"/>
        </w:rP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bookmarkEnd w:id="21"/>
    <w:bookmarkStart w:name="z49" w:id="22"/>
    <w:p>
      <w:pPr>
        <w:spacing w:after="0"/>
        <w:ind w:left="0"/>
        <w:jc w:val="both"/>
      </w:pPr>
      <w:r>
        <w:rPr>
          <w:rFonts w:ascii="Times New Roman"/>
          <w:b w:val="false"/>
          <w:i w:val="false"/>
          <w:color w:val="000000"/>
          <w:sz w:val="28"/>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bookmarkEnd w:id="22"/>
    <w:bookmarkStart w:name="z50" w:id="23"/>
    <w:p>
      <w:pPr>
        <w:spacing w:after="0"/>
        <w:ind w:left="0"/>
        <w:jc w:val="both"/>
      </w:pPr>
      <w:r>
        <w:rPr>
          <w:rFonts w:ascii="Times New Roman"/>
          <w:b w:val="false"/>
          <w:i w:val="false"/>
          <w:color w:val="000000"/>
          <w:sz w:val="28"/>
        </w:rPr>
        <w:t xml:space="preserve">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кемтар балаларды әлеуметтiк және медициналық-педагогикалық жағынан түзеу арқылы қолдау туралы заңдары </w:t>
      </w:r>
    </w:p>
    <w:p>
      <w:pPr>
        <w:spacing w:after="0"/>
        <w:ind w:left="0"/>
        <w:jc w:val="both"/>
      </w:pPr>
      <w:r>
        <w:rPr>
          <w:rFonts w:ascii="Times New Roman"/>
          <w:b w:val="false"/>
          <w:i w:val="false"/>
          <w:color w:val="000000"/>
          <w:sz w:val="28"/>
        </w:rPr>
        <w:t xml:space="preserve">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xml:space="preserve">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 </w:t>
      </w:r>
    </w:p>
    <w:p>
      <w:pPr>
        <w:spacing w:after="0"/>
        <w:ind w:left="0"/>
        <w:jc w:val="both"/>
      </w:pPr>
      <w:r>
        <w:rPr>
          <w:rFonts w:ascii="Times New Roman"/>
          <w:b/>
          <w:i w:val="false"/>
          <w:color w:val="000000"/>
          <w:sz w:val="28"/>
        </w:rPr>
        <w:t xml:space="preserve">3-бап. Кемтар балаларды әлеуметтiк және медициналық-педагогикалық түзеу арқылы қолдау, оның мақсаттары, мiндеттерi мен принциптерi </w:t>
      </w:r>
    </w:p>
    <w:p>
      <w:pPr>
        <w:spacing w:after="0"/>
        <w:ind w:left="0"/>
        <w:jc w:val="both"/>
      </w:pPr>
      <w:r>
        <w:rPr>
          <w:rFonts w:ascii="Times New Roman"/>
          <w:b w:val="false"/>
          <w:i w:val="false"/>
          <w:color w:val="000000"/>
          <w:sz w:val="28"/>
        </w:rPr>
        <w:t xml:space="preserve">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p>
    <w:p>
      <w:pPr>
        <w:spacing w:after="0"/>
        <w:ind w:left="0"/>
        <w:jc w:val="both"/>
      </w:pPr>
      <w:r>
        <w:rPr>
          <w:rFonts w:ascii="Times New Roman"/>
          <w:b w:val="false"/>
          <w:i w:val="false"/>
          <w:color w:val="000000"/>
          <w:sz w:val="28"/>
        </w:rPr>
        <w:t xml:space="preserve">
      2. Әлеуметтiк және медициналық-педагогикалық түзеу арқылы қолдаудың мақсаттары: </w:t>
      </w:r>
    </w:p>
    <w:p>
      <w:pPr>
        <w:spacing w:after="0"/>
        <w:ind w:left="0"/>
        <w:jc w:val="both"/>
      </w:pPr>
      <w:r>
        <w:rPr>
          <w:rFonts w:ascii="Times New Roman"/>
          <w:b w:val="false"/>
          <w:i w:val="false"/>
          <w:color w:val="000000"/>
          <w:sz w:val="28"/>
        </w:rPr>
        <w:t xml:space="preserve">
      1) туа бiткен және тұқым қуалайтын ауруларды, қалыпты дамудан ауытқушылықтарды ерте бастан (туған кезден) анықтау; </w:t>
      </w:r>
    </w:p>
    <w:p>
      <w:pPr>
        <w:spacing w:after="0"/>
        <w:ind w:left="0"/>
        <w:jc w:val="both"/>
      </w:pPr>
      <w:r>
        <w:rPr>
          <w:rFonts w:ascii="Times New Roman"/>
          <w:b w:val="false"/>
          <w:i w:val="false"/>
          <w:color w:val="000000"/>
          <w:sz w:val="28"/>
        </w:rPr>
        <w:t xml:space="preserve">
      2) балалардың дамуындағы кенжелеп қалу мен бұзылыстардың алдын алу, мүгедектiктiң ауыр түрлерiнен сақтандыру; </w:t>
      </w:r>
    </w:p>
    <w:p>
      <w:pPr>
        <w:spacing w:after="0"/>
        <w:ind w:left="0"/>
        <w:jc w:val="both"/>
      </w:pPr>
      <w:r>
        <w:rPr>
          <w:rFonts w:ascii="Times New Roman"/>
          <w:b w:val="false"/>
          <w:i w:val="false"/>
          <w:color w:val="000000"/>
          <w:sz w:val="28"/>
        </w:rPr>
        <w:t xml:space="preserve">
      3) балалар мүгедектiгiнiң деңгейiн төмендету; </w:t>
      </w:r>
    </w:p>
    <w:p>
      <w:pPr>
        <w:spacing w:after="0"/>
        <w:ind w:left="0"/>
        <w:jc w:val="both"/>
      </w:pPr>
      <w:r>
        <w:rPr>
          <w:rFonts w:ascii="Times New Roman"/>
          <w:b w:val="false"/>
          <w:i w:val="false"/>
          <w:color w:val="000000"/>
          <w:sz w:val="28"/>
        </w:rPr>
        <w:t xml:space="preserve">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p>
    <w:p>
      <w:pPr>
        <w:spacing w:after="0"/>
        <w:ind w:left="0"/>
        <w:jc w:val="both"/>
      </w:pPr>
      <w:r>
        <w:rPr>
          <w:rFonts w:ascii="Times New Roman"/>
          <w:b w:val="false"/>
          <w:i w:val="false"/>
          <w:color w:val="000000"/>
          <w:sz w:val="28"/>
        </w:rPr>
        <w:t xml:space="preserve">
      3. Әлеуметтiк және медициналық-педагогикалық түзеу арқылы қолдаудың мiндеттерi: </w:t>
      </w:r>
    </w:p>
    <w:p>
      <w:pPr>
        <w:spacing w:after="0"/>
        <w:ind w:left="0"/>
        <w:jc w:val="both"/>
      </w:pPr>
      <w:r>
        <w:rPr>
          <w:rFonts w:ascii="Times New Roman"/>
          <w:b w:val="false"/>
          <w:i w:val="false"/>
          <w:color w:val="000000"/>
          <w:sz w:val="28"/>
        </w:rPr>
        <w:t xml:space="preserve">
      1) кемтар балаларды анықтау мен оларды есепке алудың бiрыңғай мемлекеттiк жүйесiн құру; </w:t>
      </w:r>
    </w:p>
    <w:p>
      <w:pPr>
        <w:spacing w:after="0"/>
        <w:ind w:left="0"/>
        <w:jc w:val="both"/>
      </w:pPr>
      <w:r>
        <w:rPr>
          <w:rFonts w:ascii="Times New Roman"/>
          <w:b w:val="false"/>
          <w:i w:val="false"/>
          <w:color w:val="000000"/>
          <w:sz w:val="28"/>
        </w:rPr>
        <w:t xml:space="preserve">
      2) арнаулы бiлiм берудi және арнаулы әлеуметтiк қызмет көрсетудi жүзуге асыратын ұйымдар желiсiн дамыту; </w:t>
      </w:r>
    </w:p>
    <w:p>
      <w:pPr>
        <w:spacing w:after="0"/>
        <w:ind w:left="0"/>
        <w:jc w:val="both"/>
      </w:pPr>
      <w:r>
        <w:rPr>
          <w:rFonts w:ascii="Times New Roman"/>
          <w:b w:val="false"/>
          <w:i w:val="false"/>
          <w:color w:val="000000"/>
          <w:sz w:val="28"/>
        </w:rPr>
        <w:t xml:space="preserve">
      3) кемтар балаларды әлеуметтiк бейiмдеу; </w:t>
      </w:r>
    </w:p>
    <w:p>
      <w:pPr>
        <w:spacing w:after="0"/>
        <w:ind w:left="0"/>
        <w:jc w:val="both"/>
      </w:pPr>
      <w:r>
        <w:rPr>
          <w:rFonts w:ascii="Times New Roman"/>
          <w:b w:val="false"/>
          <w:i w:val="false"/>
          <w:color w:val="000000"/>
          <w:sz w:val="28"/>
        </w:rPr>
        <w:t xml:space="preserve">
      4) кемтар балалары бар отбасыларын әлеуметтiк қолдау; </w:t>
      </w:r>
    </w:p>
    <w:p>
      <w:pPr>
        <w:spacing w:after="0"/>
        <w:ind w:left="0"/>
        <w:jc w:val="both"/>
      </w:pPr>
      <w:r>
        <w:rPr>
          <w:rFonts w:ascii="Times New Roman"/>
          <w:b w:val="false"/>
          <w:i w:val="false"/>
          <w:color w:val="000000"/>
          <w:sz w:val="28"/>
        </w:rPr>
        <w:t xml:space="preserve">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 </w:t>
      </w:r>
    </w:p>
    <w:p>
      <w:pPr>
        <w:spacing w:after="0"/>
        <w:ind w:left="0"/>
        <w:jc w:val="both"/>
      </w:pPr>
      <w:r>
        <w:rPr>
          <w:rFonts w:ascii="Times New Roman"/>
          <w:b w:val="false"/>
          <w:i w:val="false"/>
          <w:color w:val="000000"/>
          <w:sz w:val="28"/>
        </w:rPr>
        <w:t xml:space="preserve">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p>
    <w:p>
      <w:pPr>
        <w:spacing w:after="0"/>
        <w:ind w:left="0"/>
        <w:jc w:val="both"/>
      </w:pPr>
      <w:r>
        <w:rPr>
          <w:rFonts w:ascii="Times New Roman"/>
          <w:b w:val="false"/>
          <w:i w:val="false"/>
          <w:color w:val="000000"/>
          <w:sz w:val="28"/>
        </w:rPr>
        <w:t xml:space="preserve">
      4. Әлеуметтiк және медициналық-педагогикалық түзеу арқылы қолдау мынадай принциптерге: </w:t>
      </w:r>
    </w:p>
    <w:p>
      <w:pPr>
        <w:spacing w:after="0"/>
        <w:ind w:left="0"/>
        <w:jc w:val="both"/>
      </w:pPr>
      <w:r>
        <w:rPr>
          <w:rFonts w:ascii="Times New Roman"/>
          <w:b w:val="false"/>
          <w:i w:val="false"/>
          <w:color w:val="000000"/>
          <w:sz w:val="28"/>
        </w:rPr>
        <w:t xml:space="preserve">
      1) кемтар балалар мен олардың отбасыларына әлеуметтiк қолдау және оңалту көмегiн көрсету кепiлдiгiне; </w:t>
      </w:r>
    </w:p>
    <w:p>
      <w:pPr>
        <w:spacing w:after="0"/>
        <w:ind w:left="0"/>
        <w:jc w:val="both"/>
      </w:pPr>
      <w:r>
        <w:rPr>
          <w:rFonts w:ascii="Times New Roman"/>
          <w:b w:val="false"/>
          <w:i w:val="false"/>
          <w:color w:val="000000"/>
          <w:sz w:val="28"/>
        </w:rPr>
        <w:t xml:space="preserve">
      2) кемтар баласы бар отбасы мен әлеуметтiк және медициналық-педагогикалық қолдауды жүзеге асыратын ұйымдар мамандарының ынтымақтастығына; </w:t>
      </w:r>
    </w:p>
    <w:p>
      <w:pPr>
        <w:spacing w:after="0"/>
        <w:ind w:left="0"/>
        <w:jc w:val="both"/>
      </w:pPr>
      <w:r>
        <w:rPr>
          <w:rFonts w:ascii="Times New Roman"/>
          <w:b w:val="false"/>
          <w:i w:val="false"/>
          <w:color w:val="000000"/>
          <w:sz w:val="28"/>
        </w:rPr>
        <w:t xml:space="preserve">
      3) балалардың қабiлеттерiнiң шектелу дәрежесiне, жасына, әлеуметтiк мәртебесiне қарамастан, ерте қолдау мен бiлiм алуға қол жеткiзуiне және тең құқықтылығына; </w:t>
      </w:r>
    </w:p>
    <w:p>
      <w:pPr>
        <w:spacing w:after="0"/>
        <w:ind w:left="0"/>
        <w:jc w:val="both"/>
      </w:pPr>
      <w:r>
        <w:rPr>
          <w:rFonts w:ascii="Times New Roman"/>
          <w:b w:val="false"/>
          <w:i w:val="false"/>
          <w:color w:val="000000"/>
          <w:sz w:val="28"/>
        </w:rPr>
        <w:t xml:space="preserve">
      4) әрбiр балаға жеке тұрғыдан келiп, әлеуметтiк және медициналық-педагогикалық түзеу арқылы қолдау көрсетудi саралауға негiзделедi. </w:t>
      </w:r>
    </w:p>
    <w:bookmarkStart w:name="z5" w:id="24"/>
    <w:p>
      <w:pPr>
        <w:spacing w:after="0"/>
        <w:ind w:left="0"/>
        <w:jc w:val="left"/>
      </w:pPr>
      <w:r>
        <w:rPr>
          <w:rFonts w:ascii="Times New Roman"/>
          <w:b/>
          <w:i w:val="false"/>
          <w:color w:val="000000"/>
        </w:rPr>
        <w:t xml:space="preserve"> 2-тарау. КЕМТАР БАЛАЛАРДЫ ӘЛЕУМЕТТIК ЖӘНЕ МЕДИЦИНАЛЫҚ-ПЕДАГОГИКАЛЫҚ ТҮЗЕУ АРҚЫЛЫ ҚОЛДАУ МӘСЕЛЕЛЕРIН МЕМЛЕКЕТТIК РЕТТЕУ</w:t>
      </w:r>
    </w:p>
    <w:bookmarkEnd w:id="24"/>
    <w:p>
      <w:pPr>
        <w:spacing w:after="0"/>
        <w:ind w:left="0"/>
        <w:jc w:val="both"/>
      </w:pPr>
      <w:r>
        <w:rPr>
          <w:rFonts w:ascii="Times New Roman"/>
          <w:b/>
          <w:i w:val="false"/>
          <w:color w:val="000000"/>
          <w:sz w:val="28"/>
        </w:rPr>
        <w:t xml:space="preserve">4-бап.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Yкiметi: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Азаматтардың денсаулығын сақтау саласындағы уәкiлеттi органның құзыретi </w:t>
      </w:r>
    </w:p>
    <w:p>
      <w:pPr>
        <w:spacing w:after="0"/>
        <w:ind w:left="0"/>
        <w:jc w:val="both"/>
      </w:pPr>
      <w:r>
        <w:rPr>
          <w:rFonts w:ascii="Times New Roman"/>
          <w:b w:val="false"/>
          <w:i w:val="false"/>
          <w:color w:val="000000"/>
          <w:sz w:val="28"/>
        </w:rPr>
        <w:t>
      Азаматтардың денсаулығын сақтау саласындағы уәкiлеттi орган:</w:t>
      </w:r>
    </w:p>
    <w:p>
      <w:pPr>
        <w:spacing w:after="0"/>
        <w:ind w:left="0"/>
        <w:jc w:val="both"/>
      </w:pPr>
      <w:r>
        <w:rPr>
          <w:rFonts w:ascii="Times New Roman"/>
          <w:b w:val="false"/>
          <w:i w:val="false"/>
          <w:color w:val="000000"/>
          <w:sz w:val="28"/>
        </w:rPr>
        <w:t>
      1)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"қатер" тобындағы балаларды барынша ерте анықтау үшін скрининг ұйымдастыру және скрининг нәтижелері мен "қатер" тобындағы балаларды психологиялық-медициналық-педагогикалық консультацияларға жіберу тәртібін айқындайды;</w:t>
      </w:r>
    </w:p>
    <w:p>
      <w:pPr>
        <w:spacing w:after="0"/>
        <w:ind w:left="0"/>
        <w:jc w:val="both"/>
      </w:pPr>
      <w:r>
        <w:rPr>
          <w:rFonts w:ascii="Times New Roman"/>
          <w:b w:val="false"/>
          <w:i w:val="false"/>
          <w:color w:val="000000"/>
          <w:sz w:val="28"/>
        </w:rPr>
        <w:t xml:space="preserve">
      2) дене және (немесе) психикалық кемiстiгi бар балалар патологияларының диагностикасын, әр алуан түрлерiн емдеудi ұйымдастыру тәртiбiн белгiлейдi; </w:t>
      </w:r>
    </w:p>
    <w:p>
      <w:pPr>
        <w:spacing w:after="0"/>
        <w:ind w:left="0"/>
        <w:jc w:val="both"/>
      </w:pPr>
      <w:r>
        <w:rPr>
          <w:rFonts w:ascii="Times New Roman"/>
          <w:b w:val="false"/>
          <w:i w:val="false"/>
          <w:color w:val="000000"/>
          <w:sz w:val="28"/>
        </w:rPr>
        <w:t xml:space="preserve">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p>
    <w:p>
      <w:pPr>
        <w:spacing w:after="0"/>
        <w:ind w:left="0"/>
        <w:jc w:val="both"/>
      </w:pPr>
      <w:r>
        <w:rPr>
          <w:rFonts w:ascii="Times New Roman"/>
          <w:b w:val="false"/>
          <w:i w:val="false"/>
          <w:color w:val="000000"/>
          <w:sz w:val="28"/>
        </w:rPr>
        <w:t>
      4) кемтар балалардың диагностикасы және оларды емдеу жөнiндегi халықаралық тәжiрибенi пайдалануға жәрдемдеседi;</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Бiлiм беру саласындағы уәкiлеттi органның құзыретi </w:t>
      </w:r>
    </w:p>
    <w:p>
      <w:pPr>
        <w:spacing w:after="0"/>
        <w:ind w:left="0"/>
        <w:jc w:val="both"/>
      </w:pPr>
      <w:r>
        <w:rPr>
          <w:rFonts w:ascii="Times New Roman"/>
          <w:b w:val="false"/>
          <w:i w:val="false"/>
          <w:color w:val="000000"/>
          <w:sz w:val="28"/>
        </w:rPr>
        <w:t>
      Бiлiм беру саласындағы уәкiлеттi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 алу үшін арнаулы жағдайлардың бірыңғай қағидаттары мен нормативтерiн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p>
    <w:p>
      <w:pPr>
        <w:spacing w:after="0"/>
        <w:ind w:left="0"/>
        <w:jc w:val="both"/>
      </w:pPr>
      <w:r>
        <w:rPr>
          <w:rFonts w:ascii="Times New Roman"/>
          <w:b w:val="false"/>
          <w:i w:val="false"/>
          <w:color w:val="000000"/>
          <w:sz w:val="28"/>
        </w:rPr>
        <w:t xml:space="preserve">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p>
    <w:p>
      <w:pPr>
        <w:spacing w:after="0"/>
        <w:ind w:left="0"/>
        <w:jc w:val="both"/>
      </w:pPr>
      <w:r>
        <w:rPr>
          <w:rFonts w:ascii="Times New Roman"/>
          <w:b w:val="false"/>
          <w:i w:val="false"/>
          <w:color w:val="000000"/>
          <w:sz w:val="28"/>
        </w:rPr>
        <w:t xml:space="preserve">
      6) оқушыларды аттестаттау әдiстемесiн айқындайды; </w:t>
      </w:r>
    </w:p>
    <w:p>
      <w:pPr>
        <w:spacing w:after="0"/>
        <w:ind w:left="0"/>
        <w:jc w:val="both"/>
      </w:pPr>
      <w:r>
        <w:rPr>
          <w:rFonts w:ascii="Times New Roman"/>
          <w:b w:val="false"/>
          <w:i w:val="false"/>
          <w:color w:val="000000"/>
          <w:sz w:val="28"/>
        </w:rPr>
        <w:t xml:space="preserve">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p>
    <w:bookmarkStart w:name="z91" w:id="25"/>
    <w:p>
      <w:pPr>
        <w:spacing w:after="0"/>
        <w:ind w:left="0"/>
        <w:jc w:val="both"/>
      </w:pPr>
      <w:r>
        <w:rPr>
          <w:rFonts w:ascii="Times New Roman"/>
          <w:b w:val="false"/>
          <w:i w:val="false"/>
          <w:color w:val="000000"/>
          <w:sz w:val="28"/>
        </w:rPr>
        <w:t>
      7-1) азаматтардың денсаулығын қорғау, әлеуметтік қорғау саласындағы уәкілетті органдармен бірлесіп, мүмкіндігі шектеулі балаларды әлеуметтiк және медициналық-педагогикалық түзеу арқылы қолдау саласындағы әлеуметтiк қызмет көрсету мен әлеуметтiк қамсыздандыру стандарттарын айқындайды;</w:t>
      </w:r>
    </w:p>
    <w:bookmarkEnd w:id="25"/>
    <w:p>
      <w:pPr>
        <w:spacing w:after="0"/>
        <w:ind w:left="0"/>
        <w:jc w:val="both"/>
      </w:pPr>
      <w:r>
        <w:rPr>
          <w:rFonts w:ascii="Times New Roman"/>
          <w:b w:val="false"/>
          <w:i w:val="false"/>
          <w:color w:val="000000"/>
          <w:sz w:val="28"/>
        </w:rPr>
        <w:t xml:space="preserve">
      8) бiлiм беру ұйымдарын ғылыми-әдiстемелiк қамтамасыз ету жөнiндегi қызметтiң үйлестiрiлуiн жүзеге асырады; </w:t>
      </w:r>
    </w:p>
    <w:p>
      <w:pPr>
        <w:spacing w:after="0"/>
        <w:ind w:left="0"/>
        <w:jc w:val="both"/>
      </w:pPr>
      <w:r>
        <w:rPr>
          <w:rFonts w:ascii="Times New Roman"/>
          <w:b w:val="false"/>
          <w:i w:val="false"/>
          <w:color w:val="000000"/>
          <w:sz w:val="28"/>
        </w:rPr>
        <w:t xml:space="preserve">
      9) арнаулы бiлiм беру саласындағы Қазақстан Республикасының заңдары мен нормативтiк-құқықтық актiлердiң орындалуына мемлекеттiк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Халықты әлеуметтiк қорғау саласындағы уәкiлеттi органның құзыретi </w:t>
      </w:r>
    </w:p>
    <w:p>
      <w:pPr>
        <w:spacing w:after="0"/>
        <w:ind w:left="0"/>
        <w:jc w:val="both"/>
      </w:pPr>
      <w:r>
        <w:rPr>
          <w:rFonts w:ascii="Times New Roman"/>
          <w:b w:val="false"/>
          <w:i w:val="false"/>
          <w:color w:val="000000"/>
          <w:sz w:val="28"/>
        </w:rPr>
        <w:t xml:space="preserve">
      Әлеуметтiк қорғау саласындағы уәкiлеттi орган: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 </w:t>
      </w:r>
    </w:p>
    <w:p>
      <w:pPr>
        <w:spacing w:after="0"/>
        <w:ind w:left="0"/>
        <w:jc w:val="both"/>
      </w:pPr>
      <w:r>
        <w:rPr>
          <w:rFonts w:ascii="Times New Roman"/>
          <w:b w:val="false"/>
          <w:i w:val="false"/>
          <w:color w:val="000000"/>
          <w:sz w:val="28"/>
        </w:rPr>
        <w:t xml:space="preserve">
      4) арнаулы әлеуметтiк қызмет көрсетудiң әлеуметтiк нормативтерiн, түрлерi мен нысандарын әзiрлейдi; </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7) әлеуметтiк қызмет көрсетудiң стандарттарын, тегiн әлеуметтiк қызмет көрсетудiң тәртiбiн әзiрлейдi;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Жергiлiктi мемлекеттiк басқару органдарының құзыретi </w:t>
      </w:r>
    </w:p>
    <w:p>
      <w:pPr>
        <w:spacing w:after="0"/>
        <w:ind w:left="0"/>
        <w:jc w:val="both"/>
      </w:pPr>
      <w:r>
        <w:rPr>
          <w:rFonts w:ascii="Times New Roman"/>
          <w:b w:val="false"/>
          <w:i w:val="false"/>
          <w:color w:val="000000"/>
          <w:sz w:val="28"/>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p>
      <w:pPr>
        <w:spacing w:after="0"/>
        <w:ind w:left="0"/>
        <w:jc w:val="both"/>
      </w:pPr>
      <w:r>
        <w:rPr>
          <w:rFonts w:ascii="Times New Roman"/>
          <w:b w:val="false"/>
          <w:i w:val="false"/>
          <w:color w:val="000000"/>
          <w:sz w:val="28"/>
        </w:rPr>
        <w:t xml:space="preserve">
      2. Облыстың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1) мүгедектігі бар адамдар қатарындағы кемтар балаларға үйде әлеуметтiк көмек көрсету бөлiмшесi туралы ережені әзiрлейдi, үйде әлеуметтiк көмек көрсету бөлiмшелерiн құрады;</w:t>
      </w:r>
    </w:p>
    <w:p>
      <w:pPr>
        <w:spacing w:after="0"/>
        <w:ind w:left="0"/>
        <w:jc w:val="both"/>
      </w:pPr>
      <w:r>
        <w:rPr>
          <w:rFonts w:ascii="Times New Roman"/>
          <w:b w:val="false"/>
          <w:i w:val="false"/>
          <w:color w:val="000000"/>
          <w:sz w:val="28"/>
        </w:rPr>
        <w:t xml:space="preserve">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p>
    <w:p>
      <w:pPr>
        <w:spacing w:after="0"/>
        <w:ind w:left="0"/>
        <w:jc w:val="both"/>
      </w:pPr>
      <w:r>
        <w:rPr>
          <w:rFonts w:ascii="Times New Roman"/>
          <w:b w:val="false"/>
          <w:i w:val="false"/>
          <w:color w:val="000000"/>
          <w:sz w:val="28"/>
        </w:rPr>
        <w:t>
      3)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скрининг ұйымдастырады;</w:t>
      </w:r>
    </w:p>
    <w:p>
      <w:pPr>
        <w:spacing w:after="0"/>
        <w:ind w:left="0"/>
        <w:jc w:val="both"/>
      </w:pPr>
      <w:r>
        <w:rPr>
          <w:rFonts w:ascii="Times New Roman"/>
          <w:b w:val="false"/>
          <w:i w:val="false"/>
          <w:color w:val="000000"/>
          <w:sz w:val="28"/>
        </w:rPr>
        <w:t>
      4) скрининг нәтижелерiн және "қатер" тобындағы балаларды ата-анасының немесе өзге заңды өкілдерінің келісуімен психологиялық-медициналық-педагогикалық консультацияларға жiберудi қамтамасыз етедi;</w:t>
      </w:r>
    </w:p>
    <w:p>
      <w:pPr>
        <w:spacing w:after="0"/>
        <w:ind w:left="0"/>
        <w:jc w:val="both"/>
      </w:pPr>
      <w:r>
        <w:rPr>
          <w:rFonts w:ascii="Times New Roman"/>
          <w:b w:val="false"/>
          <w:i w:val="false"/>
          <w:color w:val="000000"/>
          <w:sz w:val="28"/>
        </w:rPr>
        <w:t xml:space="preserve">
      5) кемтар балаларды арнаулы бiлiм беру ұйымдарында оқытуды ұйымдастырады және оларды басқа бiлiм беру ұйымдарында оқыту үшiн жағдай жасайды; </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p>
    <w:p>
      <w:pPr>
        <w:spacing w:after="0"/>
        <w:ind w:left="0"/>
        <w:jc w:val="both"/>
      </w:pPr>
      <w:r>
        <w:rPr>
          <w:rFonts w:ascii="Times New Roman"/>
          <w:b w:val="false"/>
          <w:i w:val="false"/>
          <w:color w:val="000000"/>
          <w:sz w:val="28"/>
        </w:rPr>
        <w:t xml:space="preserve">
      8) ауыр кемiстiктерi бар балаларға күтiм жасау жөнiндегi әлеуметтiк көмектi ұйымдастыру мен көрсету жөнiндегi қызметтi үйлестiредi; </w:t>
      </w:r>
    </w:p>
    <w:p>
      <w:pPr>
        <w:spacing w:after="0"/>
        <w:ind w:left="0"/>
        <w:jc w:val="both"/>
      </w:pPr>
      <w:r>
        <w:rPr>
          <w:rFonts w:ascii="Times New Roman"/>
          <w:b w:val="false"/>
          <w:i w:val="false"/>
          <w:color w:val="000000"/>
          <w:sz w:val="28"/>
        </w:rPr>
        <w:t xml:space="preserve">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p>
    <w:p>
      <w:pPr>
        <w:spacing w:after="0"/>
        <w:ind w:left="0"/>
        <w:jc w:val="both"/>
      </w:pPr>
      <w:r>
        <w:rPr>
          <w:rFonts w:ascii="Times New Roman"/>
          <w:b w:val="false"/>
          <w:i w:val="false"/>
          <w:color w:val="000000"/>
          <w:sz w:val="28"/>
        </w:rPr>
        <w:t xml:space="preserve">
      10) кемтар балаларды тәрбиелеп отырған отбасыларының құқықтарын қорғауды және оларға консультациялық көмек берудi қамтамасыз етедi; </w:t>
      </w:r>
    </w:p>
    <w:p>
      <w:pPr>
        <w:spacing w:after="0"/>
        <w:ind w:left="0"/>
        <w:jc w:val="both"/>
      </w:pPr>
      <w:r>
        <w:rPr>
          <w:rFonts w:ascii="Times New Roman"/>
          <w:b w:val="false"/>
          <w:i w:val="false"/>
          <w:color w:val="000000"/>
          <w:sz w:val="28"/>
        </w:rPr>
        <w:t>
      11) кемтар балалардың жұмысқа орналасуына жәрдемдеседi;</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Облыс, республикалық маңызы бар қала, астана әкiмiнiң шешiмiмен: елу мың балаға арналған психологиялық-медициналық-педагогикалық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26"/>
    <w:p>
      <w:pPr>
        <w:spacing w:after="0"/>
        <w:ind w:left="0"/>
        <w:jc w:val="left"/>
      </w:pPr>
      <w:r>
        <w:rPr>
          <w:rFonts w:ascii="Times New Roman"/>
          <w:b/>
          <w:i w:val="false"/>
          <w:color w:val="000000"/>
        </w:rPr>
        <w:t xml:space="preserve">  3-тарау. КЕМТАР БАЛАЛАРFА ӘЛЕУМЕТТIК ЖӘНЕ МЕДИЦИНАЛЫҚ-ПЕДАГОГИКАЛЫҚ ТҮЗЕУ АРҚЫЛЫ ҚОЛДАУ КӨРСЕТУ ЖӨНIНДЕГI ҚЫЗМЕТ</w:t>
      </w:r>
    </w:p>
    <w:bookmarkEnd w:id="26"/>
    <w:p>
      <w:pPr>
        <w:spacing w:after="0"/>
        <w:ind w:left="0"/>
        <w:jc w:val="both"/>
      </w:pPr>
      <w:r>
        <w:rPr>
          <w:rFonts w:ascii="Times New Roman"/>
          <w:b/>
          <w:i w:val="false"/>
          <w:color w:val="000000"/>
          <w:sz w:val="28"/>
        </w:rPr>
        <w:t xml:space="preserve">9-бап. Кемтар балаларға медициналық, арнаулы бiлiм беру және арнаулы әлеуметтiк қызметтердi көрсететiн ұйымдар </w:t>
      </w:r>
    </w:p>
    <w:bookmarkStart w:name="z53" w:id="27"/>
    <w:p>
      <w:pPr>
        <w:spacing w:after="0"/>
        <w:ind w:left="0"/>
        <w:jc w:val="both"/>
      </w:pPr>
      <w:r>
        <w:rPr>
          <w:rFonts w:ascii="Times New Roman"/>
          <w:b w:val="false"/>
          <w:i w:val="false"/>
          <w:color w:val="000000"/>
          <w:sz w:val="28"/>
        </w:rPr>
        <w:t>
      1. Медициналық қызметтерді профилактикалық, диагностикалық, емдеу, оңалту және паллиативтік бағыты бар денсаулық сақтау субъектілері көрсетеді.</w:t>
      </w:r>
    </w:p>
    <w:bookmarkEnd w:id="27"/>
    <w:bookmarkStart w:name="z54" w:id="28"/>
    <w:p>
      <w:pPr>
        <w:spacing w:after="0"/>
        <w:ind w:left="0"/>
        <w:jc w:val="both"/>
      </w:pPr>
      <w:r>
        <w:rPr>
          <w:rFonts w:ascii="Times New Roman"/>
          <w:b w:val="false"/>
          <w:i w:val="false"/>
          <w:color w:val="000000"/>
          <w:sz w:val="28"/>
        </w:rPr>
        <w:t xml:space="preserve">
      2. Медициналық қызметтерге: </w:t>
      </w:r>
    </w:p>
    <w:bookmarkEnd w:id="28"/>
    <w:bookmarkStart w:name="z55" w:id="29"/>
    <w:p>
      <w:pPr>
        <w:spacing w:after="0"/>
        <w:ind w:left="0"/>
        <w:jc w:val="both"/>
      </w:pPr>
      <w:r>
        <w:rPr>
          <w:rFonts w:ascii="Times New Roman"/>
          <w:b w:val="false"/>
          <w:i w:val="false"/>
          <w:color w:val="000000"/>
          <w:sz w:val="28"/>
        </w:rPr>
        <w:t xml:space="preserve">
      1) "қатер" (скрининг) тобындағы балаларды анықтау мақсатымен жас сәби балаларды жаппай стандартты тексеру; </w:t>
      </w:r>
    </w:p>
    <w:bookmarkEnd w:id="29"/>
    <w:bookmarkStart w:name="z56" w:id="30"/>
    <w:p>
      <w:pPr>
        <w:spacing w:after="0"/>
        <w:ind w:left="0"/>
        <w:jc w:val="both"/>
      </w:pPr>
      <w:r>
        <w:rPr>
          <w:rFonts w:ascii="Times New Roman"/>
          <w:b w:val="false"/>
          <w:i w:val="false"/>
          <w:color w:val="000000"/>
          <w:sz w:val="28"/>
        </w:rPr>
        <w:t xml:space="preserve">
      2) туа бiткен, тұқым қуалаған және жүре пайда болған патологияның тереңдетiлген диагностикасы; </w:t>
      </w:r>
    </w:p>
    <w:bookmarkEnd w:id="30"/>
    <w:bookmarkStart w:name="z57" w:id="31"/>
    <w:p>
      <w:pPr>
        <w:spacing w:after="0"/>
        <w:ind w:left="0"/>
        <w:jc w:val="both"/>
      </w:pPr>
      <w:r>
        <w:rPr>
          <w:rFonts w:ascii="Times New Roman"/>
          <w:b w:val="false"/>
          <w:i w:val="false"/>
          <w:color w:val="000000"/>
          <w:sz w:val="28"/>
        </w:rPr>
        <w:t xml:space="preserve">
      3) психика-дене дамуында ауытқулары бар балаларды медициналық түзеу және оңалту; </w:t>
      </w:r>
    </w:p>
    <w:bookmarkEnd w:id="31"/>
    <w:bookmarkStart w:name="z58" w:id="32"/>
    <w:p>
      <w:pPr>
        <w:spacing w:after="0"/>
        <w:ind w:left="0"/>
        <w:jc w:val="both"/>
      </w:pPr>
      <w:r>
        <w:rPr>
          <w:rFonts w:ascii="Times New Roman"/>
          <w:b w:val="false"/>
          <w:i w:val="false"/>
          <w:color w:val="000000"/>
          <w:sz w:val="28"/>
        </w:rPr>
        <w:t xml:space="preserve">
      4) Қазақстан Республикасының заңдарына сәйкес көрсетiлетiн өзге де қызметтер жатады. </w:t>
      </w:r>
    </w:p>
    <w:bookmarkEnd w:id="32"/>
    <w:bookmarkStart w:name="z59" w:id="33"/>
    <w:p>
      <w:pPr>
        <w:spacing w:after="0"/>
        <w:ind w:left="0"/>
        <w:jc w:val="both"/>
      </w:pPr>
      <w:r>
        <w:rPr>
          <w:rFonts w:ascii="Times New Roman"/>
          <w:b w:val="false"/>
          <w:i w:val="false"/>
          <w:color w:val="000000"/>
          <w:sz w:val="28"/>
        </w:rPr>
        <w:t xml:space="preserve">
      3. Мүмкіндігі шектеулі балаларға арналған арнаулы бiлiм беру қызметтерiн Қазақстан Республикасының бiлiм беру туралы заңнамасында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білім беру ұйымдары көрсетедi. </w:t>
      </w:r>
    </w:p>
    <w:bookmarkEnd w:id="33"/>
    <w:bookmarkStart w:name="z60" w:id="34"/>
    <w:p>
      <w:pPr>
        <w:spacing w:after="0"/>
        <w:ind w:left="0"/>
        <w:jc w:val="both"/>
      </w:pPr>
      <w:r>
        <w:rPr>
          <w:rFonts w:ascii="Times New Roman"/>
          <w:b w:val="false"/>
          <w:i w:val="false"/>
          <w:color w:val="000000"/>
          <w:sz w:val="28"/>
        </w:rPr>
        <w:t>
      4. Көрсетілетін арнаулы білім беру қызметтеріне:</w:t>
      </w:r>
    </w:p>
    <w:bookmarkEnd w:id="34"/>
    <w:bookmarkStart w:name="z61" w:id="35"/>
    <w:p>
      <w:pPr>
        <w:spacing w:after="0"/>
        <w:ind w:left="0"/>
        <w:jc w:val="both"/>
      </w:pPr>
      <w:r>
        <w:rPr>
          <w:rFonts w:ascii="Times New Roman"/>
          <w:b w:val="false"/>
          <w:i w:val="false"/>
          <w:color w:val="000000"/>
          <w:sz w:val="28"/>
        </w:rPr>
        <w:t xml:space="preserve">
      1) ерекше білім беру қажеттіліктерін бағалау мақсатында балаларды тереңдетіп және кешенді зерттеп-қарау; </w:t>
      </w:r>
    </w:p>
    <w:bookmarkEnd w:id="35"/>
    <w:bookmarkStart w:name="z62" w:id="36"/>
    <w:p>
      <w:pPr>
        <w:spacing w:after="0"/>
        <w:ind w:left="0"/>
        <w:jc w:val="both"/>
      </w:pPr>
      <w:r>
        <w:rPr>
          <w:rFonts w:ascii="Times New Roman"/>
          <w:b w:val="false"/>
          <w:i w:val="false"/>
          <w:color w:val="000000"/>
          <w:sz w:val="28"/>
        </w:rPr>
        <w:t xml:space="preserve">
      2) мүмкіндігі шектеулі балаларды арнаулы психологиялық-педагогикалық қолдау; </w:t>
      </w:r>
    </w:p>
    <w:bookmarkEnd w:id="36"/>
    <w:bookmarkStart w:name="z63" w:id="37"/>
    <w:p>
      <w:pPr>
        <w:spacing w:after="0"/>
        <w:ind w:left="0"/>
        <w:jc w:val="both"/>
      </w:pPr>
      <w:r>
        <w:rPr>
          <w:rFonts w:ascii="Times New Roman"/>
          <w:b w:val="false"/>
          <w:i w:val="false"/>
          <w:color w:val="000000"/>
          <w:sz w:val="28"/>
        </w:rPr>
        <w:t>
      3) арнаулы оқу бағдарламалары бойынша оқыту және тәрбие беру;</w:t>
      </w:r>
    </w:p>
    <w:bookmarkEnd w:id="37"/>
    <w:bookmarkStart w:name="z64" w:id="38"/>
    <w:p>
      <w:pPr>
        <w:spacing w:after="0"/>
        <w:ind w:left="0"/>
        <w:jc w:val="both"/>
      </w:pPr>
      <w:r>
        <w:rPr>
          <w:rFonts w:ascii="Times New Roman"/>
          <w:b w:val="false"/>
          <w:i w:val="false"/>
          <w:color w:val="000000"/>
          <w:sz w:val="28"/>
        </w:rPr>
        <w:t xml:space="preserve">
      4) Қазақстан Республикасының заңнамасына сәйкес көрсетілетін өзге де қызметтер жатады. </w:t>
      </w:r>
    </w:p>
    <w:bookmarkEnd w:id="38"/>
    <w:bookmarkStart w:name="z65" w:id="39"/>
    <w:p>
      <w:pPr>
        <w:spacing w:after="0"/>
        <w:ind w:left="0"/>
        <w:jc w:val="both"/>
      </w:pPr>
      <w:r>
        <w:rPr>
          <w:rFonts w:ascii="Times New Roman"/>
          <w:b w:val="false"/>
          <w:i w:val="false"/>
          <w:color w:val="000000"/>
          <w:sz w:val="28"/>
        </w:rPr>
        <w:t>
      5. Білім беру, денсаулық сақтау және халықты әлеуметтік қорғау ұйымдары арнаулы әлеуметтік қызметтер көрсететiн ұйымдар болып табылады.</w:t>
      </w:r>
    </w:p>
    <w:bookmarkEnd w:id="39"/>
    <w:bookmarkStart w:name="z66" w:id="40"/>
    <w:p>
      <w:pPr>
        <w:spacing w:after="0"/>
        <w:ind w:left="0"/>
        <w:jc w:val="both"/>
      </w:pPr>
      <w:r>
        <w:rPr>
          <w:rFonts w:ascii="Times New Roman"/>
          <w:b w:val="false"/>
          <w:i w:val="false"/>
          <w:color w:val="000000"/>
          <w:sz w:val="28"/>
        </w:rPr>
        <w:t xml:space="preserve">
      6. Арнаулы әлеуметтiк қызметтер көрсетуге: </w:t>
      </w:r>
    </w:p>
    <w:bookmarkEnd w:id="40"/>
    <w:bookmarkStart w:name="z67" w:id="41"/>
    <w:p>
      <w:pPr>
        <w:spacing w:after="0"/>
        <w:ind w:left="0"/>
        <w:jc w:val="both"/>
      </w:pPr>
      <w:r>
        <w:rPr>
          <w:rFonts w:ascii="Times New Roman"/>
          <w:b w:val="false"/>
          <w:i w:val="false"/>
          <w:color w:val="000000"/>
          <w:sz w:val="28"/>
        </w:rPr>
        <w:t xml:space="preserve">
      1) Қазақстан Республикасының әлеуметтік қорғау туралы заңнамасында белгiленген тәртiппен әлеуметтiк көмек көрсету; </w:t>
      </w:r>
    </w:p>
    <w:bookmarkEnd w:id="41"/>
    <w:bookmarkStart w:name="z68" w:id="42"/>
    <w:p>
      <w:pPr>
        <w:spacing w:after="0"/>
        <w:ind w:left="0"/>
        <w:jc w:val="both"/>
      </w:pPr>
      <w:r>
        <w:rPr>
          <w:rFonts w:ascii="Times New Roman"/>
          <w:b w:val="false"/>
          <w:i w:val="false"/>
          <w:color w:val="000000"/>
          <w:sz w:val="28"/>
        </w:rPr>
        <w:t xml:space="preserve">
      2) протездеу және протез-ортопедия бұйымдарымен қамтамасыз ету жөнiндегi қызметтердi көрсету; </w:t>
      </w:r>
    </w:p>
    <w:bookmarkEnd w:id="42"/>
    <w:bookmarkStart w:name="z69" w:id="43"/>
    <w:p>
      <w:pPr>
        <w:spacing w:after="0"/>
        <w:ind w:left="0"/>
        <w:jc w:val="both"/>
      </w:pPr>
      <w:r>
        <w:rPr>
          <w:rFonts w:ascii="Times New Roman"/>
          <w:b w:val="false"/>
          <w:i w:val="false"/>
          <w:color w:val="000000"/>
          <w:sz w:val="28"/>
        </w:rPr>
        <w:t xml:space="preserve">
      3) арнаулы техникалық және компенсаторлық құралдармен қамтамасыз ету; </w:t>
      </w:r>
    </w:p>
    <w:bookmarkEnd w:id="43"/>
    <w:bookmarkStart w:name="z70" w:id="44"/>
    <w:p>
      <w:pPr>
        <w:spacing w:after="0"/>
        <w:ind w:left="0"/>
        <w:jc w:val="both"/>
      </w:pPr>
      <w:r>
        <w:rPr>
          <w:rFonts w:ascii="Times New Roman"/>
          <w:b w:val="false"/>
          <w:i w:val="false"/>
          <w:color w:val="000000"/>
          <w:sz w:val="28"/>
        </w:rPr>
        <w:t xml:space="preserve">
      4) кемтар балаларды тәрбиелеп отырған отбасыларына консультациялық көмек көрсету; </w:t>
      </w:r>
    </w:p>
    <w:bookmarkEnd w:id="44"/>
    <w:bookmarkStart w:name="z71" w:id="45"/>
    <w:p>
      <w:pPr>
        <w:spacing w:after="0"/>
        <w:ind w:left="0"/>
        <w:jc w:val="both"/>
      </w:pPr>
      <w:r>
        <w:rPr>
          <w:rFonts w:ascii="Times New Roman"/>
          <w:b w:val="false"/>
          <w:i w:val="false"/>
          <w:color w:val="000000"/>
          <w:sz w:val="28"/>
        </w:rPr>
        <w:t xml:space="preserve">
      5) әлеуметтiк қызметкерлердiң қызметтер көрсетуi жатады. </w:t>
      </w:r>
    </w:p>
    <w:bookmarkEnd w:id="45"/>
    <w:p>
      <w:pPr>
        <w:spacing w:after="0"/>
        <w:ind w:left="0"/>
        <w:jc w:val="both"/>
      </w:pPr>
      <w:r>
        <w:rPr>
          <w:rFonts w:ascii="Times New Roman"/>
          <w:b w:val="false"/>
          <w:i w:val="false"/>
          <w:color w:val="000000"/>
          <w:sz w:val="28"/>
        </w:rPr>
        <w:t xml:space="preserve">
      Әлеуметтiк қызметкерлердiң құқықтық мәртебесi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Психологиялық-медициналық-педагогикалық консультациялар </w:t>
      </w:r>
    </w:p>
    <w:bookmarkStart w:name="z72" w:id="46"/>
    <w:p>
      <w:pPr>
        <w:spacing w:after="0"/>
        <w:ind w:left="0"/>
        <w:jc w:val="both"/>
      </w:pPr>
      <w:r>
        <w:rPr>
          <w:rFonts w:ascii="Times New Roman"/>
          <w:b w:val="false"/>
          <w:i w:val="false"/>
          <w:color w:val="000000"/>
          <w:sz w:val="28"/>
        </w:rPr>
        <w:t>
      1. Психологиялық-медициналық-педагогикалық консультация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46"/>
    <w:p>
      <w:pPr>
        <w:spacing w:after="0"/>
        <w:ind w:left="0"/>
        <w:jc w:val="both"/>
      </w:pPr>
      <w:r>
        <w:rPr>
          <w:rFonts w:ascii="Times New Roman"/>
          <w:b w:val="false"/>
          <w:i w:val="false"/>
          <w:color w:val="000000"/>
          <w:sz w:val="28"/>
        </w:rPr>
        <w:t xml:space="preserve">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p>
    <w:bookmarkStart w:name="z73" w:id="47"/>
    <w:p>
      <w:pPr>
        <w:spacing w:after="0"/>
        <w:ind w:left="0"/>
        <w:jc w:val="both"/>
      </w:pPr>
      <w:r>
        <w:rPr>
          <w:rFonts w:ascii="Times New Roman"/>
          <w:b w:val="false"/>
          <w:i w:val="false"/>
          <w:color w:val="000000"/>
          <w:sz w:val="28"/>
        </w:rPr>
        <w:t xml:space="preserve">
      2. Психологиялық-медициналық-педагогикалық консультациялар мүмкіндігі шектеулі балаларды арнаулы білім беру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Кемтар балаларға бiлiм берудi ұйымдастыру </w:t>
      </w:r>
    </w:p>
    <w:bookmarkStart w:name="z74" w:id="48"/>
    <w:p>
      <w:pPr>
        <w:spacing w:after="0"/>
        <w:ind w:left="0"/>
        <w:jc w:val="both"/>
      </w:pPr>
      <w:r>
        <w:rPr>
          <w:rFonts w:ascii="Times New Roman"/>
          <w:b w:val="false"/>
          <w:i w:val="false"/>
          <w:color w:val="ff0000"/>
          <w:sz w:val="28"/>
        </w:rPr>
        <w:t xml:space="preserve">
      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48"/>
    <w:bookmarkStart w:name="z75" w:id="49"/>
    <w:p>
      <w:pPr>
        <w:spacing w:after="0"/>
        <w:ind w:left="0"/>
        <w:jc w:val="both"/>
      </w:pPr>
      <w:r>
        <w:rPr>
          <w:rFonts w:ascii="Times New Roman"/>
          <w:b w:val="false"/>
          <w:i w:val="false"/>
          <w:color w:val="000000"/>
          <w:sz w:val="28"/>
        </w:rPr>
        <w:t xml:space="preserve">
      2. Кемтар балалардың Қазақстан Республикасының бiлiм туралы заңдарында белгiленген тәртiппен бiлiм алуға құқығы бар. </w:t>
      </w:r>
    </w:p>
    <w:bookmarkEnd w:id="49"/>
    <w:p>
      <w:pPr>
        <w:spacing w:after="0"/>
        <w:ind w:left="0"/>
        <w:jc w:val="both"/>
      </w:pPr>
      <w:r>
        <w:rPr>
          <w:rFonts w:ascii="Times New Roman"/>
          <w:b w:val="false"/>
          <w:i w:val="false"/>
          <w:color w:val="000000"/>
          <w:sz w:val="28"/>
        </w:rPr>
        <w:t>
      Мемлекет кемтар балаларды кәсiби даярлауға жәрдемдеседi.</w:t>
      </w:r>
    </w:p>
    <w:bookmarkStart w:name="z76" w:id="50"/>
    <w:p>
      <w:pPr>
        <w:spacing w:after="0"/>
        <w:ind w:left="0"/>
        <w:jc w:val="both"/>
      </w:pPr>
      <w:r>
        <w:rPr>
          <w:rFonts w:ascii="Times New Roman"/>
          <w:b w:val="false"/>
          <w:i w:val="false"/>
          <w:color w:val="000000"/>
          <w:sz w:val="28"/>
        </w:rPr>
        <w:t>
      3. Арнаулы білім беру ұйымдары тірек-қимыл аппараты, көру және (немесе) есту және (немесе) сөйлеу қабілеті бұзылған, интеллектісі, эмоциялық-сана жағынан ауытқушылығы бар балалардың білім алуы үшін ымдау тілін, Брайль әліпбиін, басқа да баламалы қаріптерді, қарым-қатынас жасау және оқыту әдістерін пайдалана отырып арнаулы жағдайлар жасайды.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Мемлекеттiк статистикалық есептiлiк </w:t>
      </w:r>
    </w:p>
    <w:p>
      <w:pPr>
        <w:spacing w:after="0"/>
        <w:ind w:left="0"/>
        <w:jc w:val="both"/>
      </w:pPr>
      <w:r>
        <w:rPr>
          <w:rFonts w:ascii="Times New Roman"/>
          <w:b w:val="false"/>
          <w:i w:val="false"/>
          <w:color w:val="ff0000"/>
          <w:sz w:val="28"/>
        </w:rPr>
        <w:t xml:space="preserve">
      Ескерту. 12-бап алынып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Әлеуметтiк және медициналық-педагогикалық түзеу арқылы қолдау iсiн қаржыландыру </w:t>
      </w:r>
    </w:p>
    <w:p>
      <w:pPr>
        <w:spacing w:after="0"/>
        <w:ind w:left="0"/>
        <w:jc w:val="both"/>
      </w:pPr>
      <w:r>
        <w:rPr>
          <w:rFonts w:ascii="Times New Roman"/>
          <w:b w:val="false"/>
          <w:i w:val="false"/>
          <w:color w:val="000000"/>
          <w:sz w:val="28"/>
        </w:rPr>
        <w:t xml:space="preserve">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Кемтар балаларды еңбекке даярлау және оларға кәсiби бiлiм беру </w:t>
      </w:r>
    </w:p>
    <w:bookmarkStart w:name="z77" w:id="51"/>
    <w:p>
      <w:pPr>
        <w:spacing w:after="0"/>
        <w:ind w:left="0"/>
        <w:jc w:val="both"/>
      </w:pPr>
      <w:r>
        <w:rPr>
          <w:rFonts w:ascii="Times New Roman"/>
          <w:b w:val="false"/>
          <w:i w:val="false"/>
          <w:color w:val="000000"/>
          <w:sz w:val="28"/>
        </w:rPr>
        <w:t xml:space="preserve">
      1. Кемтар балалар Қазақстан Республикасының бiлiм беру туралы заң актiлерiне сәйкес кәсiби бiлiм ала алады. </w:t>
      </w:r>
    </w:p>
    <w:bookmarkEnd w:id="51"/>
    <w:bookmarkStart w:name="z78" w:id="52"/>
    <w:p>
      <w:pPr>
        <w:spacing w:after="0"/>
        <w:ind w:left="0"/>
        <w:jc w:val="both"/>
      </w:pPr>
      <w:r>
        <w:rPr>
          <w:rFonts w:ascii="Times New Roman"/>
          <w:b w:val="false"/>
          <w:i w:val="false"/>
          <w:color w:val="000000"/>
          <w:sz w:val="28"/>
        </w:rPr>
        <w:t xml:space="preserve">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 </w:t>
      </w:r>
    </w:p>
    <w:bookmarkEnd w:id="52"/>
    <w:bookmarkStart w:name="z79" w:id="53"/>
    <w:p>
      <w:pPr>
        <w:spacing w:after="0"/>
        <w:ind w:left="0"/>
        <w:jc w:val="both"/>
      </w:pPr>
      <w:r>
        <w:rPr>
          <w:rFonts w:ascii="Times New Roman"/>
          <w:b w:val="false"/>
          <w:i w:val="false"/>
          <w:color w:val="000000"/>
          <w:sz w:val="28"/>
        </w:rPr>
        <w:t xml:space="preserve">
      3. Мүмкіндігі шектеулі балаларға техникалық және кәсіптік білім беру арнаулы білім беру ұйымдарында жүзеге асырылады.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54"/>
    <w:p>
      <w:pPr>
        <w:spacing w:after="0"/>
        <w:ind w:left="0"/>
        <w:jc w:val="left"/>
      </w:pPr>
      <w:r>
        <w:rPr>
          <w:rFonts w:ascii="Times New Roman"/>
          <w:b/>
          <w:i w:val="false"/>
          <w:color w:val="000000"/>
        </w:rPr>
        <w:t xml:space="preserve">  4-тарау. КЕМТАР БАЛАЛАРДЫҢ ҚҰҚЫҚТАРЫ, ОЛАРДЫҢ АТА-АНАЛАРЫНЫҢ ЖӘНЕ ӨЗГЕ ДЕ ЗАҢДЫ ӨКIЛДЕРIНIҢ ҚҰҚЫҚТАРЫ МЕН МIНДЕТТЕРI </w:t>
      </w:r>
    </w:p>
    <w:bookmarkEnd w:id="54"/>
    <w:p>
      <w:pPr>
        <w:spacing w:after="0"/>
        <w:ind w:left="0"/>
        <w:jc w:val="both"/>
      </w:pPr>
      <w:r>
        <w:rPr>
          <w:rFonts w:ascii="Times New Roman"/>
          <w:b/>
          <w:i w:val="false"/>
          <w:color w:val="000000"/>
          <w:sz w:val="28"/>
        </w:rPr>
        <w:t xml:space="preserve">15-бап. Кемтар балалардың құқықтары </w:t>
      </w:r>
    </w:p>
    <w:bookmarkStart w:name="z80" w:id="55"/>
    <w:p>
      <w:pPr>
        <w:spacing w:after="0"/>
        <w:ind w:left="0"/>
        <w:jc w:val="both"/>
      </w:pPr>
      <w:r>
        <w:rPr>
          <w:rFonts w:ascii="Times New Roman"/>
          <w:b w:val="false"/>
          <w:i w:val="false"/>
          <w:color w:val="000000"/>
          <w:sz w:val="28"/>
        </w:rPr>
        <w:t xml:space="preserve">
      1. Кемтар балалардың: </w:t>
      </w:r>
    </w:p>
    <w:bookmarkEnd w:id="55"/>
    <w:bookmarkStart w:name="z81" w:id="56"/>
    <w:p>
      <w:pPr>
        <w:spacing w:after="0"/>
        <w:ind w:left="0"/>
        <w:jc w:val="both"/>
      </w:pPr>
      <w:r>
        <w:rPr>
          <w:rFonts w:ascii="Times New Roman"/>
          <w:b w:val="false"/>
          <w:i w:val="false"/>
          <w:color w:val="000000"/>
          <w:sz w:val="28"/>
        </w:rPr>
        <w:t xml:space="preserve">
      1) әлеуметтiк және медициналық-педагогикалық түзеу арқылы қолдауды кепiлдiктi түрде тегiн алуға; </w:t>
      </w:r>
    </w:p>
    <w:bookmarkEnd w:id="56"/>
    <w:bookmarkStart w:name="z82" w:id="57"/>
    <w:p>
      <w:pPr>
        <w:spacing w:after="0"/>
        <w:ind w:left="0"/>
        <w:jc w:val="both"/>
      </w:pPr>
      <w:r>
        <w:rPr>
          <w:rFonts w:ascii="Times New Roman"/>
          <w:b w:val="false"/>
          <w:i w:val="false"/>
          <w:color w:val="000000"/>
          <w:sz w:val="28"/>
        </w:rPr>
        <w:t xml:space="preserve">
      2) денсаулық сақтау субъектілерінде, психологиялық-медициналық-педагогикалық консультацияларда немесе медициналық-әлеуметтiк сараптама бөлiмдерiнде Қазақстан Республикасының заңнамасында белгiленген тәртiппен тегiн зерттеп-қаралуға және тегін медициналық көмек алуға; </w:t>
      </w:r>
    </w:p>
    <w:bookmarkEnd w:id="57"/>
    <w:bookmarkStart w:name="z83" w:id="58"/>
    <w:p>
      <w:pPr>
        <w:spacing w:after="0"/>
        <w:ind w:left="0"/>
        <w:jc w:val="both"/>
      </w:pPr>
      <w:r>
        <w:rPr>
          <w:rFonts w:ascii="Times New Roman"/>
          <w:b w:val="false"/>
          <w:i w:val="false"/>
          <w:color w:val="000000"/>
          <w:sz w:val="28"/>
        </w:rPr>
        <w:t xml:space="preserve">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 </w:t>
      </w:r>
    </w:p>
    <w:bookmarkEnd w:id="58"/>
    <w:bookmarkStart w:name="z84" w:id="59"/>
    <w:p>
      <w:pPr>
        <w:spacing w:after="0"/>
        <w:ind w:left="0"/>
        <w:jc w:val="both"/>
      </w:pPr>
      <w:r>
        <w:rPr>
          <w:rFonts w:ascii="Times New Roman"/>
          <w:b w:val="false"/>
          <w:i w:val="false"/>
          <w:color w:val="000000"/>
          <w:sz w:val="28"/>
        </w:rPr>
        <w:t xml:space="preserve">
      4) медициналық айғақтамалары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 </w:t>
      </w:r>
    </w:p>
    <w:bookmarkEnd w:id="59"/>
    <w:bookmarkStart w:name="z85" w:id="60"/>
    <w:p>
      <w:pPr>
        <w:spacing w:after="0"/>
        <w:ind w:left="0"/>
        <w:jc w:val="both"/>
      </w:pPr>
      <w:r>
        <w:rPr>
          <w:rFonts w:ascii="Times New Roman"/>
          <w:b w:val="false"/>
          <w:i w:val="false"/>
          <w:color w:val="000000"/>
          <w:sz w:val="28"/>
        </w:rPr>
        <w:t xml:space="preserve">
      5) психологиялық-медициналық-педагогикалық консультациялардың қорытындысына сәйкес арнаулы бiлiм беру ұйымдарында немесе мемлекеттiк білім беру ұйымдарында тегiн мектепалды және жалпы орта бiлiм алуға; </w:t>
      </w:r>
    </w:p>
    <w:bookmarkEnd w:id="60"/>
    <w:bookmarkStart w:name="z86" w:id="61"/>
    <w:p>
      <w:pPr>
        <w:spacing w:after="0"/>
        <w:ind w:left="0"/>
        <w:jc w:val="both"/>
      </w:pPr>
      <w:r>
        <w:rPr>
          <w:rFonts w:ascii="Times New Roman"/>
          <w:b w:val="false"/>
          <w:i w:val="false"/>
          <w:color w:val="000000"/>
          <w:sz w:val="28"/>
        </w:rPr>
        <w:t xml:space="preserve">
      6) мемлекеттiк білім беру ұйымдарында мемлекеттiк бiлiм беру бағдарламалары шегiнде конкурстық негiзде тегiн техникалық және кәсіптік, орта білімнен кейінгі, жоғары бiлiм алуға; </w:t>
      </w:r>
    </w:p>
    <w:bookmarkEnd w:id="61"/>
    <w:bookmarkStart w:name="z87" w:id="62"/>
    <w:p>
      <w:pPr>
        <w:spacing w:after="0"/>
        <w:ind w:left="0"/>
        <w:jc w:val="both"/>
      </w:pPr>
      <w:r>
        <w:rPr>
          <w:rFonts w:ascii="Times New Roman"/>
          <w:b w:val="false"/>
          <w:i w:val="false"/>
          <w:color w:val="000000"/>
          <w:sz w:val="28"/>
        </w:rPr>
        <w:t>
      7) оқу бiтiргеннен кейiн алған бiлiмiне және (немесе) кәсiби даярлығына сәйкес Қазақстан Республикасының заңнамасында айқындалатын тәртіппен жұмысқа орналасуға;</w:t>
      </w:r>
    </w:p>
    <w:bookmarkEnd w:id="62"/>
    <w:bookmarkStart w:name="z88" w:id="63"/>
    <w:p>
      <w:pPr>
        <w:spacing w:after="0"/>
        <w:ind w:left="0"/>
        <w:jc w:val="both"/>
      </w:pPr>
      <w:r>
        <w:rPr>
          <w:rFonts w:ascii="Times New Roman"/>
          <w:b w:val="false"/>
          <w:i w:val="false"/>
          <w:color w:val="000000"/>
          <w:sz w:val="28"/>
        </w:rPr>
        <w:t>
      8) денсаулық сақтау ұйымдарында бірінші кезекте қызмет көрсетілуіне құқығы бар.</w:t>
      </w:r>
    </w:p>
    <w:bookmarkEnd w:id="63"/>
    <w:bookmarkStart w:name="z89" w:id="64"/>
    <w:p>
      <w:pPr>
        <w:spacing w:after="0"/>
        <w:ind w:left="0"/>
        <w:jc w:val="both"/>
      </w:pPr>
      <w:r>
        <w:rPr>
          <w:rFonts w:ascii="Times New Roman"/>
          <w:b w:val="false"/>
          <w:i w:val="false"/>
          <w:color w:val="000000"/>
          <w:sz w:val="28"/>
        </w:rPr>
        <w:t xml:space="preserve">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бірінші және екінші топтардағы мүгедектігі бар адамдар, бала кезінен мүгедектігі бар адамдар басым құқыққа ие болады. </w:t>
      </w:r>
    </w:p>
    <w:bookmarkEnd w:id="64"/>
    <w:bookmarkStart w:name="z90" w:id="65"/>
    <w:p>
      <w:pPr>
        <w:spacing w:after="0"/>
        <w:ind w:left="0"/>
        <w:jc w:val="both"/>
      </w:pPr>
      <w:r>
        <w:rPr>
          <w:rFonts w:ascii="Times New Roman"/>
          <w:b w:val="false"/>
          <w:i w:val="false"/>
          <w:color w:val="000000"/>
          <w:sz w:val="28"/>
        </w:rPr>
        <w:t xml:space="preserve">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тұрғын үймен қамтамасыз етедi.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Кемтар балалардың ата-аналары мен өзге де заңды өкілдерiнiң құқықтары </w:t>
      </w:r>
    </w:p>
    <w:p>
      <w:pPr>
        <w:spacing w:after="0"/>
        <w:ind w:left="0"/>
        <w:jc w:val="both"/>
      </w:pPr>
      <w:r>
        <w:rPr>
          <w:rFonts w:ascii="Times New Roman"/>
          <w:b w:val="false"/>
          <w:i w:val="false"/>
          <w:color w:val="000000"/>
          <w:sz w:val="28"/>
        </w:rPr>
        <w:t xml:space="preserve">
      Кемтар балалардың ата-аналарының және өзге де заңды өкілдерiнiң: </w:t>
      </w:r>
    </w:p>
    <w:p>
      <w:pPr>
        <w:spacing w:after="0"/>
        <w:ind w:left="0"/>
        <w:jc w:val="both"/>
      </w:pPr>
      <w:r>
        <w:rPr>
          <w:rFonts w:ascii="Times New Roman"/>
          <w:b w:val="false"/>
          <w:i w:val="false"/>
          <w:color w:val="000000"/>
          <w:sz w:val="28"/>
        </w:rPr>
        <w:t xml:space="preserve">
      1) баланы психологиялық-медициналық-педагогикалық консультацияларда куәландыру кезiнде қатысуға; </w:t>
      </w:r>
    </w:p>
    <w:p>
      <w:pPr>
        <w:spacing w:after="0"/>
        <w:ind w:left="0"/>
        <w:jc w:val="both"/>
      </w:pPr>
      <w:r>
        <w:rPr>
          <w:rFonts w:ascii="Times New Roman"/>
          <w:b w:val="false"/>
          <w:i w:val="false"/>
          <w:color w:val="000000"/>
          <w:sz w:val="28"/>
        </w:rPr>
        <w:t xml:space="preserve">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 </w:t>
      </w:r>
    </w:p>
    <w:p>
      <w:pPr>
        <w:spacing w:after="0"/>
        <w:ind w:left="0"/>
        <w:jc w:val="both"/>
      </w:pPr>
      <w:r>
        <w:rPr>
          <w:rFonts w:ascii="Times New Roman"/>
          <w:b w:val="false"/>
          <w:i w:val="false"/>
          <w:color w:val="000000"/>
          <w:sz w:val="28"/>
        </w:rPr>
        <w:t xml:space="preserve">
      3) өз балаларының Қазақстан Республикасының заңдарында белгiленген әлеуметтiк және медициналық-педагогикалық түзеу арқылы қолдау алуына; </w:t>
      </w:r>
    </w:p>
    <w:p>
      <w:pPr>
        <w:spacing w:after="0"/>
        <w:ind w:left="0"/>
        <w:jc w:val="both"/>
      </w:pPr>
      <w:r>
        <w:rPr>
          <w:rFonts w:ascii="Times New Roman"/>
          <w:b w:val="false"/>
          <w:i w:val="false"/>
          <w:color w:val="000000"/>
          <w:sz w:val="28"/>
        </w:rPr>
        <w:t>
      4) мүгедектігі бар балалар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Кемтар балалардың ата-аналары мен өзге де заңды өкілдерiнiң мiндеттерi </w:t>
      </w:r>
    </w:p>
    <w:p>
      <w:pPr>
        <w:spacing w:after="0"/>
        <w:ind w:left="0"/>
        <w:jc w:val="both"/>
      </w:pPr>
      <w:r>
        <w:rPr>
          <w:rFonts w:ascii="Times New Roman"/>
          <w:b w:val="false"/>
          <w:i w:val="false"/>
          <w:color w:val="000000"/>
          <w:sz w:val="28"/>
        </w:rPr>
        <w:t xml:space="preserve">
      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 </w:t>
      </w:r>
    </w:p>
    <w:p>
      <w:pPr>
        <w:spacing w:after="0"/>
        <w:ind w:left="0"/>
        <w:jc w:val="both"/>
      </w:pPr>
      <w:r>
        <w:rPr>
          <w:rFonts w:ascii="Times New Roman"/>
          <w:b w:val="false"/>
          <w:i w:val="false"/>
          <w:color w:val="000000"/>
          <w:sz w:val="28"/>
        </w:rPr>
        <w:t xml:space="preserve">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 </w:t>
      </w:r>
    </w:p>
    <w:bookmarkStart w:name="z22" w:id="66"/>
    <w:p>
      <w:pPr>
        <w:spacing w:after="0"/>
        <w:ind w:left="0"/>
        <w:jc w:val="left"/>
      </w:pPr>
      <w:r>
        <w:rPr>
          <w:rFonts w:ascii="Times New Roman"/>
          <w:b/>
          <w:i w:val="false"/>
          <w:color w:val="000000"/>
        </w:rPr>
        <w:t xml:space="preserve"> 5-тарау. ҚОРЫТЫНДЫ ЕРЕЖЕЛЕР</w:t>
      </w:r>
    </w:p>
    <w:bookmarkEnd w:id="66"/>
    <w:p>
      <w:pPr>
        <w:spacing w:after="0"/>
        <w:ind w:left="0"/>
        <w:jc w:val="both"/>
      </w:pPr>
      <w:r>
        <w:rPr>
          <w:rFonts w:ascii="Times New Roman"/>
          <w:b/>
          <w:i w:val="false"/>
          <w:color w:val="000000"/>
          <w:sz w:val="28"/>
        </w:rPr>
        <w:t xml:space="preserve">18-бап. Қазақстан Республикасының кемтар балаларды әлеуметтiк және медициналық-педагогикалық түзеу арқылы қолдау саласындағы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19-бап. Осы Заңды қолданысқа енгiзу тәртiбi </w:t>
      </w:r>
    </w:p>
    <w:p>
      <w:pPr>
        <w:spacing w:after="0"/>
        <w:ind w:left="0"/>
        <w:jc w:val="both"/>
      </w:pPr>
      <w:r>
        <w:rPr>
          <w:rFonts w:ascii="Times New Roman"/>
          <w:b w:val="false"/>
          <w:i w:val="false"/>
          <w:color w:val="000000"/>
          <w:sz w:val="28"/>
        </w:rPr>
        <w:t>
      Осы Заң 2003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