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1E95" w14:textId="08983433" w:rsidR="003A6B41" w:rsidRPr="003A6B41" w:rsidRDefault="003A6B41" w:rsidP="003A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 xml:space="preserve">                           </w:t>
      </w:r>
      <w:r w:rsidRPr="003A6B41"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KZ"/>
          <w14:ligatures w14:val="none"/>
        </w:rPr>
        <w:t>«Речь родителей – образец для ребёнка»</w:t>
      </w:r>
    </w:p>
    <w:p w14:paraId="37DF0DB4" w14:textId="77777777" w:rsidR="003A6B41" w:rsidRPr="003F7A73" w:rsidRDefault="003A6B41" w:rsidP="003A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Ошибки, которые допускают некоторые родители, общаясь с детьми: </w:t>
      </w:r>
    </w:p>
    <w:p w14:paraId="6FA98AF2" w14:textId="2A33DE6C" w:rsidR="003A6B41" w:rsidRPr="003F7A73" w:rsidRDefault="003A6B41" w:rsidP="003A6B4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>Есть такие родители - «молчуны», которые из-за своих индивидуальных особенностей совсем мало разговаривают между собой, почти не общаются с другими людьми. Как следствие, речь детей в таких семьях запаздывает в своем развитии, поскольку у ребенка есть возможность подражать только молчанию. Молчать в таких условиях будет даже ребенок с нормально развитым речевым аппаратом. Ну, а если у ребенка имеются какие-нибудь нарушения в центральном или периферическом отделах речевого аппарата, то ему будет очень сложно начать говорить. Из этого нужно сделать вывод, что с ребенком и в его присутствии нужно разговаривать обязательно. С самых первых дней его жизни необходимо разговаривать с ребенком. Речь должна быть эмоциональной, ласковой, сопровождаться улыбкой. Эмоциональный контакт с ребенком способствует его полноценному развитию.</w:t>
      </w:r>
    </w:p>
    <w:p w14:paraId="6EFAF4E3" w14:textId="3CF20C0A" w:rsidR="003A6B41" w:rsidRPr="003F7A73" w:rsidRDefault="003A6B41" w:rsidP="003A6B4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>Часто мы наблюдаем родителей, которые, не имея речевых недостатков, говорят быстро, невыразительно, нечетко проговаривают окончания. Таким же образом они разговаривают с ребенком, отвечают на заданные ребенком вопросы. В этой ситуации ребенок также лишен полноценного образца для подражания. Это также может привести его к возникновению речевых проблем. Чтобы ребенок не перенял от вас подобную манеру речи, старайтесь в его присутствии говорить неторопливо, четко, проговаривая окончания слов.</w:t>
      </w:r>
    </w:p>
    <w:p w14:paraId="4DEBB168" w14:textId="5349635C" w:rsidR="003A6B41" w:rsidRPr="003F7A73" w:rsidRDefault="003A6B41" w:rsidP="003A6B4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внимания. В таких случаях речь ребенка к моменту поступления в школу часто оказывается недостаточно развитой.</w:t>
      </w:r>
    </w:p>
    <w:p w14:paraId="6FF12456" w14:textId="3F13721B" w:rsidR="003A6B41" w:rsidRPr="003F7A73" w:rsidRDefault="003A6B41" w:rsidP="003A6B4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 xml:space="preserve">Довольно часто взрослые, умиляясь и подражая детской речи, начинают «сюсюкать» с детьми, т.е. воспроизводят все недочеты детской речи. Это также является одним из видов неблагоприятного воздействия на речь ребенка. Последствия такого поведения со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lastRenderedPageBreak/>
        <w:t>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ребенком. Ведь из-за того, что ребенок находится в условиях неблагоприятной речевой среды, дефекты речи могут появиться даже у детей с нормально развитым речевым аппаратом. Если у ребенка есть какие-нибудь отклонения в речевом аппарате, то последствия могут быть очень серьезными.</w:t>
      </w:r>
    </w:p>
    <w:p w14:paraId="60A73122" w14:textId="77777777" w:rsidR="003A6B41" w:rsidRPr="003F7A73" w:rsidRDefault="003A6B41" w:rsidP="003A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</w:p>
    <w:p w14:paraId="7C7606C7" w14:textId="77777777" w:rsidR="003A6B41" w:rsidRPr="003F7A73" w:rsidRDefault="003A6B41" w:rsidP="003A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</w:p>
    <w:p w14:paraId="110BEDC8" w14:textId="50E41C64" w:rsidR="003A6B41" w:rsidRPr="003F7A73" w:rsidRDefault="003A6B41" w:rsidP="003A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 xml:space="preserve">                                              </w:t>
      </w:r>
      <w:r w:rsidRPr="003F7A73"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KZ"/>
          <w14:ligatures w14:val="none"/>
        </w:rPr>
        <w:t>Дорогие родители!</w:t>
      </w:r>
    </w:p>
    <w:p w14:paraId="225DB95B" w14:textId="08CA063C" w:rsidR="003A6B41" w:rsidRPr="003F7A73" w:rsidRDefault="003A6B41" w:rsidP="003A6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KZ"/>
          <w14:ligatures w14:val="none"/>
        </w:rPr>
        <w:t>У вас есть одно очень важное преимущество по сравнению с самым квалифицированным специалистом - 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возможностях, и у вашего ребенка все будет хорошо.</w:t>
      </w:r>
    </w:p>
    <w:p w14:paraId="3B7BEBDE" w14:textId="77777777" w:rsidR="00E17EF0" w:rsidRPr="003F7A73" w:rsidRDefault="00E17EF0">
      <w:pPr>
        <w:rPr>
          <w:rFonts w:ascii="Times New Roman" w:hAnsi="Times New Roman" w:cs="Times New Roman"/>
          <w:lang w:val="ru-RU"/>
        </w:rPr>
      </w:pPr>
    </w:p>
    <w:p w14:paraId="4B460C1A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3296235B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0C0651BA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0749CA94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0F92382B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40BF7631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28083CB9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413F50A0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14E72C38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7E9E958A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20EA19C4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0D66587A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4E23A6B3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61C4C728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408E63C3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62E196AF" w14:textId="77777777" w:rsidR="003F7A73" w:rsidRDefault="003F7A73">
      <w:pPr>
        <w:rPr>
          <w:rFonts w:ascii="Times New Roman" w:hAnsi="Times New Roman" w:cs="Times New Roman"/>
          <w:lang w:val="ru-RU"/>
        </w:rPr>
      </w:pPr>
    </w:p>
    <w:p w14:paraId="5DB1EBF7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619257EC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3716D35B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662BCB4A" w14:textId="77777777" w:rsidR="003F7A73" w:rsidRPr="003F7A73" w:rsidRDefault="003F7A73">
      <w:pPr>
        <w:rPr>
          <w:rFonts w:ascii="Times New Roman" w:hAnsi="Times New Roman" w:cs="Times New Roman"/>
          <w:lang w:val="ru-RU"/>
        </w:rPr>
      </w:pPr>
    </w:p>
    <w:p w14:paraId="071A6294" w14:textId="7264E504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F7A7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«Важность домашних занятий их правильная организация»</w:t>
      </w:r>
    </w:p>
    <w:p w14:paraId="29433E77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Для закрепления результатов логопедической работы ваши дети нуждаются в</w:t>
      </w:r>
    </w:p>
    <w:p w14:paraId="13C02650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постоянных домашних занятиях. Время занятий (15-20 мин) должно быть</w:t>
      </w:r>
    </w:p>
    <w:p w14:paraId="4D8A7EB0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закреплено в режиме дня. Постоянное время занятий дисциплинирует ребенка,</w:t>
      </w:r>
    </w:p>
    <w:p w14:paraId="552B058C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помогает усвоению учебного материала. Желательно сообщать ребенку о том,</w:t>
      </w:r>
    </w:p>
    <w:p w14:paraId="6E809D01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какие задания он будет выполнять завтра.</w:t>
      </w:r>
    </w:p>
    <w:p w14:paraId="571424B3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Занятия могут проводиться во время прогулок, поездок. Но некоторые виды</w:t>
      </w:r>
    </w:p>
    <w:p w14:paraId="781EB850" w14:textId="4E48F0CB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занятий требуют обязательной спокойной деловой обстановки, а также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отсутствия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отвлекающих факторов.</w:t>
      </w:r>
    </w:p>
    <w:p w14:paraId="4D91D7D0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Необходимо приучать ребенка к самостоятельному выполнению заданий. Не</w:t>
      </w:r>
    </w:p>
    <w:p w14:paraId="6F111F0D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следует спешить, показывая, как нужно выполнять задание, даже если ребенок</w:t>
      </w:r>
    </w:p>
    <w:p w14:paraId="7EE1236A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огорчен неудачей. Помощь ребенку должна носить своевременный и разумный</w:t>
      </w:r>
    </w:p>
    <w:p w14:paraId="1E1896B7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характер.</w:t>
      </w:r>
    </w:p>
    <w:p w14:paraId="481A4DEF" w14:textId="7011C08E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Необходимо определить, кто именно из взрослого окружения ребенка будет с ним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заниматься по заданиям логопеда; необходимо выработать единые требования,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которые будут предъявляться к ребенку.</w:t>
      </w:r>
    </w:p>
    <w:p w14:paraId="09D427C0" w14:textId="522E419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При получении задания внимательно ознакомьтесь с его содержанием, убедитесь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в том, что оно вами понято. В случаях затруднений проконсультируйтесь с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воспитателем или логопедом.</w:t>
      </w:r>
    </w:p>
    <w:p w14:paraId="2B05AE91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Подберите наглядный или игровой материал, который вам потребуется для</w:t>
      </w:r>
    </w:p>
    <w:p w14:paraId="1406C4E6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занятий. Продумайте, какой материал вы можете изготовить совместно с</w:t>
      </w:r>
    </w:p>
    <w:p w14:paraId="62BC6553" w14:textId="77777777" w:rsidR="003F7A73" w:rsidRPr="003F7A73" w:rsidRDefault="003F7A73" w:rsidP="003F7A73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ребенком.</w:t>
      </w:r>
    </w:p>
    <w:p w14:paraId="0A293A43" w14:textId="09E0F548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Будьте терпеливы с ребенком, внимательны к нему во время занятий. Вы должны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быть доброжелательны, участливы, но достаточно требовательны. Стимулировать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его к дальнейшей работе, поощрять успехи, учить преодолевать трудности.</w:t>
      </w:r>
    </w:p>
    <w:p w14:paraId="5EB8C93B" w14:textId="77777777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6E575A7A" w14:textId="1180A90E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F7A73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                                     Как работать со звуком</w:t>
      </w:r>
    </w:p>
    <w:p w14:paraId="53F26E3C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Проговорите звук совместно с ребенком.</w:t>
      </w:r>
    </w:p>
    <w:p w14:paraId="167BD761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Выясните, как располагаются губы, зубы, язык при произнесении данного звука.</w:t>
      </w:r>
    </w:p>
    <w:p w14:paraId="28026713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Используете ли вы голос при произнесении этого звука.</w:t>
      </w:r>
    </w:p>
    <w:p w14:paraId="7F391EA3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Вместе с ребенком найдите слова, которые начинаются с данного звука, затем</w:t>
      </w:r>
    </w:p>
    <w:p w14:paraId="4D595225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придумайте слова, где этот звук встречается в начале слова, в середине и в конце.</w:t>
      </w:r>
    </w:p>
    <w:p w14:paraId="76B123E3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Нарисуйте букву, которая обозначает этот звук в тетради, вылепите ее из</w:t>
      </w:r>
    </w:p>
    <w:p w14:paraId="04BAC27D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пластилина, вырежьте из бумаги, сконструируйте из счетных палочек.</w:t>
      </w:r>
    </w:p>
    <w:p w14:paraId="0BC3F52D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Нарисуйте предметы, которые начинаются на данный звук.</w:t>
      </w:r>
    </w:p>
    <w:p w14:paraId="77A188ED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В тетради напишите по образцу букву по клеточкам.</w:t>
      </w:r>
    </w:p>
    <w:p w14:paraId="0B0ED42D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Придумайте игры со звуком, над которым работали.</w:t>
      </w:r>
    </w:p>
    <w:p w14:paraId="52EE815D" w14:textId="77777777" w:rsidR="003F7A73" w:rsidRPr="003F7A73" w:rsidRDefault="003F7A73" w:rsidP="003F7A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Проговорите речевой материал на этот звук.</w:t>
      </w:r>
    </w:p>
    <w:p w14:paraId="73C7F0A7" w14:textId="77777777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71AE59A7" w14:textId="3AA97C7C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F7A73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                             Артикуляционную гимнастику</w:t>
      </w:r>
    </w:p>
    <w:p w14:paraId="121DADAB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Для того чтобы звукопроизношение было чистым, нужны сильные и подвижные</w:t>
      </w:r>
    </w:p>
    <w:p w14:paraId="179C35AA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органы речи – язык, губы, мягкое небо. Так как все речевые органы состоят из</w:t>
      </w:r>
    </w:p>
    <w:p w14:paraId="4C3E8B1F" w14:textId="03CCB50D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мышц, то, следовательно, они поддаются тренировке.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артикуляционной гимнастики: укреплять мышцы губ, языка и развивать их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подвижность.</w:t>
      </w:r>
    </w:p>
    <w:p w14:paraId="50C907F3" w14:textId="77777777" w:rsidR="003F7A73" w:rsidRDefault="003F7A73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0F472F57" w14:textId="77777777" w:rsidR="003F7A73" w:rsidRPr="003F7A73" w:rsidRDefault="003F7A73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5267889" w14:textId="4E825000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F7A73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 xml:space="preserve">                                 Дыхательная гимнастика</w:t>
      </w:r>
    </w:p>
    <w:p w14:paraId="522970AF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Необходимое условие правильного развития, хорошего роста – умение правильно</w:t>
      </w:r>
    </w:p>
    <w:p w14:paraId="1AD4BB06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дышать. Ребенка легко можно научить правильному дыханию. Параметры</w:t>
      </w:r>
    </w:p>
    <w:p w14:paraId="6E1799A9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правильного ротового выдоха: выдоху предшествует сильный вдох через нос; выдох</w:t>
      </w:r>
    </w:p>
    <w:p w14:paraId="1A6EE959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происходит плавно, а не толчками; во время выдоха губы складываются трубочкой,</w:t>
      </w:r>
    </w:p>
    <w:p w14:paraId="2BFAC609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не следует сжимать губы, надувать щеки; во время выдоха воздух выходит через</w:t>
      </w:r>
    </w:p>
    <w:p w14:paraId="4E8C24C8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рот, нельзя допускать выхода воздуха через нос; выдыхать следует, пока не</w:t>
      </w:r>
    </w:p>
    <w:p w14:paraId="716BDA81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закончится воздух.</w:t>
      </w:r>
    </w:p>
    <w:p w14:paraId="51AA7C80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Упражнения для развития правильного речевого дыхания: «Снежинка»,</w:t>
      </w:r>
    </w:p>
    <w:p w14:paraId="14771B3C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«Свистульки» «Мыльные пузыри», «Осенние листья», «Вертушка», «Одуванчик».</w:t>
      </w:r>
    </w:p>
    <w:p w14:paraId="639955C5" w14:textId="77777777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18C141D9" w14:textId="77777777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4E46D595" w14:textId="0E23422F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F7A73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      Игры и упражнения для развития фонематического слуха</w:t>
      </w:r>
    </w:p>
    <w:p w14:paraId="77D26AC7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Звуки речи – это особые сложные образования, присущие только человеку. Они</w:t>
      </w:r>
    </w:p>
    <w:p w14:paraId="5E574E0D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вырабатываются у ребенка в течение нескольких лет после рождения. Длительный</w:t>
      </w:r>
    </w:p>
    <w:p w14:paraId="565A2901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путь овладения ребенком произносительной системой обусловлен сложностью</w:t>
      </w:r>
    </w:p>
    <w:p w14:paraId="5BE3F4DC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самого материала – звуков речи, которые он должен научиться воспринимать и</w:t>
      </w:r>
    </w:p>
    <w:p w14:paraId="53359288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воспроизводить. Если ребенок не научится этого делать, он не сможет отличить</w:t>
      </w:r>
    </w:p>
    <w:p w14:paraId="494359DA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одно слово от другого и не сможет узнать его как тождественное. При восприятии</w:t>
      </w:r>
    </w:p>
    <w:p w14:paraId="37DACFFF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речи ребенок сталкивается с многообразием звучаний в ее потоке: фонемы в потоке</w:t>
      </w:r>
    </w:p>
    <w:p w14:paraId="606A2E45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речи изменчивы. Он слышит множество вариантов звуков, которые, сливаясь в</w:t>
      </w:r>
    </w:p>
    <w:p w14:paraId="647DF597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слоговые последовательности, образуют непрерывные компоненты.</w:t>
      </w:r>
    </w:p>
    <w:p w14:paraId="1296A3E5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</w:p>
    <w:p w14:paraId="4F438A9B" w14:textId="18410CD9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Игры на развитие фонематического слуха: «Будь внимателен!»,</w:t>
      </w:r>
    </w:p>
    <w:p w14:paraId="6D293399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«Поймай звук», «Поймай слово», «Исправь меня».</w:t>
      </w:r>
    </w:p>
    <w:p w14:paraId="27D8C260" w14:textId="77777777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5775A2C1" w14:textId="4466BC3E" w:rsidR="003F7A73" w:rsidRP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F7A73">
        <w:rPr>
          <w:rFonts w:ascii="Times New Roman" w:hAnsi="Times New Roman" w:cs="Times New Roman"/>
          <w:b/>
          <w:bCs/>
          <w:sz w:val="28"/>
          <w:szCs w:val="28"/>
          <w:lang w:val="ru-KZ"/>
        </w:rPr>
        <w:t>Игры и упражнения для развития</w:t>
      </w:r>
      <w:r w:rsidRPr="003F7A73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грамматического строя речи</w:t>
      </w:r>
    </w:p>
    <w:p w14:paraId="117BE8CD" w14:textId="77777777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Грамматический строй языка ребенок усваивает в процессе общения со взрослыми и</w:t>
      </w:r>
    </w:p>
    <w:p w14:paraId="7049FEA6" w14:textId="332550EC" w:rsidR="003F7A73" w:rsidRPr="003F7A73" w:rsidRDefault="003F7A73" w:rsidP="003F7A73">
      <w:pPr>
        <w:shd w:val="clear" w:color="auto" w:fill="FFFFFF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сверстниками. Из речи окружающих дети заимствуют слова в разных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грамматических формах и постепенно начинают самостоятельно пользоваться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разнообразными грамматическими средствами.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Игры,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которые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необходимо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использовать для развития грамматического строя речи: «Один – много»,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«Посчитай-ка (от 1 до 5)», «Чего не стало?», «Измени предложение», «Назови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ru-KZ" w:eastAsia="ru-KZ"/>
          <w14:ligatures w14:val="none"/>
        </w:rPr>
        <w:t>ласково».</w:t>
      </w:r>
    </w:p>
    <w:p w14:paraId="5190F20F" w14:textId="61BB0DA1" w:rsidR="003F7A73" w:rsidRPr="003F7A73" w:rsidRDefault="003F7A73" w:rsidP="003F7A73">
      <w:pPr>
        <w:shd w:val="clear" w:color="auto" w:fill="FFFFFF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7EDF4A6F" w14:textId="40A306E3" w:rsidR="003F7A73" w:rsidRPr="003F7A73" w:rsidRDefault="003F7A73" w:rsidP="003F7A7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46AA20E2" w14:textId="77777777" w:rsid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6900D4AA" w14:textId="77777777" w:rsid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67662262" w14:textId="77777777" w:rsid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0217D130" w14:textId="77777777" w:rsid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0E1F513D" w14:textId="77777777" w:rsid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53ACDB09" w14:textId="77777777" w:rsidR="003F7A73" w:rsidRDefault="003F7A7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0ACE35A1" w14:textId="04AAF493" w:rsidR="003F7A73" w:rsidRDefault="003F7A73" w:rsidP="00AF5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lastRenderedPageBreak/>
        <w:t>«Активизация словарного запаса у детей старшего дошкольного возраста с применением</w:t>
      </w:r>
      <w:r w:rsidRPr="00AF5A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дидактического метода </w:t>
      </w:r>
      <w:proofErr w:type="spellStart"/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синквейн</w:t>
      </w:r>
      <w:proofErr w:type="spellEnd"/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»</w:t>
      </w:r>
    </w:p>
    <w:p w14:paraId="2BF52FA1" w14:textId="77777777" w:rsidR="00AF5AB4" w:rsidRPr="003F7A73" w:rsidRDefault="00AF5AB4" w:rsidP="00AF5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</w:pPr>
    </w:p>
    <w:p w14:paraId="329C9D06" w14:textId="388E4322" w:rsidR="003F7A73" w:rsidRPr="003F7A73" w:rsidRDefault="003F7A73" w:rsidP="00AF5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Речь является основанием для развития всех остальных видов детской деятельности: общения, познания,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познавательно-исследовательской. В современном образовательном процессе используются разнообразные виды</w:t>
      </w:r>
    </w:p>
    <w:p w14:paraId="79493F04" w14:textId="0AD7F426" w:rsidR="003F7A73" w:rsidRDefault="003F7A73" w:rsidP="00AF5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педагогических технологий. Учителя – логопеды в коррекционной работе применяют как общепринятые технологии, так и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нетрадиционные. К одной из таких новых технологий относится дидактический </w:t>
      </w:r>
      <w:proofErr w:type="spellStart"/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синквейн</w:t>
      </w:r>
      <w:proofErr w:type="spellEnd"/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Само слово «</w:t>
      </w:r>
      <w:proofErr w:type="spellStart"/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синквейн</w:t>
      </w:r>
      <w:proofErr w:type="spellEnd"/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» происходит от французского слова «пять» и означает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«стихотворение, состоящее из пяти строк»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14:paraId="0B2154FA" w14:textId="77777777" w:rsidR="00AF5AB4" w:rsidRPr="003F7A73" w:rsidRDefault="00AF5AB4" w:rsidP="00AF5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</w:p>
    <w:p w14:paraId="69D87E94" w14:textId="26EB063F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Синквейн</w:t>
      </w:r>
      <w:proofErr w:type="spellEnd"/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-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это стихотворение, написанное в соответствии с определёнными правилами. Значение этой технологии в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обогащении и активизации глагольного словаря, словаря прилагательных, о грамматическом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оформлении фразы, о развитии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ассоциативного и наглядно-образного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мышления.</w:t>
      </w:r>
    </w:p>
    <w:p w14:paraId="2197038B" w14:textId="4CA66F94" w:rsidR="003F7A73" w:rsidRPr="003F7A73" w:rsidRDefault="003F7A73" w:rsidP="003F7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Цель технологии «</w:t>
      </w:r>
      <w:proofErr w:type="spellStart"/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Синквейн</w:t>
      </w:r>
      <w:proofErr w:type="spellEnd"/>
      <w:r w:rsidRPr="003F7A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>»: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развитие связной речи дошкольников посредством составления </w:t>
      </w:r>
      <w:proofErr w:type="spellStart"/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синквейна</w:t>
      </w:r>
      <w:proofErr w:type="spellEnd"/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с помощью</w:t>
      </w:r>
      <w:r w:rsidR="00AF5AB4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r w:rsidRPr="003F7A73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символов, добиться умения выделять главную мысль текста, а также выражать свои мысли.</w:t>
      </w:r>
    </w:p>
    <w:p w14:paraId="0AFA8D4D" w14:textId="77777777" w:rsidR="00AF5AB4" w:rsidRDefault="00AF5AB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588C82C8" w14:textId="6AA44BD8" w:rsidR="00AF5AB4" w:rsidRDefault="00AF5AB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                        Алгоритм составления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KZ"/>
        </w:rPr>
        <w:t>синквейна</w:t>
      </w:r>
      <w:proofErr w:type="spellEnd"/>
    </w:p>
    <w:p w14:paraId="1D13BE50" w14:textId="159D9819" w:rsidR="00AF5AB4" w:rsidRPr="00AF5AB4" w:rsidRDefault="00AF5AB4" w:rsidP="00AF5A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Первая строка – это заголовок, тема, состоящие из одного слова (обычно</w:t>
      </w:r>
    </w:p>
    <w:p w14:paraId="46D75F9D" w14:textId="3D08F98A" w:rsid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существительное, означающее предмет; отвечающее на вопросы: кто?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что?)</w:t>
      </w:r>
    </w:p>
    <w:p w14:paraId="4AC7FB3F" w14:textId="3F56BF79" w:rsidR="00AF5AB4" w:rsidRDefault="00AF5AB4" w:rsidP="00AF5A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Вторая строка – два слова. Это описание признаков предмета или его свойства,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раскрывающие тему (это прилагательные, означающее признак; отвечающее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на вопросы: какая? какой? какое?)</w:t>
      </w:r>
    </w:p>
    <w:p w14:paraId="2D954B09" w14:textId="0A92B1EB" w:rsidR="00AF5AB4" w:rsidRPr="00AF5AB4" w:rsidRDefault="00AF5AB4" w:rsidP="00AF5A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Третья строка состоит из трёх глаголов описывающих действия предмета</w:t>
      </w:r>
    </w:p>
    <w:p w14:paraId="536C661F" w14:textId="77777777" w:rsidR="00AF5AB4" w:rsidRPr="00AF5AB4" w:rsidRDefault="00AF5AB4" w:rsidP="00AF5AB4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(отвечающие на вопрос: что делает?)</w:t>
      </w:r>
    </w:p>
    <w:p w14:paraId="0096828A" w14:textId="41A40C13" w:rsidR="00AF5AB4" w:rsidRPr="00AF5AB4" w:rsidRDefault="00AF5AB4" w:rsidP="00AF5A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Четвёртая строка – это словосочетание или предложение, состоящее из</w:t>
      </w:r>
    </w:p>
    <w:p w14:paraId="291AA25B" w14:textId="77777777" w:rsidR="00AF5AB4" w:rsidRPr="00AF5AB4" w:rsidRDefault="00AF5AB4" w:rsidP="00AF5AB4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нескольких слов, которые отражают личное отношение автора </w:t>
      </w: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синквейна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к</w:t>
      </w:r>
    </w:p>
    <w:p w14:paraId="7DD335B4" w14:textId="77777777" w:rsidR="00AF5AB4" w:rsidRPr="00AF5AB4" w:rsidRDefault="00AF5AB4" w:rsidP="00AF5AB4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тому, о чем говорится в тексте.</w:t>
      </w:r>
    </w:p>
    <w:p w14:paraId="2AC02C05" w14:textId="5BF0035A" w:rsidR="00AF5AB4" w:rsidRPr="00AF5AB4" w:rsidRDefault="00AF5AB4" w:rsidP="00AF5A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Пятая строка – последняя. Одно слово – существительное для выражения</w:t>
      </w:r>
    </w:p>
    <w:p w14:paraId="29659429" w14:textId="77777777" w:rsidR="00AF5AB4" w:rsidRDefault="00AF5AB4" w:rsidP="00AF5AB4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своих чувств, ассоциаций, связанных с предметом, синоним первого слова.</w:t>
      </w:r>
    </w:p>
    <w:p w14:paraId="7F97FEF7" w14:textId="77777777" w:rsidR="00AF5AB4" w:rsidRDefault="00AF5AB4" w:rsidP="00AF5AB4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0795FF93" w14:textId="2D829A24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 xml:space="preserve">Составление </w:t>
      </w:r>
      <w:proofErr w:type="spellStart"/>
      <w:r w:rsidRPr="00AF5AB4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>синквейна</w:t>
      </w:r>
      <w:proofErr w:type="spellEnd"/>
      <w:r w:rsidRPr="00AF5AB4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 xml:space="preserve"> –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это форма свободного творчества, которая направлена на развитие умения находить в большом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потоке информации самые главные и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существенные признаки, анализировать, делать выводы, кратно формулировать свои</w:t>
      </w:r>
    </w:p>
    <w:p w14:paraId="207A624D" w14:textId="77777777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высказывания.</w:t>
      </w:r>
    </w:p>
    <w:p w14:paraId="309557D3" w14:textId="77777777" w:rsid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37DC53F0" w14:textId="77777777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>Эффективность технологии «</w:t>
      </w:r>
      <w:proofErr w:type="spellStart"/>
      <w:r w:rsidRPr="00AF5AB4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>синквейн</w:t>
      </w:r>
      <w:proofErr w:type="spellEnd"/>
      <w:r w:rsidRPr="00AF5AB4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>» заключается:</w:t>
      </w:r>
    </w:p>
    <w:p w14:paraId="1A8CF568" w14:textId="582A98B9" w:rsidR="00AF5AB4" w:rsidRPr="00AF5AB4" w:rsidRDefault="00AF5AB4" w:rsidP="00AF5A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могут составить все.</w:t>
      </w:r>
    </w:p>
    <w:p w14:paraId="2CAF5ABE" w14:textId="02F612D6" w:rsidR="00AF5AB4" w:rsidRPr="00AF5AB4" w:rsidRDefault="00AF5AB4" w:rsidP="00AF5A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В составлении </w:t>
      </w: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синквейна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каждый ребенок может реализовать свои творческие, интеллектуальные возможности.</w:t>
      </w:r>
    </w:p>
    <w:p w14:paraId="5E38FB32" w14:textId="6B7D54E9" w:rsidR="00AF5AB4" w:rsidRPr="00AF5AB4" w:rsidRDefault="00AF5AB4" w:rsidP="00AF5A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является игровым приемом.</w:t>
      </w:r>
    </w:p>
    <w:p w14:paraId="4B0994A4" w14:textId="76ABD87D" w:rsidR="00AF5AB4" w:rsidRPr="00AF5AB4" w:rsidRDefault="00AF5AB4" w:rsidP="00AF5A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Составление </w:t>
      </w: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синквейна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используется как заключительное задание по пройденному материалу (т.е. по лексической теме)</w:t>
      </w:r>
    </w:p>
    <w:p w14:paraId="49982B7F" w14:textId="27F4FF00" w:rsidR="00AF5AB4" w:rsidRPr="00AF5AB4" w:rsidRDefault="00AF5AB4" w:rsidP="00AF5A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lastRenderedPageBreak/>
        <w:t xml:space="preserve">Составление </w:t>
      </w: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синквейна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используется для проведения рефлексии, анализа и синтеза полученной информации.</w:t>
      </w:r>
    </w:p>
    <w:p w14:paraId="50B9FDA5" w14:textId="043DEAC0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Инновационность данной методики состоит в том, что создаются условий для развития личности, способной критически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мыслить, т. е. исключать лишнее и выделять главное, обобщать, классифицировать. Это форма свободного творчества, которая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направлена на развитие умение находить в большом потоке информации самые главные и существенные признаки,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анализировать, делать выводы, кратко формулировать свои высказывания.</w:t>
      </w:r>
    </w:p>
    <w:p w14:paraId="7705206A" w14:textId="77777777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Составление </w:t>
      </w: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синквейна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похоже на игру, ведь сочинять весело, полезно и легко!</w:t>
      </w:r>
    </w:p>
    <w:p w14:paraId="1AB96F62" w14:textId="77777777" w:rsid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Развивается интерес к окружающему миру, развивается речь, мышление, память.</w:t>
      </w:r>
    </w:p>
    <w:p w14:paraId="59AAFE1D" w14:textId="77777777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0DEB7F17" w14:textId="2795E9A1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При составлении </w:t>
      </w: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синквейна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с дошкольниками нужно помнить, что необходимо составлять его только на темы, хорошо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известные детям и обязательно показывать образец. Я использую данный метод с детьми в конце изучения лексической темы</w:t>
      </w:r>
    </w:p>
    <w:p w14:paraId="609C6BC6" w14:textId="0D462C3A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недели. Детям очень нравится составлять маленькие стишки по темам. На данный момент уже заметны результаты увеличения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словарного запаса у наших детей с применением дидактического метода </w:t>
      </w:r>
      <w:proofErr w:type="spellStart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синквейн</w:t>
      </w:r>
      <w:proofErr w:type="spellEnd"/>
      <w:r w:rsidRPr="00AF5AB4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в моей работе.</w:t>
      </w:r>
    </w:p>
    <w:p w14:paraId="55D2EA05" w14:textId="77777777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55CD89C8" w14:textId="77777777" w:rsidR="00AF5AB4" w:rsidRPr="00AF5AB4" w:rsidRDefault="00AF5AB4" w:rsidP="00AF5AB4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4914D833" w14:textId="77777777" w:rsidR="00AF5AB4" w:rsidRPr="00AF5AB4" w:rsidRDefault="00AF5AB4" w:rsidP="00AF5A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30F6AC8A" w14:textId="77777777" w:rsidR="00AF5AB4" w:rsidRDefault="00AF5AB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47F3D83F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6D9791D6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49163ED6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37CF3911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0C5913BC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2D8FDA88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03B5283D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2CF9F8F4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3621DABF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41ABEF65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6B9E4C27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4EA2AFAC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1DEF6767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3F198674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4CBD4CD1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3CB96E5E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1B45756F" w14:textId="77777777" w:rsidR="004E335D" w:rsidRDefault="004E335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366F68DC" w14:textId="609506EC" w:rsidR="00F512B5" w:rsidRDefault="00F512B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 xml:space="preserve">                 </w:t>
      </w:r>
      <w:r w:rsidR="004E335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Причины неправильного звукопроизношения</w:t>
      </w:r>
    </w:p>
    <w:p w14:paraId="4F712362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Существуют причины, которые мешают дошкольнику своевременно и без</w:t>
      </w:r>
    </w:p>
    <w:p w14:paraId="42673DF8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специальной логопедической помощи овладеть правильным произношением</w:t>
      </w:r>
    </w:p>
    <w:p w14:paraId="0DC124FE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звуков речи. Если говорить о детях с нормальным слухом и интеллектом и не</w:t>
      </w:r>
    </w:p>
    <w:p w14:paraId="45B4EC34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имеющих к тому же резких отклонений в поведении, то таких причин четыре:</w:t>
      </w:r>
    </w:p>
    <w:p w14:paraId="48D66F1E" w14:textId="6ACBA759" w:rsidR="00F512B5" w:rsidRPr="00F512B5" w:rsidRDefault="00F512B5" w:rsidP="00F512B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трудности различения некоторых сходных звуков на слух (при отсутствии</w:t>
      </w:r>
    </w:p>
    <w:p w14:paraId="65719EC6" w14:textId="77777777" w:rsidR="00F512B5" w:rsidRPr="00F512B5" w:rsidRDefault="00F512B5" w:rsidP="00F512B5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снижения слуха), то есть недоразвитие фонематического слуха у ребёнка;</w:t>
      </w:r>
    </w:p>
    <w:p w14:paraId="52E4F9B4" w14:textId="7EE692D5" w:rsidR="00F512B5" w:rsidRPr="00F512B5" w:rsidRDefault="00F512B5" w:rsidP="00F512B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выраженные дефекты в строении речевых органов (губ, зубов, челюстей,</w:t>
      </w:r>
    </w:p>
    <w:p w14:paraId="354C5E2F" w14:textId="77777777" w:rsidR="00F512B5" w:rsidRPr="00F512B5" w:rsidRDefault="00F512B5" w:rsidP="00F512B5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языка, мягкого и твёрдого нёба)</w:t>
      </w:r>
    </w:p>
    <w:p w14:paraId="4DC60B36" w14:textId="44291369" w:rsidR="00F512B5" w:rsidRPr="00F512B5" w:rsidRDefault="00F512B5" w:rsidP="00F512B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недостаточная подвижность губ и языка;</w:t>
      </w:r>
    </w:p>
    <w:p w14:paraId="41A9042A" w14:textId="506B8126" w:rsidR="00F512B5" w:rsidRPr="00F512B5" w:rsidRDefault="00F512B5" w:rsidP="00F512B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отсутствие правильного образца для подражания, отсутствие внимания к речи</w:t>
      </w:r>
    </w:p>
    <w:p w14:paraId="2A2ABB37" w14:textId="4761CA9C" w:rsidR="00F512B5" w:rsidRPr="00F512B5" w:rsidRDefault="00F512B5" w:rsidP="00F512B5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ребёнка со стороны взрослых.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Во многих случаях две или даже несколько причин могут наблюдаться</w:t>
      </w:r>
      <w:r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 </w:t>
      </w: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одновременно.</w:t>
      </w:r>
    </w:p>
    <w:p w14:paraId="5DF015AE" w14:textId="77777777" w:rsidR="00F512B5" w:rsidRDefault="00F512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0381F6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Если ребёнок не улавливает на слух различия между сходными</w:t>
      </w:r>
    </w:p>
    <w:p w14:paraId="349D83F3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акустически или артикуляторными звуками (например, с-ш, р-л, с-ц, з-ж и т. д.),</w:t>
      </w:r>
    </w:p>
    <w:p w14:paraId="19DBC2FE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т.е. эти звуки ему кажутся одинаковыми, то у него нет и стимула к</w:t>
      </w:r>
    </w:p>
    <w:p w14:paraId="1ED44937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совершенствованию своего звукопроизношения. Основной причиной звуковых</w:t>
      </w:r>
    </w:p>
    <w:p w14:paraId="51098CA2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замен в данном случае являются затруднения в слуховой дифференциации звуков.</w:t>
      </w:r>
    </w:p>
    <w:p w14:paraId="766511E4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По состоянию же артикуляторных органов ребёнок вполне мог бы в положенный</w:t>
      </w:r>
    </w:p>
    <w:p w14:paraId="1E6C5F60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срок овладеть правильным произношением того или иного звука. Эта форма</w:t>
      </w:r>
    </w:p>
    <w:p w14:paraId="3E93AFFB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нарушений звукопроизношения особенно коварна тем, что с началом школьного</w:t>
      </w:r>
    </w:p>
    <w:p w14:paraId="42D2FC50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обучения имеющиеся в устной речи ребёнка звуковые замены неизбежно</w:t>
      </w:r>
    </w:p>
    <w:p w14:paraId="33265185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начинают отражаться и на письме. Ребёнок как говорит, так и пишет, например:</w:t>
      </w:r>
    </w:p>
    <w:p w14:paraId="60122797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«</w:t>
      </w:r>
      <w:proofErr w:type="spellStart"/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суба</w:t>
      </w:r>
      <w:proofErr w:type="spellEnd"/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» вместо «шуба», то есть возникает так называемое «косноязычие в письме».</w:t>
      </w:r>
    </w:p>
    <w:p w14:paraId="3385C89D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Однотипные трудности возникают и при чтении. Таким образом, в этих случаях</w:t>
      </w:r>
    </w:p>
    <w:p w14:paraId="2E6DF312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на основе одного своевременно не устранённого нарушения речи появляются ещё</w:t>
      </w:r>
    </w:p>
    <w:p w14:paraId="4B12D0AE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и новые. В данном случае необходимо проводить большую работу по развитию</w:t>
      </w:r>
    </w:p>
    <w:p w14:paraId="2BDC8691" w14:textId="77777777" w:rsid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слуховой дифференциации звуков, развитию фонематического слуха.</w:t>
      </w:r>
    </w:p>
    <w:p w14:paraId="4145529E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0F5B206D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>Другой частой причиной неправильного произношения звуков являются</w:t>
      </w:r>
    </w:p>
    <w:p w14:paraId="35F7AFD1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b/>
          <w:bCs/>
          <w:color w:val="34343C"/>
          <w:kern w:val="0"/>
          <w:sz w:val="23"/>
          <w:szCs w:val="23"/>
          <w:lang w:val="ru-KZ" w:eastAsia="ru-KZ"/>
          <w14:ligatures w14:val="none"/>
        </w:rPr>
        <w:t>выраженные дефекты в строении речевых органов ребёнка:</w:t>
      </w:r>
    </w:p>
    <w:p w14:paraId="2312E966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- неправильное строение челюстей и зубов (отсутствие или неправильное</w:t>
      </w:r>
    </w:p>
    <w:p w14:paraId="2790B517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расположение зубов, неправильный прикус и т. д.)</w:t>
      </w:r>
    </w:p>
    <w:p w14:paraId="757FEE52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- слишком большой или слишком маленький язык;</w:t>
      </w:r>
    </w:p>
    <w:p w14:paraId="47E6BE1E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- короткая подъязычная связка языка (уздечка языка) – она мешает нормальному</w:t>
      </w:r>
    </w:p>
    <w:p w14:paraId="7A186853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подъёму языка вверх;</w:t>
      </w:r>
    </w:p>
    <w:p w14:paraId="156739C8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- расщелина верхней губы, расщелина твёрдого и мягкого нёба и т. д. При</w:t>
      </w:r>
    </w:p>
    <w:p w14:paraId="34206A6D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дефектах в строении речевых органов звуки речи чаще всего произносятся</w:t>
      </w:r>
    </w:p>
    <w:p w14:paraId="5A9F96FC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искажённо. В этих случаях родители должны с самого начала понимать, что</w:t>
      </w:r>
    </w:p>
    <w:p w14:paraId="37703503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овладение правильным произношением звуков у ребёнка будет протекать в</w:t>
      </w:r>
    </w:p>
    <w:p w14:paraId="66AE8A68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усложнённых условиях и что ему может потребоваться врачебно-логопедическая</w:t>
      </w:r>
    </w:p>
    <w:p w14:paraId="51009B36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помощь (помощь детского стоматолога, ортодонта и т. д.) Правда, иногда и при</w:t>
      </w:r>
    </w:p>
    <w:p w14:paraId="1F4F41E2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дефектах в строении речевых органов детям удаётся овладеть правильным</w:t>
      </w:r>
    </w:p>
    <w:p w14:paraId="4B78E324" w14:textId="5ED2AC96" w:rsid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звукопроизношением, но так к сожалению, бывает далеко не во всех случаях.</w:t>
      </w:r>
    </w:p>
    <w:p w14:paraId="09DF8F9C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</w:p>
    <w:p w14:paraId="60814185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Иногда недостатки звукопроизношения бывают вызваны недостаточной</w:t>
      </w:r>
    </w:p>
    <w:p w14:paraId="59BB6C59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подвижностью речевых органов (языка, губ и т. д.). Чаще всего речь здесь идёт о</w:t>
      </w:r>
    </w:p>
    <w:p w14:paraId="063874CB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парезах (слабости) мышц губ и отдельных мышечных групп языка: его кончика,</w:t>
      </w:r>
    </w:p>
    <w:p w14:paraId="3EE536C9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боковых краёв или спинки. В этих случаях язык и губы не могут выполнять</w:t>
      </w:r>
    </w:p>
    <w:p w14:paraId="7A7388D8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движений, необходимых для правильного артикулирования звуков. Например,</w:t>
      </w:r>
    </w:p>
    <w:p w14:paraId="3D55BFC7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при слабости мышц кончика языка он не удерживается за зубами, а</w:t>
      </w:r>
    </w:p>
    <w:p w14:paraId="1DAB1222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просовывается между ними, что придаёт речи оттенок шепелявости.</w:t>
      </w:r>
    </w:p>
    <w:p w14:paraId="46E357DA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lastRenderedPageBreak/>
        <w:t>Совершенно необходимым условием для овладения правильным</w:t>
      </w:r>
    </w:p>
    <w:p w14:paraId="1AAE1433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звукопроизношением является правильная, отчётливая и неторопливая речь</w:t>
      </w:r>
    </w:p>
    <w:p w14:paraId="23499F60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окружающих ребёнка взрослых людей. Это образец для его подражания.</w:t>
      </w:r>
    </w:p>
    <w:p w14:paraId="5A73FE37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Совсем недопустимым является «сюсюканье» взрослых с ребёнком («Да</w:t>
      </w:r>
    </w:p>
    <w:p w14:paraId="2EEC63BD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ты мой </w:t>
      </w:r>
      <w:proofErr w:type="spellStart"/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долёгой</w:t>
      </w:r>
      <w:proofErr w:type="spellEnd"/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 xml:space="preserve">, </w:t>
      </w:r>
      <w:proofErr w:type="spellStart"/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холёсенький</w:t>
      </w:r>
      <w:proofErr w:type="spellEnd"/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!»). В данном случае ребёнок лишается не только</w:t>
      </w:r>
    </w:p>
    <w:p w14:paraId="3DBB28BF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правильного образца для подражания, но даже и стимула для улучшения своего</w:t>
      </w:r>
    </w:p>
    <w:p w14:paraId="5016EE1E" w14:textId="77777777" w:rsidR="00F512B5" w:rsidRPr="00F512B5" w:rsidRDefault="00F512B5" w:rsidP="00F512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</w:pPr>
      <w:r w:rsidRPr="00F512B5">
        <w:rPr>
          <w:rFonts w:ascii="Helvetica" w:eastAsia="Times New Roman" w:hAnsi="Helvetica" w:cs="Times New Roman"/>
          <w:color w:val="34343C"/>
          <w:kern w:val="0"/>
          <w:sz w:val="23"/>
          <w:szCs w:val="23"/>
          <w:lang w:val="ru-KZ" w:eastAsia="ru-KZ"/>
          <w14:ligatures w14:val="none"/>
        </w:rPr>
        <w:t>звукопроизношения: ведь взрослым нравится его речь, и они сами ей подражают!</w:t>
      </w:r>
    </w:p>
    <w:p w14:paraId="17509F05" w14:textId="77777777" w:rsidR="00F512B5" w:rsidRPr="00F512B5" w:rsidRDefault="00F512B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sectPr w:rsidR="00F512B5" w:rsidRPr="00F5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E633B"/>
    <w:multiLevelType w:val="hybridMultilevel"/>
    <w:tmpl w:val="6AEEC21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82C34"/>
    <w:multiLevelType w:val="hybridMultilevel"/>
    <w:tmpl w:val="58A899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934CE"/>
    <w:multiLevelType w:val="hybridMultilevel"/>
    <w:tmpl w:val="E760E5C4"/>
    <w:lvl w:ilvl="0" w:tplc="CE46DBC2">
      <w:numFmt w:val="bullet"/>
      <w:lvlText w:val="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B36BA"/>
    <w:multiLevelType w:val="hybridMultilevel"/>
    <w:tmpl w:val="A8F084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45511"/>
    <w:multiLevelType w:val="hybridMultilevel"/>
    <w:tmpl w:val="744C2C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53430"/>
    <w:multiLevelType w:val="hybridMultilevel"/>
    <w:tmpl w:val="8F567C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27355"/>
    <w:multiLevelType w:val="hybridMultilevel"/>
    <w:tmpl w:val="9A68FA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B4828"/>
    <w:multiLevelType w:val="hybridMultilevel"/>
    <w:tmpl w:val="D2C674A2"/>
    <w:lvl w:ilvl="0" w:tplc="CE46DBC2">
      <w:numFmt w:val="bullet"/>
      <w:lvlText w:val="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80268A"/>
    <w:multiLevelType w:val="hybridMultilevel"/>
    <w:tmpl w:val="3FF4DCB0"/>
    <w:lvl w:ilvl="0" w:tplc="CE46DBC2">
      <w:numFmt w:val="bullet"/>
      <w:lvlText w:val="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539059">
    <w:abstractNumId w:val="3"/>
  </w:num>
  <w:num w:numId="2" w16cid:durableId="1104150653">
    <w:abstractNumId w:val="5"/>
  </w:num>
  <w:num w:numId="3" w16cid:durableId="1761949307">
    <w:abstractNumId w:val="6"/>
  </w:num>
  <w:num w:numId="4" w16cid:durableId="1584144291">
    <w:abstractNumId w:val="1"/>
  </w:num>
  <w:num w:numId="5" w16cid:durableId="659967390">
    <w:abstractNumId w:val="4"/>
  </w:num>
  <w:num w:numId="6" w16cid:durableId="1623030307">
    <w:abstractNumId w:val="8"/>
  </w:num>
  <w:num w:numId="7" w16cid:durableId="273900660">
    <w:abstractNumId w:val="7"/>
  </w:num>
  <w:num w:numId="8" w16cid:durableId="438719855">
    <w:abstractNumId w:val="2"/>
  </w:num>
  <w:num w:numId="9" w16cid:durableId="174079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32"/>
    <w:rsid w:val="00145A32"/>
    <w:rsid w:val="003A6B41"/>
    <w:rsid w:val="003F7A73"/>
    <w:rsid w:val="004E335D"/>
    <w:rsid w:val="00903F1E"/>
    <w:rsid w:val="00940FF7"/>
    <w:rsid w:val="00AF5AB4"/>
    <w:rsid w:val="00BD5BAE"/>
    <w:rsid w:val="00CD55F5"/>
    <w:rsid w:val="00E17EF0"/>
    <w:rsid w:val="00F5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3E79"/>
  <w15:chartTrackingRefBased/>
  <w15:docId w15:val="{F2B4D561-5B8D-4D37-A4A8-D6DD298A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5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5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5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5A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5A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5A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5A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5A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5A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5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5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5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5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5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5A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5A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5A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5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5A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5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ASUS ZENBOOK</cp:lastModifiedBy>
  <cp:revision>5</cp:revision>
  <cp:lastPrinted>2025-09-01T18:15:00Z</cp:lastPrinted>
  <dcterms:created xsi:type="dcterms:W3CDTF">2025-09-01T17:28:00Z</dcterms:created>
  <dcterms:modified xsi:type="dcterms:W3CDTF">2025-09-01T18:15:00Z</dcterms:modified>
</cp:coreProperties>
</file>