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805" w:rsidRPr="00E667E3" w:rsidRDefault="00DD7805" w:rsidP="009019F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667E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Анализ работы ШМО </w:t>
      </w:r>
      <w:r w:rsidR="00346E0F" w:rsidRPr="00E667E3">
        <w:rPr>
          <w:rFonts w:ascii="Times New Roman" w:hAnsi="Times New Roman" w:cs="Times New Roman"/>
          <w:b/>
          <w:sz w:val="24"/>
          <w:szCs w:val="24"/>
          <w:lang w:val="ru-RU"/>
        </w:rPr>
        <w:t>учителей английского языка</w:t>
      </w:r>
    </w:p>
    <w:p w:rsidR="00346E0F" w:rsidRPr="00E667E3" w:rsidRDefault="00346E0F" w:rsidP="009019F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667E3">
        <w:rPr>
          <w:rFonts w:ascii="Times New Roman" w:hAnsi="Times New Roman" w:cs="Times New Roman"/>
          <w:b/>
          <w:sz w:val="24"/>
          <w:szCs w:val="24"/>
          <w:lang w:val="ru-RU"/>
        </w:rPr>
        <w:t>за 2025–2026 учебный год</w:t>
      </w:r>
      <w:r w:rsidR="00DD7805" w:rsidRPr="00E667E3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DD7805" w:rsidRPr="00E87928" w:rsidRDefault="00DD7805" w:rsidP="009019F0">
      <w:pPr>
        <w:spacing w:line="360" w:lineRule="auto"/>
        <w:ind w:firstLine="567"/>
        <w:rPr>
          <w:lang w:val="ru-RU"/>
        </w:rPr>
      </w:pPr>
    </w:p>
    <w:p w:rsidR="00346E0F" w:rsidRPr="00E667E3" w:rsidRDefault="00346E0F" w:rsidP="001A346E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667E3">
        <w:rPr>
          <w:rFonts w:ascii="Times New Roman" w:hAnsi="Times New Roman" w:cs="Times New Roman"/>
          <w:i/>
          <w:sz w:val="24"/>
          <w:szCs w:val="24"/>
          <w:lang w:val="ru-RU"/>
        </w:rPr>
        <w:t>Общие сведения о работе методического объединения</w:t>
      </w:r>
    </w:p>
    <w:p w:rsidR="00346E0F" w:rsidRPr="00E87928" w:rsidRDefault="00346E0F" w:rsidP="001A346E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В 2025–2026 учебном году работа методического объединения учителей английского языка была направлена на повышение качества обучения, развитие интереса учащихся к изучению английского языка и использование современных цифровых ресурсов на уроках.</w:t>
      </w:r>
    </w:p>
    <w:p w:rsidR="00346E0F" w:rsidRPr="00E87928" w:rsidRDefault="00346E0F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Методическая тема объединения:</w:t>
      </w:r>
    </w:p>
    <w:p w:rsidR="00346E0F" w:rsidRPr="00E87928" w:rsidRDefault="00346E0F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rStyle w:val="a4"/>
          <w:lang w:val="ru-RU"/>
        </w:rPr>
        <w:t>«Совершенствование языкового уровня при помощи информационно-коммуникационных технологий как средство повышения мотивации в изучении иностранного языка».</w:t>
      </w:r>
    </w:p>
    <w:p w:rsidR="00346E0F" w:rsidRPr="00E87928" w:rsidRDefault="00346E0F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Цель работы заключалась в том, чтобы создавать условия для успешного обучения учащихся, использовать современные методы преподавания и повышать профессиональное мастерство педагогов.</w:t>
      </w:r>
    </w:p>
    <w:p w:rsidR="00346E0F" w:rsidRPr="00E87928" w:rsidRDefault="00346E0F" w:rsidP="009019F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87928">
        <w:rPr>
          <w:rFonts w:ascii="Times New Roman" w:hAnsi="Times New Roman" w:cs="Times New Roman"/>
          <w:sz w:val="24"/>
          <w:szCs w:val="24"/>
          <w:lang w:val="ru-RU"/>
        </w:rPr>
        <w:t>В состав методического объединения входили:</w:t>
      </w:r>
    </w:p>
    <w:p w:rsidR="00346E0F" w:rsidRPr="00E87928" w:rsidRDefault="00346E0F" w:rsidP="009019F0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rStyle w:val="a4"/>
          <w:lang w:val="ru-RU"/>
        </w:rPr>
        <w:t>Поливка С.А.</w:t>
      </w:r>
      <w:r w:rsidRPr="00E87928">
        <w:rPr>
          <w:lang w:val="ru-RU"/>
        </w:rPr>
        <w:t xml:space="preserve"> – руководитель ШМО, педагог-исследователь;</w:t>
      </w:r>
    </w:p>
    <w:p w:rsidR="00346E0F" w:rsidRPr="00E87928" w:rsidRDefault="00346E0F" w:rsidP="009019F0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firstLine="567"/>
        <w:rPr>
          <w:lang w:val="ru-RU"/>
        </w:rPr>
      </w:pPr>
      <w:proofErr w:type="spellStart"/>
      <w:r w:rsidRPr="00E87928">
        <w:rPr>
          <w:rStyle w:val="a4"/>
          <w:lang w:val="ru-RU"/>
        </w:rPr>
        <w:t>Сарахман</w:t>
      </w:r>
      <w:proofErr w:type="spellEnd"/>
      <w:r w:rsidRPr="00E87928">
        <w:rPr>
          <w:rStyle w:val="a4"/>
          <w:lang w:val="ru-RU"/>
        </w:rPr>
        <w:t xml:space="preserve"> В.А.</w:t>
      </w:r>
      <w:r w:rsidRPr="00E87928">
        <w:rPr>
          <w:lang w:val="ru-RU"/>
        </w:rPr>
        <w:t xml:space="preserve"> – учитель английского языка; без категории.</w:t>
      </w:r>
    </w:p>
    <w:p w:rsidR="00346E0F" w:rsidRPr="00E87928" w:rsidRDefault="00346E0F" w:rsidP="009019F0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firstLine="567"/>
        <w:rPr>
          <w:lang w:val="ru-RU"/>
        </w:rPr>
      </w:pPr>
      <w:proofErr w:type="spellStart"/>
      <w:r w:rsidRPr="00E87928">
        <w:rPr>
          <w:rStyle w:val="a4"/>
          <w:lang w:val="ru-RU"/>
        </w:rPr>
        <w:t>Асейтқызы</w:t>
      </w:r>
      <w:proofErr w:type="spellEnd"/>
      <w:r w:rsidRPr="00E87928">
        <w:rPr>
          <w:rStyle w:val="a4"/>
          <w:lang w:val="ru-RU"/>
        </w:rPr>
        <w:t xml:space="preserve"> Г.</w:t>
      </w:r>
      <w:r w:rsidRPr="00E87928">
        <w:rPr>
          <w:lang w:val="ru-RU"/>
        </w:rPr>
        <w:t xml:space="preserve"> – учитель английского языка, без категории.</w:t>
      </w:r>
    </w:p>
    <w:p w:rsidR="00346E0F" w:rsidRPr="00E87928" w:rsidRDefault="00346E0F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 xml:space="preserve">В течение года учителя работали над выполнением учебных программ, внедряли новые формы работы, участвовали в методических мероприятиях, проводили </w:t>
      </w:r>
      <w:proofErr w:type="spellStart"/>
      <w:r w:rsidRPr="00E87928">
        <w:rPr>
          <w:lang w:val="ru-RU"/>
        </w:rPr>
        <w:t>взаимопосещение</w:t>
      </w:r>
      <w:proofErr w:type="spellEnd"/>
      <w:r w:rsidRPr="00E87928">
        <w:rPr>
          <w:lang w:val="ru-RU"/>
        </w:rPr>
        <w:t xml:space="preserve"> уроков и обменивались опытом.</w:t>
      </w:r>
    </w:p>
    <w:p w:rsidR="00346E0F" w:rsidRPr="00E87928" w:rsidRDefault="00346E0F" w:rsidP="009019F0">
      <w:pPr>
        <w:pStyle w:val="a3"/>
        <w:spacing w:before="0" w:beforeAutospacing="0" w:after="0" w:afterAutospacing="0" w:line="360" w:lineRule="auto"/>
        <w:ind w:firstLine="567"/>
      </w:pPr>
      <w:proofErr w:type="spellStart"/>
      <w:r w:rsidRPr="00E87928">
        <w:t>Основное</w:t>
      </w:r>
      <w:proofErr w:type="spellEnd"/>
      <w:r w:rsidRPr="00E87928">
        <w:t xml:space="preserve"> </w:t>
      </w:r>
      <w:proofErr w:type="spellStart"/>
      <w:r w:rsidRPr="00E87928">
        <w:t>внимание</w:t>
      </w:r>
      <w:proofErr w:type="spellEnd"/>
      <w:r w:rsidRPr="00E87928">
        <w:t xml:space="preserve"> </w:t>
      </w:r>
      <w:proofErr w:type="spellStart"/>
      <w:r w:rsidRPr="00E87928">
        <w:t>уделялось</w:t>
      </w:r>
      <w:proofErr w:type="spellEnd"/>
      <w:r w:rsidRPr="00E87928">
        <w:t>:</w:t>
      </w:r>
    </w:p>
    <w:p w:rsidR="00346E0F" w:rsidRPr="00E87928" w:rsidRDefault="00346E0F" w:rsidP="009019F0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firstLine="567"/>
      </w:pPr>
      <w:proofErr w:type="spellStart"/>
      <w:r w:rsidRPr="00E87928">
        <w:t>повышению</w:t>
      </w:r>
      <w:proofErr w:type="spellEnd"/>
      <w:r w:rsidRPr="00E87928">
        <w:t xml:space="preserve"> </w:t>
      </w:r>
      <w:proofErr w:type="spellStart"/>
      <w:r w:rsidRPr="00E87928">
        <w:t>качества</w:t>
      </w:r>
      <w:proofErr w:type="spellEnd"/>
      <w:r w:rsidRPr="00E87928">
        <w:t xml:space="preserve"> </w:t>
      </w:r>
      <w:proofErr w:type="spellStart"/>
      <w:r w:rsidRPr="00E87928">
        <w:t>знаний</w:t>
      </w:r>
      <w:proofErr w:type="spellEnd"/>
      <w:r w:rsidRPr="00E87928">
        <w:t xml:space="preserve"> </w:t>
      </w:r>
      <w:proofErr w:type="spellStart"/>
      <w:r w:rsidRPr="00E87928">
        <w:t>учащихся</w:t>
      </w:r>
      <w:proofErr w:type="spellEnd"/>
      <w:r w:rsidRPr="00E87928">
        <w:t>;</w:t>
      </w:r>
    </w:p>
    <w:p w:rsidR="00346E0F" w:rsidRPr="00E87928" w:rsidRDefault="00346E0F" w:rsidP="009019F0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firstLine="567"/>
      </w:pPr>
      <w:proofErr w:type="spellStart"/>
      <w:r w:rsidRPr="00E87928">
        <w:t>соблюдению</w:t>
      </w:r>
      <w:proofErr w:type="spellEnd"/>
      <w:r w:rsidRPr="00E87928">
        <w:t xml:space="preserve"> </w:t>
      </w:r>
      <w:proofErr w:type="spellStart"/>
      <w:r w:rsidRPr="00E87928">
        <w:t>принципов</w:t>
      </w:r>
      <w:proofErr w:type="spellEnd"/>
      <w:r w:rsidRPr="00E87928">
        <w:t xml:space="preserve"> </w:t>
      </w:r>
      <w:proofErr w:type="spellStart"/>
      <w:r w:rsidRPr="00E87928">
        <w:t>честного</w:t>
      </w:r>
      <w:proofErr w:type="spellEnd"/>
      <w:r w:rsidRPr="00E87928">
        <w:t xml:space="preserve"> </w:t>
      </w:r>
      <w:proofErr w:type="spellStart"/>
      <w:r w:rsidRPr="00E87928">
        <w:t>оценивания</w:t>
      </w:r>
      <w:proofErr w:type="spellEnd"/>
      <w:r w:rsidRPr="00E87928">
        <w:t>;</w:t>
      </w:r>
    </w:p>
    <w:p w:rsidR="00346E0F" w:rsidRPr="00E87928" w:rsidRDefault="00346E0F" w:rsidP="009019F0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использованию цифровых технологий на уроках;</w:t>
      </w:r>
    </w:p>
    <w:p w:rsidR="00346E0F" w:rsidRPr="00E87928" w:rsidRDefault="00346E0F" w:rsidP="009019F0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поддержке учащихся с разными образовательными потребностями;</w:t>
      </w:r>
    </w:p>
    <w:p w:rsidR="00346E0F" w:rsidRPr="00E87928" w:rsidRDefault="00346E0F" w:rsidP="009019F0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подготовке школьников к олимпиадам и конкурсам;</w:t>
      </w:r>
    </w:p>
    <w:p w:rsidR="00346E0F" w:rsidRDefault="00346E0F" w:rsidP="009019F0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firstLine="567"/>
      </w:pPr>
      <w:proofErr w:type="spellStart"/>
      <w:r w:rsidRPr="00E87928">
        <w:t>развитию</w:t>
      </w:r>
      <w:proofErr w:type="spellEnd"/>
      <w:r w:rsidRPr="00E87928">
        <w:t xml:space="preserve"> </w:t>
      </w:r>
      <w:proofErr w:type="spellStart"/>
      <w:r w:rsidRPr="00E87928">
        <w:t>про</w:t>
      </w:r>
      <w:r w:rsidR="009019F0">
        <w:t>фессиональных</w:t>
      </w:r>
      <w:proofErr w:type="spellEnd"/>
      <w:r w:rsidR="009019F0">
        <w:t xml:space="preserve"> </w:t>
      </w:r>
      <w:proofErr w:type="spellStart"/>
      <w:r w:rsidR="009019F0">
        <w:t>навыков</w:t>
      </w:r>
      <w:proofErr w:type="spellEnd"/>
      <w:r w:rsidR="009019F0">
        <w:t xml:space="preserve"> </w:t>
      </w:r>
      <w:proofErr w:type="spellStart"/>
      <w:r w:rsidR="009019F0">
        <w:t>педагогов</w:t>
      </w:r>
      <w:proofErr w:type="spellEnd"/>
      <w:r w:rsidR="009019F0">
        <w:rPr>
          <w:lang w:val="ru-RU"/>
        </w:rPr>
        <w:t>;</w:t>
      </w:r>
    </w:p>
    <w:p w:rsidR="009019F0" w:rsidRPr="009019F0" w:rsidRDefault="009019F0" w:rsidP="009019F0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firstLine="567"/>
        <w:rPr>
          <w:lang w:val="ru-RU"/>
        </w:rPr>
      </w:pPr>
      <w:r w:rsidRPr="009019F0">
        <w:rPr>
          <w:lang w:val="ru-RU"/>
        </w:rPr>
        <w:t>развитию читательской и функциональной грамотности учащихся.</w:t>
      </w:r>
    </w:p>
    <w:p w:rsidR="00346E0F" w:rsidRPr="00E87928" w:rsidRDefault="00346E0F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Совместная работа опытного педагога и молодых специалистов позволила успешно решать поставленные задачи и применять как традиционные, так и современные методы обучения.</w:t>
      </w:r>
    </w:p>
    <w:p w:rsidR="00346E0F" w:rsidRPr="00E667E3" w:rsidRDefault="00346E0F" w:rsidP="001A346E">
      <w:pPr>
        <w:spacing w:after="0" w:line="360" w:lineRule="auto"/>
        <w:ind w:firstLine="567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667E3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Внеклассная работа и предметные мероприятия</w:t>
      </w:r>
    </w:p>
    <w:p w:rsidR="00346E0F" w:rsidRPr="00E87928" w:rsidRDefault="00346E0F" w:rsidP="001A346E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В течение года большое внимание уделялось внеклассной деятельности, которая помогает повысить интерес учащихся к изучению английского языка и раскрыть их способности.</w:t>
      </w:r>
    </w:p>
    <w:p w:rsidR="00346E0F" w:rsidRPr="00E87928" w:rsidRDefault="00346E0F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В рамках Недели языков народов Казахстана были проведены следующие мероприятия:</w:t>
      </w:r>
    </w:p>
    <w:tbl>
      <w:tblPr>
        <w:tblStyle w:val="a5"/>
        <w:tblW w:w="0" w:type="auto"/>
        <w:tblInd w:w="45" w:type="dxa"/>
        <w:tblLook w:val="04A0" w:firstRow="1" w:lastRow="0" w:firstColumn="1" w:lastColumn="0" w:noHBand="0" w:noVBand="1"/>
      </w:tblPr>
      <w:tblGrid>
        <w:gridCol w:w="5395"/>
        <w:gridCol w:w="2255"/>
        <w:gridCol w:w="1984"/>
      </w:tblGrid>
      <w:tr w:rsidR="00E87928" w:rsidRPr="00E87928" w:rsidTr="00E87928">
        <w:trPr>
          <w:trHeight w:val="247"/>
        </w:trPr>
        <w:tc>
          <w:tcPr>
            <w:tcW w:w="5540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74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011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E87928" w:rsidRPr="00E87928" w:rsidTr="00E87928">
        <w:trPr>
          <w:trHeight w:val="247"/>
        </w:trPr>
        <w:tc>
          <w:tcPr>
            <w:tcW w:w="5540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«Наследие А.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Байтурсынова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4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Поливка С.А.</w:t>
            </w:r>
          </w:p>
        </w:tc>
        <w:tc>
          <w:tcPr>
            <w:tcW w:w="2011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5, 7, 9 классы</w:t>
            </w:r>
          </w:p>
        </w:tc>
      </w:tr>
      <w:tr w:rsidR="00E87928" w:rsidRPr="00E87928" w:rsidTr="00E87928">
        <w:trPr>
          <w:trHeight w:val="247"/>
        </w:trPr>
        <w:tc>
          <w:tcPr>
            <w:tcW w:w="5540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«СЛОВОГРАД»</w:t>
            </w:r>
          </w:p>
        </w:tc>
        <w:tc>
          <w:tcPr>
            <w:tcW w:w="2274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Поливка С.А.</w:t>
            </w:r>
          </w:p>
        </w:tc>
        <w:tc>
          <w:tcPr>
            <w:tcW w:w="2011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</w:tr>
      <w:tr w:rsidR="00E87928" w:rsidRPr="00E87928" w:rsidTr="00E87928">
        <w:trPr>
          <w:trHeight w:val="247"/>
        </w:trPr>
        <w:tc>
          <w:tcPr>
            <w:tcW w:w="5540" w:type="dxa"/>
          </w:tcPr>
          <w:p w:rsidR="00E87928" w:rsidRPr="00E87928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9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87928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  <w:proofErr w:type="spellEnd"/>
            <w:r w:rsidRPr="00E87928">
              <w:rPr>
                <w:rFonts w:ascii="Times New Roman" w:hAnsi="Times New Roman" w:cs="Times New Roman"/>
                <w:sz w:val="24"/>
                <w:szCs w:val="24"/>
              </w:rPr>
              <w:t xml:space="preserve"> English Challenge»</w:t>
            </w:r>
          </w:p>
        </w:tc>
        <w:tc>
          <w:tcPr>
            <w:tcW w:w="2274" w:type="dxa"/>
          </w:tcPr>
          <w:p w:rsidR="00E87928" w:rsidRPr="00E87928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928">
              <w:rPr>
                <w:rFonts w:ascii="Times New Roman" w:hAnsi="Times New Roman" w:cs="Times New Roman"/>
                <w:sz w:val="24"/>
                <w:szCs w:val="24"/>
              </w:rPr>
              <w:t>Асейтқызы</w:t>
            </w:r>
            <w:proofErr w:type="spellEnd"/>
            <w:r w:rsidRPr="00E8792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11" w:type="dxa"/>
          </w:tcPr>
          <w:p w:rsidR="00E87928" w:rsidRPr="00E87928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928">
              <w:rPr>
                <w:rFonts w:ascii="Times New Roman" w:hAnsi="Times New Roman" w:cs="Times New Roman"/>
                <w:sz w:val="24"/>
                <w:szCs w:val="24"/>
              </w:rPr>
              <w:t xml:space="preserve">5 «Ә» </w:t>
            </w:r>
            <w:proofErr w:type="spellStart"/>
            <w:r w:rsidRPr="00E879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E87928" w:rsidRPr="00E87928" w:rsidTr="00E87928">
        <w:trPr>
          <w:trHeight w:val="247"/>
        </w:trPr>
        <w:tc>
          <w:tcPr>
            <w:tcW w:w="5540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r w:rsidRPr="00E87928">
              <w:rPr>
                <w:rFonts w:ascii="Times New Roman" w:hAnsi="Times New Roman" w:cs="Times New Roman"/>
                <w:sz w:val="24"/>
                <w:szCs w:val="24"/>
              </w:rPr>
              <w:t>Hello</w:t>
            </w: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7928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274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Сарахман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011" w:type="dxa"/>
          </w:tcPr>
          <w:p w:rsidR="00E87928" w:rsidRPr="00E87928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928">
              <w:rPr>
                <w:rFonts w:ascii="Times New Roman" w:hAnsi="Times New Roman" w:cs="Times New Roman"/>
                <w:sz w:val="24"/>
                <w:szCs w:val="24"/>
              </w:rPr>
              <w:t xml:space="preserve">3 «А» </w:t>
            </w:r>
            <w:proofErr w:type="spellStart"/>
            <w:r w:rsidRPr="00E879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E87928" w:rsidRPr="00E87928" w:rsidTr="00E87928">
        <w:trPr>
          <w:trHeight w:val="495"/>
        </w:trPr>
        <w:tc>
          <w:tcPr>
            <w:tcW w:w="5540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Викторина «Много языков — один Казахстан»</w:t>
            </w:r>
          </w:p>
        </w:tc>
        <w:tc>
          <w:tcPr>
            <w:tcW w:w="2274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Сарахман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011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7–8 классы</w:t>
            </w:r>
          </w:p>
        </w:tc>
      </w:tr>
    </w:tbl>
    <w:p w:rsidR="00346E0F" w:rsidRPr="00E87928" w:rsidRDefault="00346E0F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Учащиеся активно участвовали в играх, викторинах и конкурсах. Особенно большой интерес вызвали задания с использованием мобильных приложений и социальных сетей. Такие формы работы сделали изучение английского языка более интересным и понятным для детей.</w:t>
      </w:r>
    </w:p>
    <w:p w:rsidR="0031155E" w:rsidRDefault="00346E0F" w:rsidP="009019F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155E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Проведенные мероприятия способствовали развитию языковых навыков, расширению кругозора учащихся и воспитанию уважительного отношения к культуре и языкам народов Казахстана.</w:t>
      </w:r>
      <w:r w:rsidR="0031155E" w:rsidRPr="0031155E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31155E" w:rsidRPr="0031155E">
        <w:rPr>
          <w:rFonts w:ascii="Times New Roman" w:eastAsia="Times New Roman" w:hAnsi="Times New Roman" w:cs="Times New Roman"/>
          <w:sz w:val="24"/>
          <w:szCs w:val="24"/>
          <w:lang w:val="ru-RU"/>
        </w:rPr>
        <w:t>Неделя читательской грамотности</w:t>
      </w:r>
      <w:r w:rsidR="0031155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1155E" w:rsidRDefault="0031155E" w:rsidP="009019F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155E">
        <w:rPr>
          <w:rFonts w:ascii="Times New Roman" w:eastAsia="Times New Roman" w:hAnsi="Times New Roman" w:cs="Times New Roman"/>
          <w:sz w:val="24"/>
          <w:szCs w:val="24"/>
          <w:lang w:val="ru-RU"/>
        </w:rPr>
        <w:t>Со 2 по 6 марта 2026 года учителями английского языка была проведена Неделя читательской грамотности «Современное образование: честный гражданин и культура чтения». В мероприятиях приняли участие учащиеся 5–11 классов.</w:t>
      </w:r>
    </w:p>
    <w:p w:rsidR="0031155E" w:rsidRPr="0031155E" w:rsidRDefault="0031155E" w:rsidP="009019F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155E">
        <w:rPr>
          <w:rFonts w:ascii="Times New Roman" w:eastAsia="Times New Roman" w:hAnsi="Times New Roman" w:cs="Times New Roman"/>
          <w:sz w:val="24"/>
          <w:szCs w:val="24"/>
          <w:lang w:val="ru-RU"/>
        </w:rPr>
        <w:t>В течение недели были организованы викторины, мастер-классы, дискуссии, творческие проекты, ролевые игры и интерактивные задания на английском языке. Особое внимание уделялось развитию навыков осознанного чтения, анализу информации, умению выражать собственное мнение и работать с различными источниками информации.</w:t>
      </w:r>
    </w:p>
    <w:p w:rsidR="0031155E" w:rsidRPr="0031155E" w:rsidRDefault="0031155E" w:rsidP="009019F0">
      <w:pPr>
        <w:pStyle w:val="isselectedend"/>
        <w:spacing w:before="0" w:beforeAutospacing="0" w:after="0" w:afterAutospacing="0" w:line="360" w:lineRule="auto"/>
        <w:ind w:firstLine="567"/>
        <w:rPr>
          <w:lang w:val="ru-RU"/>
        </w:rPr>
      </w:pPr>
      <w:r w:rsidRPr="0031155E">
        <w:rPr>
          <w:lang w:val="ru-RU"/>
        </w:rPr>
        <w:t>Интерес у учащихся вызвали мероприятия с использованием современных цифровых технологий: конкурс «Kazakh characters in AI», создание публикаций для социальных сетей, работа с электронными книгами и творческими проектами. Учащиеся не только работали с текстами, но и учились применять полученную информацию в практических ситуациях.</w:t>
      </w:r>
    </w:p>
    <w:p w:rsidR="0031155E" w:rsidRDefault="0031155E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  <w:r w:rsidRPr="0031155E">
        <w:rPr>
          <w:lang w:val="ru-RU"/>
        </w:rPr>
        <w:t>Проведенные мероприятия способствовали развитию читательской грамотности, коммуникативных навыков, критического мышления и интереса к чтению на английском языке. Работа в рамках Недели показала, что использование современных технологий помогает сделать процесс чтения более интересным и значимым для учащихся.</w:t>
      </w:r>
    </w:p>
    <w:p w:rsidR="00DE3CC9" w:rsidRPr="00DE3CC9" w:rsidRDefault="00DE3CC9" w:rsidP="009019F0">
      <w:pPr>
        <w:pStyle w:val="a3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DE3CC9">
        <w:rPr>
          <w:lang w:val="ru-RU"/>
        </w:rPr>
        <w:lastRenderedPageBreak/>
        <w:t>Участие учащихся 5–11 классов в мероприятиях Недели читательской грамотности показало высокий интерес к заданиям, связанным с чтением, обсуждением текстов и использованием цифровых технологий. Наиболее активными стали учащиеся среднего и старшего звена.</w:t>
      </w:r>
    </w:p>
    <w:p w:rsidR="00346E0F" w:rsidRPr="00E667E3" w:rsidRDefault="00346E0F" w:rsidP="001A346E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667E3">
        <w:rPr>
          <w:rFonts w:ascii="Times New Roman" w:hAnsi="Times New Roman" w:cs="Times New Roman"/>
          <w:i/>
          <w:sz w:val="24"/>
          <w:szCs w:val="24"/>
          <w:lang w:val="ru-RU"/>
        </w:rPr>
        <w:t>Участие в олимпиадах и конкурсах</w:t>
      </w:r>
    </w:p>
    <w:p w:rsidR="00346E0F" w:rsidRPr="00E87928" w:rsidRDefault="00346E0F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В течение учебного года учащиеся принимали активное участие в олимпиадах и конкурсах различного уровня.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18"/>
        <w:gridCol w:w="1843"/>
        <w:gridCol w:w="1399"/>
        <w:gridCol w:w="2332"/>
        <w:gridCol w:w="1842"/>
      </w:tblGrid>
      <w:tr w:rsidR="00E87928" w:rsidRPr="00F1216E" w:rsidTr="00F1216E">
        <w:trPr>
          <w:trHeight w:val="355"/>
        </w:trPr>
        <w:tc>
          <w:tcPr>
            <w:tcW w:w="2218" w:type="dxa"/>
            <w:vAlign w:val="center"/>
          </w:tcPr>
          <w:p w:rsidR="00E87928" w:rsidRPr="00F1216E" w:rsidRDefault="00E87928" w:rsidP="00F1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843" w:type="dxa"/>
            <w:vAlign w:val="center"/>
          </w:tcPr>
          <w:p w:rsidR="00E87928" w:rsidRPr="00F1216E" w:rsidRDefault="00E87928" w:rsidP="00F1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  <w:tc>
          <w:tcPr>
            <w:tcW w:w="1399" w:type="dxa"/>
            <w:vAlign w:val="center"/>
          </w:tcPr>
          <w:p w:rsidR="00E87928" w:rsidRPr="00F1216E" w:rsidRDefault="00E87928" w:rsidP="00F1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32" w:type="dxa"/>
            <w:vAlign w:val="center"/>
          </w:tcPr>
          <w:p w:rsidR="00E87928" w:rsidRPr="00F1216E" w:rsidRDefault="00E87928" w:rsidP="00F1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1842" w:type="dxa"/>
            <w:vAlign w:val="center"/>
          </w:tcPr>
          <w:p w:rsidR="00E87928" w:rsidRPr="00F1216E" w:rsidRDefault="00E87928" w:rsidP="00F1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E87928" w:rsidRPr="00F1216E" w:rsidTr="00F1216E">
        <w:trPr>
          <w:trHeight w:val="710"/>
        </w:trPr>
        <w:tc>
          <w:tcPr>
            <w:tcW w:w="2218" w:type="dxa"/>
            <w:vAlign w:val="center"/>
          </w:tcPr>
          <w:p w:rsidR="00E87928" w:rsidRPr="00F1216E" w:rsidRDefault="00E87928" w:rsidP="00F1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spellEnd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1843" w:type="dxa"/>
            <w:vAlign w:val="center"/>
          </w:tcPr>
          <w:p w:rsidR="00E87928" w:rsidRPr="00F1216E" w:rsidRDefault="00E87928" w:rsidP="00F1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Колмогорцев</w:t>
            </w:r>
            <w:proofErr w:type="spellEnd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  <w:proofErr w:type="spellEnd"/>
          </w:p>
        </w:tc>
        <w:tc>
          <w:tcPr>
            <w:tcW w:w="1399" w:type="dxa"/>
            <w:vAlign w:val="center"/>
          </w:tcPr>
          <w:p w:rsidR="00E87928" w:rsidRPr="00F1216E" w:rsidRDefault="00E87928" w:rsidP="00F1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2" w:type="dxa"/>
            <w:vAlign w:val="center"/>
          </w:tcPr>
          <w:p w:rsidR="00E87928" w:rsidRPr="00F1216E" w:rsidRDefault="00E87928" w:rsidP="00F1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842" w:type="dxa"/>
            <w:vAlign w:val="center"/>
          </w:tcPr>
          <w:p w:rsidR="00E87928" w:rsidRPr="00F1216E" w:rsidRDefault="00E87928" w:rsidP="00F1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Поливка</w:t>
            </w:r>
            <w:proofErr w:type="spellEnd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E87928" w:rsidRPr="00F1216E" w:rsidTr="00F1216E">
        <w:trPr>
          <w:trHeight w:val="710"/>
        </w:trPr>
        <w:tc>
          <w:tcPr>
            <w:tcW w:w="2218" w:type="dxa"/>
            <w:vAlign w:val="center"/>
          </w:tcPr>
          <w:p w:rsidR="00E87928" w:rsidRPr="00F1216E" w:rsidRDefault="00E87928" w:rsidP="00F1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spellEnd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1843" w:type="dxa"/>
            <w:vAlign w:val="center"/>
          </w:tcPr>
          <w:p w:rsidR="00E87928" w:rsidRPr="00F1216E" w:rsidRDefault="00E87928" w:rsidP="00F1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Колмогорцев</w:t>
            </w:r>
            <w:proofErr w:type="spellEnd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  <w:proofErr w:type="spellEnd"/>
          </w:p>
        </w:tc>
        <w:tc>
          <w:tcPr>
            <w:tcW w:w="1399" w:type="dxa"/>
            <w:vAlign w:val="center"/>
          </w:tcPr>
          <w:p w:rsidR="00E87928" w:rsidRPr="00F1216E" w:rsidRDefault="00E87928" w:rsidP="00F1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2" w:type="dxa"/>
            <w:vAlign w:val="center"/>
          </w:tcPr>
          <w:p w:rsidR="00E87928" w:rsidRPr="00F1216E" w:rsidRDefault="00E87928" w:rsidP="00F1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842" w:type="dxa"/>
            <w:vAlign w:val="center"/>
          </w:tcPr>
          <w:p w:rsidR="00E87928" w:rsidRPr="00F1216E" w:rsidRDefault="00E87928" w:rsidP="00F1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Поливка</w:t>
            </w:r>
            <w:proofErr w:type="spellEnd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E87928" w:rsidRPr="00F1216E" w:rsidTr="00F1216E">
        <w:trPr>
          <w:trHeight w:val="730"/>
        </w:trPr>
        <w:tc>
          <w:tcPr>
            <w:tcW w:w="2218" w:type="dxa"/>
            <w:vAlign w:val="center"/>
          </w:tcPr>
          <w:p w:rsidR="00E87928" w:rsidRPr="00F1216E" w:rsidRDefault="00E87928" w:rsidP="00F1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spellEnd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1843" w:type="dxa"/>
            <w:vAlign w:val="center"/>
          </w:tcPr>
          <w:p w:rsidR="00E87928" w:rsidRPr="00F1216E" w:rsidRDefault="00E87928" w:rsidP="00F1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Сериков</w:t>
            </w:r>
            <w:proofErr w:type="spellEnd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Арнұр</w:t>
            </w:r>
            <w:proofErr w:type="spellEnd"/>
          </w:p>
        </w:tc>
        <w:tc>
          <w:tcPr>
            <w:tcW w:w="1399" w:type="dxa"/>
            <w:vAlign w:val="center"/>
          </w:tcPr>
          <w:p w:rsidR="00E87928" w:rsidRPr="00F1216E" w:rsidRDefault="00E87928" w:rsidP="00F1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2" w:type="dxa"/>
            <w:vAlign w:val="center"/>
          </w:tcPr>
          <w:p w:rsidR="00E87928" w:rsidRPr="00F1216E" w:rsidRDefault="00E87928" w:rsidP="00F1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842" w:type="dxa"/>
            <w:vAlign w:val="center"/>
          </w:tcPr>
          <w:p w:rsidR="00E87928" w:rsidRPr="00F1216E" w:rsidRDefault="00E87928" w:rsidP="00F1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Асейтқызы</w:t>
            </w:r>
            <w:proofErr w:type="spellEnd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87928" w:rsidRPr="00F1216E" w:rsidTr="00F1216E">
        <w:trPr>
          <w:trHeight w:val="710"/>
        </w:trPr>
        <w:tc>
          <w:tcPr>
            <w:tcW w:w="2218" w:type="dxa"/>
            <w:vAlign w:val="center"/>
          </w:tcPr>
          <w:p w:rsidR="00E87928" w:rsidRPr="00F1216E" w:rsidRDefault="00E87928" w:rsidP="00F1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spellEnd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1843" w:type="dxa"/>
            <w:vAlign w:val="center"/>
          </w:tcPr>
          <w:p w:rsidR="00E87928" w:rsidRPr="00F1216E" w:rsidRDefault="00E87928" w:rsidP="00F1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Нечаева</w:t>
            </w:r>
            <w:proofErr w:type="spellEnd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  <w:proofErr w:type="spellEnd"/>
          </w:p>
        </w:tc>
        <w:tc>
          <w:tcPr>
            <w:tcW w:w="1399" w:type="dxa"/>
            <w:vAlign w:val="center"/>
          </w:tcPr>
          <w:p w:rsidR="00E87928" w:rsidRPr="00F1216E" w:rsidRDefault="00E87928" w:rsidP="00F1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2" w:type="dxa"/>
            <w:vAlign w:val="center"/>
          </w:tcPr>
          <w:p w:rsidR="00E87928" w:rsidRPr="00F1216E" w:rsidRDefault="00E87928" w:rsidP="00F1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842" w:type="dxa"/>
            <w:vAlign w:val="center"/>
          </w:tcPr>
          <w:p w:rsidR="00E87928" w:rsidRPr="00F1216E" w:rsidRDefault="00E87928" w:rsidP="00F1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Поливка</w:t>
            </w:r>
            <w:proofErr w:type="spellEnd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E87928" w:rsidRPr="00F1216E" w:rsidTr="00F1216E">
        <w:trPr>
          <w:trHeight w:val="730"/>
        </w:trPr>
        <w:tc>
          <w:tcPr>
            <w:tcW w:w="2218" w:type="dxa"/>
            <w:vAlign w:val="center"/>
          </w:tcPr>
          <w:p w:rsidR="00E87928" w:rsidRPr="00F1216E" w:rsidRDefault="00E87928" w:rsidP="00F1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spellEnd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1843" w:type="dxa"/>
            <w:vAlign w:val="center"/>
          </w:tcPr>
          <w:p w:rsidR="00E87928" w:rsidRPr="00F1216E" w:rsidRDefault="00E87928" w:rsidP="00F1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Михасева</w:t>
            </w:r>
            <w:proofErr w:type="spellEnd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Сюзанна</w:t>
            </w:r>
            <w:proofErr w:type="spellEnd"/>
          </w:p>
        </w:tc>
        <w:tc>
          <w:tcPr>
            <w:tcW w:w="1399" w:type="dxa"/>
            <w:vAlign w:val="center"/>
          </w:tcPr>
          <w:p w:rsidR="00E87928" w:rsidRPr="00F1216E" w:rsidRDefault="00E87928" w:rsidP="00F1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2" w:type="dxa"/>
            <w:vAlign w:val="center"/>
          </w:tcPr>
          <w:p w:rsidR="00E87928" w:rsidRPr="00F1216E" w:rsidRDefault="00E87928" w:rsidP="00F1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842" w:type="dxa"/>
            <w:vAlign w:val="center"/>
          </w:tcPr>
          <w:p w:rsidR="00E87928" w:rsidRPr="00F1216E" w:rsidRDefault="00E87928" w:rsidP="00F1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Сарахман</w:t>
            </w:r>
            <w:proofErr w:type="spellEnd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E87928" w:rsidRPr="00F1216E" w:rsidTr="00F1216E">
        <w:trPr>
          <w:trHeight w:val="710"/>
        </w:trPr>
        <w:tc>
          <w:tcPr>
            <w:tcW w:w="2218" w:type="dxa"/>
            <w:vAlign w:val="center"/>
          </w:tcPr>
          <w:p w:rsidR="00E87928" w:rsidRPr="00F1216E" w:rsidRDefault="00E87928" w:rsidP="00F1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spellEnd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1843" w:type="dxa"/>
            <w:vAlign w:val="center"/>
          </w:tcPr>
          <w:p w:rsidR="00E87928" w:rsidRPr="00F1216E" w:rsidRDefault="00E87928" w:rsidP="00F1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Надеева</w:t>
            </w:r>
            <w:proofErr w:type="spellEnd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Жанель</w:t>
            </w:r>
            <w:proofErr w:type="spellEnd"/>
          </w:p>
        </w:tc>
        <w:tc>
          <w:tcPr>
            <w:tcW w:w="1399" w:type="dxa"/>
            <w:vAlign w:val="center"/>
          </w:tcPr>
          <w:p w:rsidR="00E87928" w:rsidRPr="00F1216E" w:rsidRDefault="00E87928" w:rsidP="00F1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2" w:type="dxa"/>
            <w:vAlign w:val="center"/>
          </w:tcPr>
          <w:p w:rsidR="00E87928" w:rsidRPr="00F1216E" w:rsidRDefault="00E87928" w:rsidP="00F1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842" w:type="dxa"/>
            <w:vAlign w:val="center"/>
          </w:tcPr>
          <w:p w:rsidR="00E87928" w:rsidRPr="00F1216E" w:rsidRDefault="00E87928" w:rsidP="00F1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Поливка</w:t>
            </w:r>
            <w:proofErr w:type="spellEnd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E87928" w:rsidRPr="00F1216E" w:rsidTr="00F1216E">
        <w:trPr>
          <w:trHeight w:val="710"/>
        </w:trPr>
        <w:tc>
          <w:tcPr>
            <w:tcW w:w="2218" w:type="dxa"/>
            <w:vAlign w:val="center"/>
          </w:tcPr>
          <w:p w:rsidR="00E87928" w:rsidRPr="00F1216E" w:rsidRDefault="00E87928" w:rsidP="00F1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E87928" w:rsidRPr="00F1216E" w:rsidRDefault="00E87928" w:rsidP="00F1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Сериков</w:t>
            </w:r>
            <w:proofErr w:type="spellEnd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Арнұр</w:t>
            </w:r>
            <w:proofErr w:type="spellEnd"/>
          </w:p>
        </w:tc>
        <w:tc>
          <w:tcPr>
            <w:tcW w:w="1399" w:type="dxa"/>
            <w:vAlign w:val="center"/>
          </w:tcPr>
          <w:p w:rsidR="00E87928" w:rsidRPr="00F1216E" w:rsidRDefault="00E87928" w:rsidP="00F1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2" w:type="dxa"/>
            <w:vAlign w:val="center"/>
          </w:tcPr>
          <w:p w:rsidR="00E87928" w:rsidRPr="00F1216E" w:rsidRDefault="00E87928" w:rsidP="00F1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842" w:type="dxa"/>
            <w:vAlign w:val="center"/>
          </w:tcPr>
          <w:p w:rsidR="00E87928" w:rsidRPr="00F1216E" w:rsidRDefault="00E87928" w:rsidP="00F1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>Асейтқызы</w:t>
            </w:r>
            <w:proofErr w:type="spellEnd"/>
            <w:r w:rsidRPr="00F1216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346E0F" w:rsidRPr="00E87928" w:rsidRDefault="00346E0F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 xml:space="preserve">Высоких результатов добились учащиеся старших классов под руководством Поливки С.А. Значимым достижением стало участие Серикова </w:t>
      </w:r>
      <w:proofErr w:type="spellStart"/>
      <w:r w:rsidRPr="00E87928">
        <w:rPr>
          <w:lang w:val="ru-RU"/>
        </w:rPr>
        <w:t>Арнура</w:t>
      </w:r>
      <w:proofErr w:type="spellEnd"/>
      <w:r w:rsidRPr="00E87928">
        <w:rPr>
          <w:lang w:val="ru-RU"/>
        </w:rPr>
        <w:t xml:space="preserve"> в проекте «</w:t>
      </w:r>
      <w:proofErr w:type="spellStart"/>
      <w:r w:rsidRPr="00E87928">
        <w:rPr>
          <w:lang w:val="ru-RU"/>
        </w:rPr>
        <w:t>Зерде</w:t>
      </w:r>
      <w:proofErr w:type="spellEnd"/>
      <w:r w:rsidRPr="00E87928">
        <w:rPr>
          <w:lang w:val="ru-RU"/>
        </w:rPr>
        <w:t xml:space="preserve">», где он занял </w:t>
      </w:r>
      <w:r w:rsidRPr="00E87928">
        <w:t>II</w:t>
      </w:r>
      <w:r w:rsidRPr="00E87928">
        <w:rPr>
          <w:lang w:val="ru-RU"/>
        </w:rPr>
        <w:t xml:space="preserve"> место под руководством </w:t>
      </w:r>
      <w:proofErr w:type="spellStart"/>
      <w:r w:rsidRPr="00E87928">
        <w:rPr>
          <w:lang w:val="ru-RU"/>
        </w:rPr>
        <w:t>Асейтқызы</w:t>
      </w:r>
      <w:proofErr w:type="spellEnd"/>
      <w:r w:rsidRPr="00E87928">
        <w:rPr>
          <w:lang w:val="ru-RU"/>
        </w:rPr>
        <w:t xml:space="preserve"> Г.</w:t>
      </w:r>
    </w:p>
    <w:p w:rsidR="00346E0F" w:rsidRPr="00E87928" w:rsidRDefault="00346E0F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Вместе с тем необходимо уделить больше внимания подготовке учащихся 7–8 классов к олимпиадам и конкурсам. Также в следующем учебном году планируется увеличить количество исследовательских проектов.</w:t>
      </w:r>
    </w:p>
    <w:p w:rsidR="00346E0F" w:rsidRPr="00E667E3" w:rsidRDefault="00346E0F" w:rsidP="001A346E">
      <w:pPr>
        <w:spacing w:after="0" w:line="360" w:lineRule="auto"/>
        <w:ind w:firstLine="567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667E3">
        <w:rPr>
          <w:rFonts w:ascii="Times New Roman" w:hAnsi="Times New Roman" w:cs="Times New Roman"/>
          <w:i/>
          <w:sz w:val="24"/>
          <w:szCs w:val="24"/>
          <w:lang w:val="ru-RU"/>
        </w:rPr>
        <w:t>Анализ качества знаний и успеваемости</w:t>
      </w:r>
    </w:p>
    <w:p w:rsidR="00346E0F" w:rsidRPr="00E667E3" w:rsidRDefault="00346E0F" w:rsidP="001A346E">
      <w:pPr>
        <w:spacing w:after="0" w:line="360" w:lineRule="auto"/>
        <w:ind w:firstLine="567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667E3">
        <w:rPr>
          <w:rFonts w:ascii="Times New Roman" w:hAnsi="Times New Roman" w:cs="Times New Roman"/>
          <w:i/>
          <w:sz w:val="24"/>
          <w:szCs w:val="24"/>
          <w:lang w:val="ru-RU"/>
        </w:rPr>
        <w:t>Итоги по четвертям</w:t>
      </w:r>
    </w:p>
    <w:tbl>
      <w:tblPr>
        <w:tblStyle w:val="a5"/>
        <w:tblW w:w="0" w:type="auto"/>
        <w:tblInd w:w="45" w:type="dxa"/>
        <w:tblLook w:val="04A0" w:firstRow="1" w:lastRow="0" w:firstColumn="1" w:lastColumn="0" w:noHBand="0" w:noVBand="1"/>
      </w:tblPr>
      <w:tblGrid>
        <w:gridCol w:w="2085"/>
        <w:gridCol w:w="1445"/>
        <w:gridCol w:w="1460"/>
        <w:gridCol w:w="1460"/>
        <w:gridCol w:w="1460"/>
        <w:gridCol w:w="1724"/>
      </w:tblGrid>
      <w:tr w:rsidR="00E87928" w:rsidRPr="001A346E" w:rsidTr="00E87928">
        <w:trPr>
          <w:trHeight w:val="471"/>
        </w:trPr>
        <w:tc>
          <w:tcPr>
            <w:tcW w:w="2216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1547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6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6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6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007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E87928" w:rsidRPr="001A346E" w:rsidTr="00E87928">
        <w:trPr>
          <w:trHeight w:val="484"/>
        </w:trPr>
        <w:tc>
          <w:tcPr>
            <w:tcW w:w="2216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547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1566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1566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566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2007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E87928" w:rsidRPr="001A346E" w:rsidTr="00E87928">
        <w:trPr>
          <w:trHeight w:val="235"/>
        </w:trPr>
        <w:tc>
          <w:tcPr>
            <w:tcW w:w="2216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1547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6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6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1566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07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1A346E" w:rsidRDefault="001A346E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</w:p>
    <w:p w:rsidR="00346E0F" w:rsidRPr="00E87928" w:rsidRDefault="00346E0F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lastRenderedPageBreak/>
        <w:t>По итогам года качество знаний повысилось с 59% до 63%.</w:t>
      </w:r>
    </w:p>
    <w:p w:rsidR="00346E0F" w:rsidRPr="00E87928" w:rsidRDefault="00346E0F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Наиболее заметные результаты показали учащиеся 11-х классов. В 11 (1) классе качество знаний увеличилось на 17%.</w:t>
      </w:r>
    </w:p>
    <w:p w:rsidR="00346E0F" w:rsidRPr="00E87928" w:rsidRDefault="00346E0F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Хорошие результаты были получены и в начальной школе. Например, в 4 «Ғ» классе качество знаний выросло на 16%.</w:t>
      </w:r>
    </w:p>
    <w:p w:rsidR="00346E0F" w:rsidRPr="00DD7805" w:rsidRDefault="00346E0F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Особого внимания требует 7 «Б» класс, где качество знаний снизилось по сравнению с началом года. В следующем учебном году необходимо провести дополнительную работу по повышению учебной мотивации и улучшению результатов учащихся.</w:t>
      </w:r>
    </w:p>
    <w:p w:rsidR="00346E0F" w:rsidRPr="00E667E3" w:rsidRDefault="00346E0F" w:rsidP="009019F0">
      <w:pPr>
        <w:spacing w:line="360" w:lineRule="auto"/>
        <w:ind w:firstLine="567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667E3">
        <w:rPr>
          <w:rFonts w:ascii="Times New Roman" w:hAnsi="Times New Roman" w:cs="Times New Roman"/>
          <w:i/>
          <w:sz w:val="24"/>
          <w:szCs w:val="24"/>
          <w:lang w:val="ru-RU"/>
        </w:rPr>
        <w:t>Итоги работы педагогов</w:t>
      </w:r>
    </w:p>
    <w:p w:rsidR="00346E0F" w:rsidRPr="00E87928" w:rsidRDefault="00346E0F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  <w:proofErr w:type="spellStart"/>
      <w:r w:rsidRPr="00E87928">
        <w:rPr>
          <w:rStyle w:val="a4"/>
          <w:lang w:val="ru-RU"/>
        </w:rPr>
        <w:t>Асейтқызы</w:t>
      </w:r>
      <w:proofErr w:type="spellEnd"/>
      <w:r w:rsidRPr="00E87928">
        <w:rPr>
          <w:rStyle w:val="a4"/>
          <w:lang w:val="ru-RU"/>
        </w:rPr>
        <w:t xml:space="preserve"> Г.</w:t>
      </w:r>
    </w:p>
    <w:p w:rsidR="00346E0F" w:rsidRPr="00E87928" w:rsidRDefault="00346E0F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По итогам года показала самый высокий средний показатель качества знаний — 65%. Успешно работала как с учащимися начальной школы, так и с участниками конкурсов и проектов.</w:t>
      </w:r>
    </w:p>
    <w:p w:rsidR="00346E0F" w:rsidRPr="00E87928" w:rsidRDefault="00346E0F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  <w:proofErr w:type="spellStart"/>
      <w:r w:rsidRPr="00E87928">
        <w:rPr>
          <w:rStyle w:val="a4"/>
          <w:lang w:val="ru-RU"/>
        </w:rPr>
        <w:t>Сарахман</w:t>
      </w:r>
      <w:proofErr w:type="spellEnd"/>
      <w:r w:rsidRPr="00E87928">
        <w:rPr>
          <w:rStyle w:val="a4"/>
          <w:lang w:val="ru-RU"/>
        </w:rPr>
        <w:t xml:space="preserve"> В.А.</w:t>
      </w:r>
    </w:p>
    <w:p w:rsidR="00346E0F" w:rsidRPr="00E87928" w:rsidRDefault="00346E0F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Средний показатель качества знаний составил 63%. Значительных результатов удалось добиться в работе с учащимися, обучающимися на «хорошо» и «отлично». Особенно заметны успехи в 6 «А» и 8 «Б» классах.</w:t>
      </w:r>
    </w:p>
    <w:p w:rsidR="00346E0F" w:rsidRPr="00E87928" w:rsidRDefault="00346E0F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rStyle w:val="a4"/>
          <w:lang w:val="ru-RU"/>
        </w:rPr>
        <w:t>Поливка С.А.</w:t>
      </w:r>
    </w:p>
    <w:p w:rsidR="00346E0F" w:rsidRPr="00E87928" w:rsidRDefault="00346E0F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Средний показатель качества знаний составил 61%. Наиболее высокие результаты достигнуты в выпускных классах и при подготовке учащихся к олимпиадам различного уровня.</w:t>
      </w:r>
    </w:p>
    <w:p w:rsidR="00346E0F" w:rsidRPr="00E87928" w:rsidRDefault="00346E0F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В течение года учителя активно сотрудничали друг с другом, посещали уроки коллег и обменивались опытом, что положительно сказалось на результатах работы.</w:t>
      </w:r>
    </w:p>
    <w:p w:rsidR="00E87928" w:rsidRPr="00E87928" w:rsidRDefault="00E87928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</w:p>
    <w:p w:rsidR="00E87928" w:rsidRPr="00E667E3" w:rsidRDefault="00E87928" w:rsidP="001A346E">
      <w:pPr>
        <w:spacing w:after="0" w:line="360" w:lineRule="auto"/>
        <w:ind w:firstLine="567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667E3">
        <w:rPr>
          <w:rFonts w:ascii="Times New Roman" w:hAnsi="Times New Roman" w:cs="Times New Roman"/>
          <w:i/>
          <w:sz w:val="24"/>
          <w:szCs w:val="24"/>
          <w:lang w:val="ru-RU"/>
        </w:rPr>
        <w:t>Анализ результатов за последние три учебных года</w:t>
      </w:r>
    </w:p>
    <w:p w:rsidR="00E87928" w:rsidRPr="00E87928" w:rsidRDefault="00E87928" w:rsidP="001A346E">
      <w:pPr>
        <w:pStyle w:val="isselectedend"/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Для оценки эффективности работы методического объединения был проведен анализ качества знаний и успеваемости за последние три учебных года.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80"/>
        <w:gridCol w:w="2761"/>
        <w:gridCol w:w="2717"/>
      </w:tblGrid>
      <w:tr w:rsidR="00E87928" w:rsidRPr="001A346E" w:rsidTr="001A346E">
        <w:trPr>
          <w:trHeight w:val="413"/>
          <w:jc w:val="center"/>
        </w:trPr>
        <w:tc>
          <w:tcPr>
            <w:tcW w:w="2080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761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2717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  <w:proofErr w:type="spellEnd"/>
          </w:p>
        </w:tc>
      </w:tr>
      <w:tr w:rsidR="00E87928" w:rsidRPr="001A346E" w:rsidTr="001A346E">
        <w:trPr>
          <w:trHeight w:val="218"/>
          <w:jc w:val="center"/>
        </w:trPr>
        <w:tc>
          <w:tcPr>
            <w:tcW w:w="2080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2023–2024</w:t>
            </w:r>
          </w:p>
        </w:tc>
        <w:tc>
          <w:tcPr>
            <w:tcW w:w="2761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2717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87928" w:rsidRPr="001A346E" w:rsidTr="001A346E">
        <w:trPr>
          <w:trHeight w:val="206"/>
          <w:jc w:val="center"/>
        </w:trPr>
        <w:tc>
          <w:tcPr>
            <w:tcW w:w="2080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2024–2025</w:t>
            </w:r>
          </w:p>
        </w:tc>
        <w:tc>
          <w:tcPr>
            <w:tcW w:w="2761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2717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87928" w:rsidRPr="001A346E" w:rsidTr="001A346E">
        <w:trPr>
          <w:trHeight w:val="195"/>
          <w:jc w:val="center"/>
        </w:trPr>
        <w:tc>
          <w:tcPr>
            <w:tcW w:w="2080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2025–2026</w:t>
            </w:r>
          </w:p>
        </w:tc>
        <w:tc>
          <w:tcPr>
            <w:tcW w:w="2761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2717" w:type="dxa"/>
          </w:tcPr>
          <w:p w:rsidR="00E87928" w:rsidRPr="001A346E" w:rsidRDefault="00E87928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1A346E" w:rsidRDefault="001A346E" w:rsidP="009019F0">
      <w:pPr>
        <w:pStyle w:val="isselectedend"/>
        <w:spacing w:before="0" w:beforeAutospacing="0" w:after="0" w:afterAutospacing="0" w:line="360" w:lineRule="auto"/>
        <w:ind w:firstLine="567"/>
        <w:jc w:val="both"/>
        <w:rPr>
          <w:lang w:val="ru-RU"/>
        </w:rPr>
      </w:pPr>
    </w:p>
    <w:p w:rsidR="00E87928" w:rsidRPr="00E87928" w:rsidRDefault="00E87928" w:rsidP="009019F0">
      <w:pPr>
        <w:pStyle w:val="isselectedend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E87928">
        <w:rPr>
          <w:lang w:val="ru-RU"/>
        </w:rPr>
        <w:lastRenderedPageBreak/>
        <w:t>Анализ показал, что уровень успеваемости на протяжении трех лет остается стабильным и составляет 100%. Это говорит о том, что все учащиеся успешно осваивают учебную программу и переводятся в следующий класс.</w:t>
      </w:r>
    </w:p>
    <w:p w:rsidR="00E87928" w:rsidRPr="00E87928" w:rsidRDefault="00E87928" w:rsidP="009019F0">
      <w:pPr>
        <w:pStyle w:val="isselectedend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E87928">
        <w:rPr>
          <w:lang w:val="ru-RU"/>
        </w:rPr>
        <w:t>Показатель качества знаний за рассматриваемый период менялся незначительно. В 2023–2024 учебном году он составил 64%, в 2024–2025 году снизился до 62%, а по итогам 2025–2026 учебного года повысился до 63%.</w:t>
      </w:r>
    </w:p>
    <w:p w:rsidR="00E87928" w:rsidRPr="00E87928" w:rsidRDefault="00E87928" w:rsidP="009019F0">
      <w:pPr>
        <w:pStyle w:val="isselectedend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E87928">
        <w:rPr>
          <w:lang w:val="ru-RU"/>
        </w:rPr>
        <w:t>По сравнению с прошлым учебным годом качество знаний улучшилось на 1%. Хотя показатель пока не достиг уровня 2023–2024 учебного года, результаты текущего года свидетельствуют о положительных изменениях и эффективности проводимой работы.</w:t>
      </w:r>
    </w:p>
    <w:p w:rsidR="00E87928" w:rsidRDefault="00E87928" w:rsidP="009019F0">
      <w:pPr>
        <w:pStyle w:val="a3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E87928">
        <w:rPr>
          <w:lang w:val="ru-RU"/>
        </w:rPr>
        <w:t>Полученные данные показывают, что в школе сохраняется стабильный уровень подготовки учащихся по английскому языку. В следующем учебном году необходимо продолжить работу по повышению качества знаний, уделяя особое внимание классам, в которых результаты остаются ниже среднего показателя.</w:t>
      </w:r>
    </w:p>
    <w:p w:rsidR="00331DE9" w:rsidRPr="00E667E3" w:rsidRDefault="00331DE9" w:rsidP="001A346E">
      <w:pPr>
        <w:spacing w:after="0" w:line="360" w:lineRule="auto"/>
        <w:ind w:firstLine="567"/>
        <w:rPr>
          <w:rFonts w:ascii="Times New Roman" w:hAnsi="Times New Roman" w:cs="Times New Roman"/>
          <w:i/>
          <w:sz w:val="24"/>
          <w:szCs w:val="24"/>
          <w:lang w:val="ru-RU"/>
        </w:rPr>
      </w:pPr>
      <w:bookmarkStart w:id="0" w:name="_GoBack"/>
      <w:r w:rsidRPr="00E667E3">
        <w:rPr>
          <w:rFonts w:ascii="Times New Roman" w:hAnsi="Times New Roman" w:cs="Times New Roman"/>
          <w:i/>
          <w:sz w:val="24"/>
          <w:szCs w:val="24"/>
          <w:lang w:val="ru-RU"/>
        </w:rPr>
        <w:t>Профессиональная подготовка и участие педагогов в методической и творческой деятельности</w:t>
      </w:r>
    </w:p>
    <w:tbl>
      <w:tblPr>
        <w:tblStyle w:val="a5"/>
        <w:tblW w:w="0" w:type="auto"/>
        <w:tblInd w:w="45" w:type="dxa"/>
        <w:tblLook w:val="04A0" w:firstRow="1" w:lastRow="0" w:firstColumn="1" w:lastColumn="0" w:noHBand="0" w:noVBand="1"/>
      </w:tblPr>
      <w:tblGrid>
        <w:gridCol w:w="1850"/>
        <w:gridCol w:w="5637"/>
        <w:gridCol w:w="1924"/>
      </w:tblGrid>
      <w:tr w:rsidR="00331DE9" w:rsidRPr="001A346E" w:rsidTr="001A346E">
        <w:tc>
          <w:tcPr>
            <w:tcW w:w="1850" w:type="dxa"/>
          </w:tcPr>
          <w:bookmarkEnd w:id="0"/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5637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24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</w:tr>
      <w:tr w:rsidR="00331DE9" w:rsidRPr="001A346E" w:rsidTr="001A346E">
        <w:tc>
          <w:tcPr>
            <w:tcW w:w="1850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Асейтқызы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637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Инновационные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обучении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английскому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языку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4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20.01.2025 – 31.01.2025</w:t>
            </w:r>
          </w:p>
        </w:tc>
      </w:tr>
      <w:tr w:rsidR="00331DE9" w:rsidRPr="001A346E" w:rsidTr="001A346E">
        <w:tc>
          <w:tcPr>
            <w:tcW w:w="1850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қажеттіліктері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алушыларды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психологиялық-педагогикалық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сүйемелдеу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4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</w:tr>
      <w:tr w:rsidR="00331DE9" w:rsidRPr="001A346E" w:rsidTr="001A346E">
        <w:tc>
          <w:tcPr>
            <w:tcW w:w="1850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«Innovative English Teaching: Where Creativity and Real Life Connect»</w:t>
            </w:r>
          </w:p>
        </w:tc>
        <w:tc>
          <w:tcPr>
            <w:tcW w:w="1924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03.11.2025,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Темиртау</w:t>
            </w:r>
            <w:proofErr w:type="spellEnd"/>
          </w:p>
        </w:tc>
      </w:tr>
      <w:tr w:rsidR="00331DE9" w:rsidRPr="001A346E" w:rsidTr="001A346E">
        <w:tc>
          <w:tcPr>
            <w:tcW w:w="1850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«Motivating Students and Energizing the Classroom for Stronger Engagement»</w:t>
            </w:r>
          </w:p>
        </w:tc>
        <w:tc>
          <w:tcPr>
            <w:tcW w:w="1924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07.04.2026,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Темиртау</w:t>
            </w:r>
            <w:proofErr w:type="spellEnd"/>
          </w:p>
        </w:tc>
      </w:tr>
      <w:tr w:rsidR="00331DE9" w:rsidRPr="001A346E" w:rsidTr="001A346E">
        <w:tc>
          <w:tcPr>
            <w:tcW w:w="1850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Сарахман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5637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«Innovative English Teaching: Where Creativity and Real Life Connect»</w:t>
            </w:r>
          </w:p>
        </w:tc>
        <w:tc>
          <w:tcPr>
            <w:tcW w:w="1924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03.11.2025,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Темиртау</w:t>
            </w:r>
            <w:proofErr w:type="spellEnd"/>
          </w:p>
        </w:tc>
      </w:tr>
      <w:tr w:rsidR="00331DE9" w:rsidRPr="001A346E" w:rsidTr="001A346E">
        <w:tc>
          <w:tcPr>
            <w:tcW w:w="1850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«Motivating Students and Energizing the Classroom for Stronger Engagement»</w:t>
            </w:r>
          </w:p>
        </w:tc>
        <w:tc>
          <w:tcPr>
            <w:tcW w:w="1924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07.04.2026,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Темиртау</w:t>
            </w:r>
            <w:proofErr w:type="spellEnd"/>
          </w:p>
        </w:tc>
      </w:tr>
      <w:tr w:rsidR="00331DE9" w:rsidRPr="001A346E" w:rsidTr="001A346E">
        <w:tc>
          <w:tcPr>
            <w:tcW w:w="1850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насилия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семье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» («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Национальный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научно-практический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благополучия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Өркен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"»)</w:t>
            </w:r>
          </w:p>
        </w:tc>
        <w:tc>
          <w:tcPr>
            <w:tcW w:w="1924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331DE9" w:rsidRPr="001A346E" w:rsidTr="001A346E">
        <w:tc>
          <w:tcPr>
            <w:tcW w:w="1850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Поливка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5637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Искусственный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интеллект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нейросети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креативов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4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08.09.2025 – 19.09.2025</w:t>
            </w:r>
          </w:p>
        </w:tc>
      </w:tr>
      <w:tr w:rsidR="00331DE9" w:rsidRPr="001A346E" w:rsidTr="001A346E">
        <w:tc>
          <w:tcPr>
            <w:tcW w:w="1850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Образовательный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и ИИ: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генеративные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промт-инжиниринга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4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31.08.2025</w:t>
            </w:r>
          </w:p>
        </w:tc>
      </w:tr>
      <w:tr w:rsidR="00331DE9" w:rsidRPr="001A346E" w:rsidTr="001A346E">
        <w:tc>
          <w:tcPr>
            <w:tcW w:w="1850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городском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августовском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семинаре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Честный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гражданин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4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28.08.2025</w:t>
            </w:r>
          </w:p>
        </w:tc>
      </w:tr>
      <w:tr w:rsidR="00331DE9" w:rsidRPr="001A346E" w:rsidTr="001A346E">
        <w:tc>
          <w:tcPr>
            <w:tcW w:w="1850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городском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семинаре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искусственного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интеллекта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библиотечных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4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</w:tr>
      <w:tr w:rsidR="00331DE9" w:rsidRPr="001A346E" w:rsidTr="001A346E">
        <w:tc>
          <w:tcPr>
            <w:tcW w:w="1850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Современное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честный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гражданин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4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</w:tr>
      <w:tr w:rsidR="00331DE9" w:rsidRPr="001A346E" w:rsidTr="001A346E">
        <w:tc>
          <w:tcPr>
            <w:tcW w:w="1850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областном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семинаре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искусственного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интеллекта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образовательном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сельских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Ауыл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сапа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алаңы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1924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</w:tr>
      <w:tr w:rsidR="00331DE9" w:rsidRPr="001A346E" w:rsidTr="001A346E">
        <w:tc>
          <w:tcPr>
            <w:tcW w:w="1850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Читающая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proofErr w:type="spellEnd"/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4" w:type="dxa"/>
          </w:tcPr>
          <w:p w:rsidR="00331DE9" w:rsidRPr="001A346E" w:rsidRDefault="00331DE9" w:rsidP="001A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6E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</w:tr>
    </w:tbl>
    <w:p w:rsidR="00331DE9" w:rsidRDefault="00331DE9" w:rsidP="009019F0">
      <w:pPr>
        <w:pStyle w:val="isselectedend"/>
        <w:spacing w:before="0" w:beforeAutospacing="0" w:after="0" w:afterAutospacing="0" w:line="360" w:lineRule="auto"/>
        <w:ind w:firstLine="567"/>
        <w:rPr>
          <w:lang w:val="ru-RU"/>
        </w:rPr>
      </w:pPr>
    </w:p>
    <w:p w:rsidR="00331DE9" w:rsidRPr="00331DE9" w:rsidRDefault="00331DE9" w:rsidP="009019F0">
      <w:pPr>
        <w:pStyle w:val="isselectedend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331DE9">
        <w:rPr>
          <w:lang w:val="ru-RU"/>
        </w:rPr>
        <w:t>В течение учебного года педагоги методического объединения активно участвовали в курсах повышения квалификации, семинарах, конкурсах и мероприятиях по обмену опытом. Особое внимание уделялось современным образовательным технологиям, использованию искусственного интеллекта в обучении, вопросам инклюзивного образования и повышению мотивации учащихся.</w:t>
      </w:r>
    </w:p>
    <w:p w:rsidR="00331DE9" w:rsidRPr="00331DE9" w:rsidRDefault="00331DE9" w:rsidP="009019F0">
      <w:pPr>
        <w:pStyle w:val="isselectedend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331DE9">
        <w:rPr>
          <w:lang w:val="ru-RU"/>
        </w:rPr>
        <w:t>Наиболее активное участие в методической работе принимала Поливка С.А., которая не только прошла обучение по вопросам использования искусственного интеллекта в образовании, но и представила свой опыт на городском и областном уровнях.</w:t>
      </w:r>
    </w:p>
    <w:p w:rsidR="00331DE9" w:rsidRPr="00331DE9" w:rsidRDefault="00331DE9" w:rsidP="009019F0">
      <w:pPr>
        <w:pStyle w:val="isselectedend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proofErr w:type="spellStart"/>
      <w:r w:rsidRPr="00331DE9">
        <w:rPr>
          <w:lang w:val="ru-RU"/>
        </w:rPr>
        <w:t>Асейтқызы</w:t>
      </w:r>
      <w:proofErr w:type="spellEnd"/>
      <w:r w:rsidRPr="00331DE9">
        <w:rPr>
          <w:lang w:val="ru-RU"/>
        </w:rPr>
        <w:t xml:space="preserve"> Г. и </w:t>
      </w:r>
      <w:proofErr w:type="spellStart"/>
      <w:r w:rsidRPr="00331DE9">
        <w:rPr>
          <w:lang w:val="ru-RU"/>
        </w:rPr>
        <w:t>Сарахман</w:t>
      </w:r>
      <w:proofErr w:type="spellEnd"/>
      <w:r w:rsidRPr="00331DE9">
        <w:rPr>
          <w:lang w:val="ru-RU"/>
        </w:rPr>
        <w:t xml:space="preserve"> В.А. регулярно повышали профессиональное мастерство через участие в тематических семинарах по преподаванию английского языка. </w:t>
      </w:r>
      <w:proofErr w:type="spellStart"/>
      <w:r w:rsidRPr="00331DE9">
        <w:rPr>
          <w:lang w:val="ru-RU"/>
        </w:rPr>
        <w:t>Асейтқызы</w:t>
      </w:r>
      <w:proofErr w:type="spellEnd"/>
      <w:r w:rsidRPr="00331DE9">
        <w:rPr>
          <w:lang w:val="ru-RU"/>
        </w:rPr>
        <w:t xml:space="preserve"> Г. также прошла обучение по сопровождению учащихся с особыми образовательными потребностями.</w:t>
      </w:r>
    </w:p>
    <w:p w:rsidR="00331DE9" w:rsidRDefault="00331DE9" w:rsidP="009019F0">
      <w:pPr>
        <w:pStyle w:val="a3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331DE9">
        <w:rPr>
          <w:lang w:val="ru-RU"/>
        </w:rPr>
        <w:t>Проведенная работа способствовала повышению профессионального уровня педагогов, расширению методического опыта и внедрению новых подходов в образовательный процесс.</w:t>
      </w:r>
    </w:p>
    <w:p w:rsidR="00346E0F" w:rsidRPr="00DE3CC9" w:rsidRDefault="00346E0F" w:rsidP="009019F0">
      <w:pPr>
        <w:spacing w:line="36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DE3C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Выводы и задачи на следующий учебный год</w:t>
      </w:r>
    </w:p>
    <w:p w:rsidR="00346E0F" w:rsidRPr="00E87928" w:rsidRDefault="00346E0F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По итогам учебного года можно сделать следующие выводы:</w:t>
      </w:r>
    </w:p>
    <w:p w:rsidR="00DE3CC9" w:rsidRDefault="00DE3CC9" w:rsidP="009019F0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firstLine="567"/>
        <w:rPr>
          <w:lang w:val="ru-RU"/>
        </w:rPr>
      </w:pPr>
      <w:r w:rsidRPr="00DE3CC9">
        <w:rPr>
          <w:lang w:val="ru-RU"/>
        </w:rPr>
        <w:t>Качество знаний по английскому языку по итогам учебного года составило 63%. По сравнению с прошлым учебным годом показатель повысился на 1%, а по сравнению с началом текущего года — на 4%</w:t>
      </w:r>
      <w:r>
        <w:rPr>
          <w:lang w:val="ru-RU"/>
        </w:rPr>
        <w:t xml:space="preserve">. </w:t>
      </w:r>
    </w:p>
    <w:p w:rsidR="00346E0F" w:rsidRPr="00E87928" w:rsidRDefault="00346E0F" w:rsidP="009019F0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Учащиеся успешно выступили на олимпиадах и конкурсах.</w:t>
      </w:r>
    </w:p>
    <w:p w:rsidR="00346E0F" w:rsidRPr="00E87928" w:rsidRDefault="00346E0F" w:rsidP="009019F0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lastRenderedPageBreak/>
        <w:t>Использование цифровых технологий помогло сделать уроки более интересными и повысить активность учащихся.</w:t>
      </w:r>
    </w:p>
    <w:p w:rsidR="00346E0F" w:rsidRDefault="00346E0F" w:rsidP="009019F0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Работа методического объединения была организована на хорошем уровне и способствовала достижению поставленных целей.</w:t>
      </w:r>
    </w:p>
    <w:p w:rsidR="00C723B5" w:rsidRPr="00E87928" w:rsidRDefault="00C723B5" w:rsidP="009019F0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firstLine="567"/>
        <w:rPr>
          <w:lang w:val="ru-RU"/>
        </w:rPr>
      </w:pPr>
      <w:r w:rsidRPr="00C723B5">
        <w:rPr>
          <w:lang w:val="ru-RU"/>
        </w:rPr>
        <w:t>Проведение Недели читательской грамотности способствовало развитию у учащихся навыков осознанного чтения, анализа информации, критического мышления и работы с текстами на английском языке. Использование цифровых технологий позволило повысить интерес школьников к чтению и творческой деятельности.</w:t>
      </w:r>
    </w:p>
    <w:p w:rsidR="00346E0F" w:rsidRPr="00E667E3" w:rsidRDefault="00346E0F" w:rsidP="009019F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667E3">
        <w:rPr>
          <w:rFonts w:ascii="Times New Roman" w:hAnsi="Times New Roman" w:cs="Times New Roman"/>
          <w:sz w:val="24"/>
          <w:szCs w:val="24"/>
          <w:lang w:val="ru-RU"/>
        </w:rPr>
        <w:t>Задачи на 2026–2027 учебный год</w:t>
      </w:r>
    </w:p>
    <w:p w:rsidR="00346E0F" w:rsidRPr="00E87928" w:rsidRDefault="00346E0F" w:rsidP="009019F0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продолжить работу по повышению качества знаний учащихся;</w:t>
      </w:r>
    </w:p>
    <w:p w:rsidR="00346E0F" w:rsidRPr="00E87928" w:rsidRDefault="00346E0F" w:rsidP="009019F0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расширить участие школьников в олимпиадах, конкурсах и исследовательских проектах;</w:t>
      </w:r>
    </w:p>
    <w:p w:rsidR="00346E0F" w:rsidRPr="00E87928" w:rsidRDefault="00346E0F" w:rsidP="009019F0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усилить работу с учащимися 7-х классов;</w:t>
      </w:r>
    </w:p>
    <w:p w:rsidR="00C723B5" w:rsidRPr="00C723B5" w:rsidRDefault="00C723B5" w:rsidP="009019F0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ind w:firstLine="567"/>
        <w:rPr>
          <w:lang w:val="ru-RU"/>
        </w:rPr>
      </w:pPr>
      <w:r>
        <w:rPr>
          <w:lang w:val="ru-RU"/>
        </w:rPr>
        <w:t>п</w:t>
      </w:r>
      <w:r w:rsidRPr="00C723B5">
        <w:rPr>
          <w:lang w:val="ru-RU"/>
        </w:rPr>
        <w:t>родолжить работу по развитию читательской грамотности учащихся через проведение тематических недель, литературных проектов, дискуссий и творческих заданий на английском языке</w:t>
      </w:r>
      <w:r>
        <w:rPr>
          <w:lang w:val="ru-RU"/>
        </w:rPr>
        <w:t>;</w:t>
      </w:r>
    </w:p>
    <w:p w:rsidR="00346E0F" w:rsidRPr="00C723B5" w:rsidRDefault="00C723B5" w:rsidP="009019F0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ind w:firstLine="567"/>
        <w:rPr>
          <w:lang w:val="ru-RU"/>
        </w:rPr>
      </w:pPr>
      <w:r>
        <w:rPr>
          <w:lang w:val="ru-RU"/>
        </w:rPr>
        <w:t>а</w:t>
      </w:r>
      <w:r w:rsidRPr="00C723B5">
        <w:rPr>
          <w:lang w:val="ru-RU"/>
        </w:rPr>
        <w:t>ктивнее использовать цифровые ресурсы, искусственный интеллект и проектные формы работы для формирования навыков анализа текстов, поиска информации и развития функ</w:t>
      </w:r>
      <w:r>
        <w:rPr>
          <w:lang w:val="ru-RU"/>
        </w:rPr>
        <w:t>циональной грамотности учащихся;</w:t>
      </w:r>
    </w:p>
    <w:p w:rsidR="00346E0F" w:rsidRPr="00E87928" w:rsidRDefault="00346E0F" w:rsidP="009019F0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организовать открытые уроки и мастер-классы для обмена педагогическим опытом;</w:t>
      </w:r>
    </w:p>
    <w:p w:rsidR="00346E0F" w:rsidRDefault="00346E0F" w:rsidP="009019F0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ind w:firstLine="567"/>
        <w:rPr>
          <w:lang w:val="ru-RU"/>
        </w:rPr>
      </w:pPr>
      <w:r w:rsidRPr="00E87928">
        <w:rPr>
          <w:lang w:val="ru-RU"/>
        </w:rPr>
        <w:t>совершенствовать работу с учащимися, нуждающи</w:t>
      </w:r>
      <w:r w:rsidR="00C723B5">
        <w:rPr>
          <w:lang w:val="ru-RU"/>
        </w:rPr>
        <w:t>мися в дополнительной поддержке;</w:t>
      </w:r>
    </w:p>
    <w:p w:rsidR="00331DE9" w:rsidRPr="00331DE9" w:rsidRDefault="00331DE9" w:rsidP="009019F0">
      <w:pPr>
        <w:pStyle w:val="a6"/>
        <w:numPr>
          <w:ilvl w:val="0"/>
          <w:numId w:val="18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1DE9">
        <w:rPr>
          <w:rFonts w:ascii="Times New Roman" w:eastAsia="Times New Roman" w:hAnsi="Times New Roman" w:cs="Times New Roman"/>
          <w:sz w:val="24"/>
          <w:szCs w:val="24"/>
          <w:lang w:val="ru-RU"/>
        </w:rPr>
        <w:t>Продолжить повышение профессионального мастерства педагогов через участие в курсах, семинарах, конкурсах и других методических мероприятиях, а также активно применять полученные знания в образовательном процессе.</w:t>
      </w:r>
    </w:p>
    <w:p w:rsidR="00C723B5" w:rsidRDefault="00331DE9" w:rsidP="009019F0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ind w:firstLine="567"/>
        <w:rPr>
          <w:lang w:val="ru-RU"/>
        </w:rPr>
      </w:pPr>
      <w:r w:rsidRPr="00331DE9">
        <w:rPr>
          <w:lang w:val="ru-RU"/>
        </w:rPr>
        <w:t>Расширять обмен педагогическим опытом внутри методического объединения через проведение открытых уроков, мастер-классов и распространение эффективных практик использования современных образовательных технологий.</w:t>
      </w:r>
    </w:p>
    <w:p w:rsidR="00346E0F" w:rsidRPr="00E87928" w:rsidRDefault="00346E0F" w:rsidP="009019F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87928">
        <w:rPr>
          <w:rFonts w:ascii="Times New Roman" w:hAnsi="Times New Roman" w:cs="Times New Roman"/>
          <w:sz w:val="24"/>
          <w:szCs w:val="24"/>
          <w:lang w:val="ru-RU"/>
        </w:rPr>
        <w:lastRenderedPageBreak/>
        <w:t>В целом работу методического объединения учителей английского языка за 2025–2026 учебный год считаю удовлетворительной. Поставленные задачи в основном выполнены, а полученные результаты создают хорошую основу для дальнейшей работы.</w:t>
      </w:r>
    </w:p>
    <w:p w:rsidR="00E91ACB" w:rsidRDefault="00E91ACB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</w:p>
    <w:p w:rsidR="00E91ACB" w:rsidRDefault="00E91ACB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</w:p>
    <w:p w:rsidR="00E91ACB" w:rsidRDefault="00E91ACB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</w:p>
    <w:p w:rsidR="00E91ACB" w:rsidRDefault="00E91ACB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</w:p>
    <w:p w:rsidR="00E91ACB" w:rsidRDefault="00E91ACB" w:rsidP="009019F0">
      <w:pPr>
        <w:pStyle w:val="a3"/>
        <w:spacing w:before="0" w:beforeAutospacing="0" w:after="0" w:afterAutospacing="0" w:line="360" w:lineRule="auto"/>
        <w:ind w:firstLine="567"/>
        <w:rPr>
          <w:lang w:val="ru-RU"/>
        </w:rPr>
      </w:pPr>
    </w:p>
    <w:p w:rsidR="00346E0F" w:rsidRPr="00E87928" w:rsidRDefault="00346E0F" w:rsidP="009019F0">
      <w:pPr>
        <w:pStyle w:val="a3"/>
        <w:spacing w:before="0" w:beforeAutospacing="0" w:after="0" w:afterAutospacing="0" w:line="360" w:lineRule="auto"/>
        <w:ind w:firstLine="567"/>
        <w:jc w:val="right"/>
        <w:rPr>
          <w:lang w:val="ru-RU"/>
        </w:rPr>
      </w:pPr>
      <w:r w:rsidRPr="00E87928">
        <w:rPr>
          <w:lang w:val="ru-RU"/>
        </w:rPr>
        <w:t>Руководитель ШМО ____________ /Поливка С.А./</w:t>
      </w:r>
    </w:p>
    <w:p w:rsidR="005C45C5" w:rsidRPr="00E87928" w:rsidRDefault="001A346E" w:rsidP="009019F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C45C5" w:rsidRPr="00E87928" w:rsidSect="00013B5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1C8"/>
    <w:multiLevelType w:val="multilevel"/>
    <w:tmpl w:val="1844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92F1E"/>
    <w:multiLevelType w:val="multilevel"/>
    <w:tmpl w:val="B696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C76EF"/>
    <w:multiLevelType w:val="multilevel"/>
    <w:tmpl w:val="DEA6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C0BF1"/>
    <w:multiLevelType w:val="multilevel"/>
    <w:tmpl w:val="91D4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41BA0"/>
    <w:multiLevelType w:val="multilevel"/>
    <w:tmpl w:val="E58E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E46A6E"/>
    <w:multiLevelType w:val="multilevel"/>
    <w:tmpl w:val="9162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667FF"/>
    <w:multiLevelType w:val="multilevel"/>
    <w:tmpl w:val="F892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932CF4"/>
    <w:multiLevelType w:val="multilevel"/>
    <w:tmpl w:val="B43E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A6929"/>
    <w:multiLevelType w:val="multilevel"/>
    <w:tmpl w:val="0EB8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853D79"/>
    <w:multiLevelType w:val="multilevel"/>
    <w:tmpl w:val="A58C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A30F82"/>
    <w:multiLevelType w:val="multilevel"/>
    <w:tmpl w:val="2C06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E4883"/>
    <w:multiLevelType w:val="multilevel"/>
    <w:tmpl w:val="2EE6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7D7C4D"/>
    <w:multiLevelType w:val="multilevel"/>
    <w:tmpl w:val="B24EF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327B9B"/>
    <w:multiLevelType w:val="multilevel"/>
    <w:tmpl w:val="6F3E1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BD39E1"/>
    <w:multiLevelType w:val="multilevel"/>
    <w:tmpl w:val="7EC2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175C90"/>
    <w:multiLevelType w:val="multilevel"/>
    <w:tmpl w:val="8CF6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EA5F93"/>
    <w:multiLevelType w:val="multilevel"/>
    <w:tmpl w:val="8C5C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BA3E43"/>
    <w:multiLevelType w:val="multilevel"/>
    <w:tmpl w:val="9A6E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7"/>
  </w:num>
  <w:num w:numId="10">
    <w:abstractNumId w:val="15"/>
  </w:num>
  <w:num w:numId="11">
    <w:abstractNumId w:val="17"/>
  </w:num>
  <w:num w:numId="12">
    <w:abstractNumId w:val="11"/>
  </w:num>
  <w:num w:numId="13">
    <w:abstractNumId w:val="13"/>
  </w:num>
  <w:num w:numId="14">
    <w:abstractNumId w:val="0"/>
  </w:num>
  <w:num w:numId="15">
    <w:abstractNumId w:val="1"/>
  </w:num>
  <w:num w:numId="16">
    <w:abstractNumId w:val="10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32"/>
    <w:rsid w:val="00013B56"/>
    <w:rsid w:val="001A346E"/>
    <w:rsid w:val="002F6368"/>
    <w:rsid w:val="0031155E"/>
    <w:rsid w:val="00331DE9"/>
    <w:rsid w:val="00346E0F"/>
    <w:rsid w:val="00657C6C"/>
    <w:rsid w:val="00777D1C"/>
    <w:rsid w:val="00822E32"/>
    <w:rsid w:val="009019F0"/>
    <w:rsid w:val="00B30509"/>
    <w:rsid w:val="00C165F8"/>
    <w:rsid w:val="00C723B5"/>
    <w:rsid w:val="00D81151"/>
    <w:rsid w:val="00D95460"/>
    <w:rsid w:val="00DD7805"/>
    <w:rsid w:val="00DE3868"/>
    <w:rsid w:val="00DE3CC9"/>
    <w:rsid w:val="00E355DE"/>
    <w:rsid w:val="00E667E3"/>
    <w:rsid w:val="00E87928"/>
    <w:rsid w:val="00E91ACB"/>
    <w:rsid w:val="00F1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DA09"/>
  <w15:chartTrackingRefBased/>
  <w15:docId w15:val="{948FC2BA-D698-4C64-B992-F9402AC7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55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355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5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D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5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355D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E3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355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E355DE"/>
    <w:rPr>
      <w:b/>
      <w:bCs/>
    </w:rPr>
  </w:style>
  <w:style w:type="paragraph" w:customStyle="1" w:styleId="isselectedend">
    <w:name w:val="isselectedend"/>
    <w:basedOn w:val="a"/>
    <w:rsid w:val="00E8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E87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331DE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List Paragraph"/>
    <w:basedOn w:val="a"/>
    <w:uiPriority w:val="34"/>
    <w:qFormat/>
    <w:rsid w:val="00331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2026-06-01T07:27:00Z</dcterms:created>
  <dcterms:modified xsi:type="dcterms:W3CDTF">2026-06-02T04:13:00Z</dcterms:modified>
</cp:coreProperties>
</file>